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41" w:rsidRPr="00831741" w:rsidRDefault="00831741" w:rsidP="00831741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aps/>
          <w:sz w:val="24"/>
        </w:rPr>
      </w:pPr>
      <w:bookmarkStart w:id="0" w:name="_Toc526236258"/>
      <w:r w:rsidRPr="00831741">
        <w:rPr>
          <w:rFonts w:ascii="Times New Roman" w:eastAsia="Times New Roman" w:hAnsi="Times New Roman" w:cs="Times New Roman"/>
          <w:bCs/>
          <w:caps/>
          <w:sz w:val="24"/>
        </w:rPr>
        <w:t>УДК 37</w:t>
      </w:r>
      <w:bookmarkStart w:id="1" w:name="_GoBack"/>
      <w:bookmarkEnd w:id="1"/>
      <w:r w:rsidRPr="00831741">
        <w:rPr>
          <w:rFonts w:ascii="Times New Roman" w:eastAsia="Times New Roman" w:hAnsi="Times New Roman" w:cs="Times New Roman"/>
          <w:bCs/>
          <w:caps/>
          <w:sz w:val="24"/>
        </w:rPr>
        <w:t>8.12:004.9</w:t>
      </w:r>
    </w:p>
    <w:p w:rsidR="00831741" w:rsidRPr="00831741" w:rsidRDefault="00831741" w:rsidP="00831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831741" w:rsidRPr="00F03DE1" w:rsidRDefault="00831741" w:rsidP="00831741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aps/>
          <w:sz w:val="24"/>
        </w:rPr>
      </w:pPr>
      <w:bookmarkStart w:id="2" w:name="_Toc526236259"/>
      <w:r w:rsidRPr="00F03DE1">
        <w:rPr>
          <w:rFonts w:ascii="Times New Roman" w:eastAsia="Times New Roman" w:hAnsi="Times New Roman" w:cs="Times New Roman"/>
          <w:b/>
          <w:bCs/>
          <w:iCs/>
          <w:caps/>
          <w:sz w:val="24"/>
        </w:rPr>
        <w:t>ЭЛЕКТРОННЫЙ ИНДИВИДУАЛЬНЫЙ ПЛАН КАК ИНСТРУМЕНТ</w:t>
      </w:r>
      <w:bookmarkEnd w:id="2"/>
      <w:r w:rsidRPr="00F03DE1">
        <w:rPr>
          <w:rFonts w:ascii="Times New Roman" w:eastAsia="Times New Roman" w:hAnsi="Times New Roman" w:cs="Times New Roman"/>
          <w:b/>
          <w:bCs/>
          <w:iCs/>
          <w:caps/>
          <w:sz w:val="24"/>
        </w:rPr>
        <w:t xml:space="preserve"> </w:t>
      </w:r>
      <w:bookmarkStart w:id="3" w:name="_Toc526236260"/>
      <w:r w:rsidRPr="00F03DE1">
        <w:rPr>
          <w:rFonts w:ascii="Times New Roman" w:eastAsia="Times New Roman" w:hAnsi="Times New Roman" w:cs="Times New Roman"/>
          <w:b/>
          <w:bCs/>
          <w:iCs/>
          <w:caps/>
          <w:sz w:val="24"/>
        </w:rPr>
        <w:t>УПРАВЛЕНИЯ ОБРАЗОВАТЕЛЬНОЙ ДЕЯТЕЛЬНОСТЬЮ ПРЕПОДАВАТЕЛЯ</w:t>
      </w:r>
      <w:bookmarkEnd w:id="3"/>
    </w:p>
    <w:p w:rsidR="00831741" w:rsidRDefault="00831741" w:rsidP="0083174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F03DE1" w:rsidRPr="00F03DE1" w:rsidRDefault="00101187" w:rsidP="0083174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03DE1">
        <w:rPr>
          <w:rFonts w:ascii="Times New Roman" w:eastAsia="Times New Roman" w:hAnsi="Times New Roman" w:cs="Times New Roman"/>
          <w:bCs/>
          <w:i/>
          <w:sz w:val="24"/>
          <w:szCs w:val="28"/>
        </w:rPr>
        <w:t>И.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 </w:t>
      </w:r>
      <w:r w:rsidRPr="00F03DE1">
        <w:rPr>
          <w:rFonts w:ascii="Times New Roman" w:eastAsia="Times New Roman" w:hAnsi="Times New Roman" w:cs="Times New Roman"/>
          <w:bCs/>
          <w:i/>
          <w:sz w:val="24"/>
          <w:szCs w:val="28"/>
        </w:rPr>
        <w:t>Б.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 </w:t>
      </w:r>
      <w:r w:rsidR="00F03DE1" w:rsidRPr="00F03DE1">
        <w:rPr>
          <w:rFonts w:ascii="Times New Roman" w:eastAsia="Times New Roman" w:hAnsi="Times New Roman" w:cs="Times New Roman"/>
          <w:bCs/>
          <w:i/>
          <w:sz w:val="24"/>
          <w:szCs w:val="28"/>
        </w:rPr>
        <w:t>Стрелкова</w:t>
      </w:r>
      <w:bookmarkEnd w:id="0"/>
    </w:p>
    <w:p w:rsidR="00F03DE1" w:rsidRPr="00F03DE1" w:rsidRDefault="00F03DE1" w:rsidP="00831741">
      <w:pPr>
        <w:keepNext/>
        <w:keepLine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F03DE1">
        <w:rPr>
          <w:rFonts w:ascii="Times New Roman" w:eastAsia="Times New Roman" w:hAnsi="Times New Roman" w:cs="Times New Roman"/>
          <w:iCs/>
          <w:sz w:val="24"/>
          <w:szCs w:val="20"/>
        </w:rPr>
        <w:t>Институт повышения квалификации и переподготовки Белорусского государственного педагогического университета имени Максима Танка, Минск, Беларусь</w:t>
      </w:r>
    </w:p>
    <w:p w:rsidR="00831741" w:rsidRDefault="00831741" w:rsidP="00831741">
      <w:pPr>
        <w:keepNext/>
        <w:keepLine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F03DE1" w:rsidRPr="00F03DE1" w:rsidRDefault="00101187" w:rsidP="00831741">
      <w:pPr>
        <w:keepNext/>
        <w:keepLine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</w:rPr>
        <w:t>В.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 </w:t>
      </w:r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</w:rPr>
        <w:t>В.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 </w:t>
      </w:r>
      <w:r w:rsidR="00F03DE1" w:rsidRPr="00F03DE1">
        <w:rPr>
          <w:rFonts w:ascii="Times New Roman" w:eastAsia="Times New Roman" w:hAnsi="Times New Roman" w:cs="Times New Roman"/>
          <w:i/>
          <w:iCs/>
          <w:sz w:val="24"/>
          <w:szCs w:val="20"/>
        </w:rPr>
        <w:t>Сидорик</w:t>
      </w:r>
    </w:p>
    <w:p w:rsidR="00F03DE1" w:rsidRDefault="00F03DE1" w:rsidP="0083174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F03DE1">
        <w:rPr>
          <w:rFonts w:ascii="Times New Roman" w:eastAsia="Times New Roman" w:hAnsi="Times New Roman" w:cs="Times New Roman"/>
          <w:bCs/>
          <w:sz w:val="24"/>
          <w:szCs w:val="26"/>
        </w:rPr>
        <w:t>Белорусский национальный технический университет, Минск, Беларусь</w:t>
      </w:r>
    </w:p>
    <w:p w:rsidR="00831741" w:rsidRPr="00F03DE1" w:rsidRDefault="00831741" w:rsidP="0083174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831741" w:rsidRPr="00F03DE1" w:rsidRDefault="00831741" w:rsidP="00831741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z w:val="24"/>
        </w:rPr>
      </w:pPr>
      <w:r w:rsidRPr="00F03DE1">
        <w:rPr>
          <w:rFonts w:ascii="Times New Roman" w:eastAsia="Times New Roman" w:hAnsi="Times New Roman" w:cs="Times New Roman"/>
          <w:i/>
          <w:sz w:val="24"/>
        </w:rPr>
        <w:t>Рассмотрена структура и показаны преимущества электронного индивидуального плана как эффективного инструмента управления образовательной деятельностью преподавателя.</w:t>
      </w:r>
    </w:p>
    <w:p w:rsidR="00831741" w:rsidRPr="00F03DE1" w:rsidRDefault="00831741" w:rsidP="00831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F03DE1">
        <w:rPr>
          <w:rFonts w:ascii="Times New Roman" w:eastAsia="Calibri" w:hAnsi="Times New Roman" w:cs="Times New Roman"/>
          <w:i/>
          <w:sz w:val="24"/>
        </w:rPr>
        <w:t>Ключевые слова: индивидуальный электронный план; учебная деятельность; методический инструментарий.</w:t>
      </w:r>
    </w:p>
    <w:p w:rsidR="00831741" w:rsidRDefault="00831741" w:rsidP="00831741">
      <w:pPr>
        <w:keepNext/>
        <w:keepLines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831741" w:rsidRPr="00831741" w:rsidRDefault="00831741" w:rsidP="0083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val="en-US" w:eastAsia="ru-RU" w:bidi="ru-RU"/>
        </w:rPr>
      </w:pPr>
      <w:r w:rsidRPr="00F03DE1">
        <w:rPr>
          <w:rFonts w:ascii="Times New Roman" w:eastAsia="Times New Roman" w:hAnsi="Times New Roman" w:cs="Times New Roman"/>
          <w:b/>
          <w:caps/>
          <w:sz w:val="24"/>
          <w:szCs w:val="28"/>
          <w:lang w:val="en-US" w:eastAsia="ru-RU" w:bidi="ru-RU"/>
        </w:rPr>
        <w:t>Electronic individual plan as a tool for managing the educ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val="en-US" w:eastAsia="ru-RU" w:bidi="ru-RU"/>
        </w:rPr>
        <w:t>ational activity of the teacher</w:t>
      </w:r>
    </w:p>
    <w:p w:rsidR="00831741" w:rsidRPr="00831741" w:rsidRDefault="00831741" w:rsidP="0083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val="en-US" w:eastAsia="ru-RU" w:bidi="ru-RU"/>
        </w:rPr>
      </w:pPr>
    </w:p>
    <w:p w:rsidR="00F03DE1" w:rsidRPr="00F03DE1" w:rsidRDefault="00101187" w:rsidP="00831741">
      <w:pPr>
        <w:keepNext/>
        <w:keepLine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</w:pPr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I.</w:t>
      </w:r>
      <w:r w:rsidRPr="00831741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 </w:t>
      </w:r>
      <w:r w:rsidRPr="00F03DE1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B.</w:t>
      </w:r>
      <w:r w:rsidRPr="00831741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 </w:t>
      </w:r>
      <w:r w:rsidR="00F03DE1" w:rsidRPr="00F03DE1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Strelkova</w:t>
      </w:r>
    </w:p>
    <w:p w:rsidR="00F03DE1" w:rsidRDefault="00F03DE1" w:rsidP="00831741">
      <w:pPr>
        <w:keepNext/>
        <w:keepLine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F03DE1"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  <w:t>Institute of Advanced Training and Retraining of the Belarusian State Pedagogical University named after Maxim Tank, Minsk, Belarus</w:t>
      </w:r>
    </w:p>
    <w:p w:rsidR="00831741" w:rsidRPr="00831741" w:rsidRDefault="00831741" w:rsidP="00831741">
      <w:pPr>
        <w:keepNext/>
        <w:keepLine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F03DE1" w:rsidRPr="00F03DE1" w:rsidRDefault="00101187" w:rsidP="00831741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F03D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V.</w:t>
      </w:r>
      <w:r w:rsidRPr="0083174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03D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V.</w:t>
      </w:r>
      <w:r w:rsidRPr="0083174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="00F03DE1" w:rsidRPr="00F03D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Sidorik</w:t>
      </w:r>
    </w:p>
    <w:p w:rsidR="00F03DE1" w:rsidRPr="00F03DE1" w:rsidRDefault="00F03DE1" w:rsidP="00831741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F03DE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Belarusian National Technical University, Minsk, Belarus</w:t>
      </w:r>
    </w:p>
    <w:p w:rsidR="00F03DE1" w:rsidRPr="00F03DE1" w:rsidRDefault="00F03DE1" w:rsidP="00F0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03DE1" w:rsidRPr="00F03DE1" w:rsidRDefault="00F03DE1" w:rsidP="00F03D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val="en-US" w:eastAsia="ru-RU" w:bidi="ru-RU"/>
        </w:rPr>
      </w:pPr>
    </w:p>
    <w:p w:rsidR="00F03DE1" w:rsidRPr="00F03DE1" w:rsidRDefault="00F03DE1" w:rsidP="00F0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03DE1" w:rsidRPr="00F03DE1" w:rsidRDefault="00F03DE1" w:rsidP="00831741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F03DE1">
        <w:rPr>
          <w:rFonts w:ascii="Times New Roman" w:eastAsia="Times New Roman" w:hAnsi="Times New Roman" w:cs="Times New Roman"/>
          <w:i/>
          <w:sz w:val="24"/>
          <w:lang w:val="en-US"/>
        </w:rPr>
        <w:t>The structure and advantages of the electronic individual plan as an effective tool for managing the educational activities of the pre-provider are considered.</w:t>
      </w:r>
    </w:p>
    <w:p w:rsidR="00F03DE1" w:rsidRPr="00F03DE1" w:rsidRDefault="00F03DE1" w:rsidP="00831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r w:rsidRPr="00F03DE1">
        <w:rPr>
          <w:rFonts w:ascii="Times New Roman" w:eastAsia="Calibri" w:hAnsi="Times New Roman" w:cs="Times New Roman"/>
          <w:i/>
          <w:sz w:val="24"/>
          <w:lang w:val="en-US"/>
        </w:rPr>
        <w:t xml:space="preserve">Keywords: </w:t>
      </w:r>
      <w:r w:rsidRPr="00F03DE1">
        <w:rPr>
          <w:rFonts w:ascii="Times New Roman" w:eastAsia="Calibri" w:hAnsi="Times New Roman" w:cs="Times New Roman"/>
          <w:i/>
          <w:sz w:val="24"/>
          <w:lang w:val="x-none"/>
        </w:rPr>
        <w:t>electronic individual plan</w:t>
      </w:r>
      <w:r w:rsidRPr="00F03DE1">
        <w:rPr>
          <w:rFonts w:ascii="Times New Roman" w:eastAsia="Calibri" w:hAnsi="Times New Roman" w:cs="Times New Roman"/>
          <w:i/>
          <w:sz w:val="24"/>
          <w:lang w:val="en-US"/>
        </w:rPr>
        <w:t>;</w:t>
      </w:r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educational activities</w:t>
      </w:r>
      <w:r w:rsidRPr="00F03DE1">
        <w:rPr>
          <w:rFonts w:ascii="Times New Roman" w:eastAsia="Calibri" w:hAnsi="Times New Roman" w:cs="Times New Roman"/>
          <w:i/>
          <w:sz w:val="24"/>
          <w:lang w:val="en-US"/>
        </w:rPr>
        <w:t>;</w:t>
      </w:r>
      <w:r w:rsidRPr="00F03DE1">
        <w:rPr>
          <w:rFonts w:ascii="Times New Roman" w:eastAsia="Calibri" w:hAnsi="Times New Roman" w:cs="Times New Roman"/>
          <w:i/>
          <w:sz w:val="24"/>
          <w:lang w:val="x-none"/>
        </w:rPr>
        <w:t xml:space="preserve"> methodological tools</w:t>
      </w:r>
      <w:r w:rsidRPr="00F03DE1">
        <w:rPr>
          <w:rFonts w:ascii="Times New Roman" w:eastAsia="Calibri" w:hAnsi="Times New Roman" w:cs="Times New Roman"/>
          <w:i/>
          <w:sz w:val="24"/>
          <w:lang w:val="en-US"/>
        </w:rPr>
        <w:t>.</w:t>
      </w:r>
    </w:p>
    <w:p w:rsidR="00F03DE1" w:rsidRPr="00F03DE1" w:rsidRDefault="00F03DE1" w:rsidP="00F0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03DE1" w:rsidRDefault="00F03DE1" w:rsidP="00F0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Текст Текст Текст</w:t>
      </w:r>
    </w:p>
    <w:p w:rsidR="00831741" w:rsidRDefault="00831741" w:rsidP="00F0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03DE1" w:rsidRDefault="00F03DE1" w:rsidP="00F03DE1">
      <w:pPr>
        <w:keepNext/>
        <w:keepLines/>
        <w:spacing w:before="200"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</w:rPr>
      </w:pPr>
      <w:r w:rsidRPr="00F03DE1">
        <w:rPr>
          <w:rFonts w:ascii="Times New Roman" w:eastAsia="Times New Roman" w:hAnsi="Times New Roman" w:cs="Times New Roman"/>
          <w:b/>
          <w:iCs/>
          <w:sz w:val="24"/>
        </w:rPr>
        <w:t>Список использованных источников</w:t>
      </w:r>
    </w:p>
    <w:p w:rsidR="00F03DE1" w:rsidRPr="00F03DE1" w:rsidRDefault="00F03DE1" w:rsidP="00831741">
      <w:pPr>
        <w:keepNext/>
        <w:keepLines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1. </w:t>
      </w:r>
      <w:r w:rsidRPr="00F03DE1">
        <w:rPr>
          <w:rFonts w:ascii="Times New Roman" w:eastAsia="Times New Roman" w:hAnsi="Times New Roman" w:cs="Times New Roman"/>
          <w:iCs/>
          <w:sz w:val="24"/>
        </w:rPr>
        <w:t xml:space="preserve">Концепция информатизации системы образования Республики Беларусь на период до 2020 г. [Электронный ресурс] : утв. постановлением Министра образования Респ. Беларусь, 24 июня 2013 г. – Режим доступа: </w:t>
      </w:r>
      <w:hyperlink r:id="rId6" w:history="1">
        <w:r w:rsidRPr="00F03DE1">
          <w:rPr>
            <w:rFonts w:ascii="Times New Roman" w:eastAsia="Times New Roman" w:hAnsi="Times New Roman" w:cs="Times New Roman"/>
            <w:iCs/>
            <w:color w:val="0000FF"/>
            <w:sz w:val="24"/>
            <w:u w:val="single"/>
          </w:rPr>
          <w:t>http://www.mogileviro.by/sites/default/files/data/ materialy_otdelov/info/docum/2013/concepc_informat2020.pdf</w:t>
        </w:r>
      </w:hyperlink>
      <w:r w:rsidRPr="00F03DE1">
        <w:rPr>
          <w:rFonts w:ascii="Times New Roman" w:eastAsia="Times New Roman" w:hAnsi="Times New Roman" w:cs="Times New Roman"/>
          <w:iCs/>
          <w:sz w:val="24"/>
        </w:rPr>
        <w:t xml:space="preserve">. – Дата доступа: </w:t>
      </w:r>
      <w:r w:rsidR="00831741">
        <w:rPr>
          <w:rFonts w:ascii="Times New Roman" w:eastAsia="Times New Roman" w:hAnsi="Times New Roman" w:cs="Times New Roman"/>
          <w:iCs/>
          <w:sz w:val="24"/>
        </w:rPr>
        <w:t>21.09.2023</w:t>
      </w:r>
    </w:p>
    <w:p w:rsidR="00F03DE1" w:rsidRPr="00F03DE1" w:rsidRDefault="00F03DE1" w:rsidP="00831741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</w:rPr>
      </w:pPr>
    </w:p>
    <w:p w:rsidR="00C26757" w:rsidRDefault="00C26757"/>
    <w:sectPr w:rsidR="00C26757" w:rsidSect="0083174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1C" w:rsidRDefault="00C6501C" w:rsidP="00F03DE1">
      <w:pPr>
        <w:spacing w:after="0" w:line="240" w:lineRule="auto"/>
      </w:pPr>
      <w:r>
        <w:separator/>
      </w:r>
    </w:p>
  </w:endnote>
  <w:endnote w:type="continuationSeparator" w:id="0">
    <w:p w:rsidR="00C6501C" w:rsidRDefault="00C6501C" w:rsidP="00F0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1C" w:rsidRDefault="00C6501C" w:rsidP="00F03DE1">
      <w:pPr>
        <w:spacing w:after="0" w:line="240" w:lineRule="auto"/>
      </w:pPr>
      <w:r>
        <w:separator/>
      </w:r>
    </w:p>
  </w:footnote>
  <w:footnote w:type="continuationSeparator" w:id="0">
    <w:p w:rsidR="00C6501C" w:rsidRDefault="00C6501C" w:rsidP="00F03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E1"/>
    <w:rsid w:val="00101187"/>
    <w:rsid w:val="002D3479"/>
    <w:rsid w:val="00831741"/>
    <w:rsid w:val="009717AB"/>
    <w:rsid w:val="00C26757"/>
    <w:rsid w:val="00C6501C"/>
    <w:rsid w:val="00C7133C"/>
    <w:rsid w:val="00EB6632"/>
    <w:rsid w:val="00EE400C"/>
    <w:rsid w:val="00F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1D169-C6F4-4B9C-ADC2-CC3556E7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3D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3DE1"/>
    <w:rPr>
      <w:sz w:val="20"/>
      <w:szCs w:val="20"/>
    </w:rPr>
  </w:style>
  <w:style w:type="character" w:styleId="a5">
    <w:name w:val="Hyperlink"/>
    <w:basedOn w:val="a0"/>
    <w:uiPriority w:val="99"/>
    <w:unhideWhenUsed/>
    <w:rsid w:val="00F03DE1"/>
    <w:rPr>
      <w:color w:val="0000FF"/>
      <w:u w:val="single"/>
    </w:rPr>
  </w:style>
  <w:style w:type="character" w:styleId="a6">
    <w:name w:val="footnote reference"/>
    <w:semiHidden/>
    <w:unhideWhenUsed/>
    <w:rsid w:val="00F03DE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ileviro.by/sites/default/files/data/%20materialy_otdelov/info/docum/2013/concepc_informat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Куралович Наталья Степановна</dc:creator>
  <cp:lastModifiedBy>Бойко Мария Васильевна</cp:lastModifiedBy>
  <cp:revision>2</cp:revision>
  <dcterms:created xsi:type="dcterms:W3CDTF">2023-09-21T08:44:00Z</dcterms:created>
  <dcterms:modified xsi:type="dcterms:W3CDTF">2023-09-21T08:44:00Z</dcterms:modified>
</cp:coreProperties>
</file>