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4F" w:rsidRDefault="00F04D4F" w:rsidP="003C0F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образования Республики Беларусь</w:t>
      </w:r>
    </w:p>
    <w:p w:rsidR="00F04D4F" w:rsidRDefault="00F04D4F" w:rsidP="003C0F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Учебно-методическое объединение </w:t>
      </w:r>
    </w:p>
    <w:p w:rsidR="00F04D4F" w:rsidRDefault="00F04D4F" w:rsidP="003C0F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естественнонаучному образованию </w:t>
      </w:r>
    </w:p>
    <w:p w:rsidR="00F04D4F" w:rsidRDefault="00F04D4F" w:rsidP="003C0F41">
      <w:pPr>
        <w:jc w:val="center"/>
        <w:rPr>
          <w:b/>
          <w:bCs/>
          <w:sz w:val="28"/>
          <w:szCs w:val="28"/>
        </w:rPr>
      </w:pPr>
    </w:p>
    <w:p w:rsidR="00F04D4F" w:rsidRDefault="00F04D4F" w:rsidP="003C0F41">
      <w:pPr>
        <w:ind w:firstLine="39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УТВЕРЖДАЮ</w:t>
      </w:r>
    </w:p>
    <w:p w:rsidR="00F04D4F" w:rsidRDefault="00F04D4F" w:rsidP="003C0F41">
      <w:pPr>
        <w:ind w:firstLine="3960"/>
        <w:rPr>
          <w:sz w:val="28"/>
          <w:szCs w:val="28"/>
        </w:rPr>
      </w:pPr>
      <w:r>
        <w:rPr>
          <w:sz w:val="28"/>
          <w:szCs w:val="28"/>
        </w:rPr>
        <w:t>Первый заместитель Министра образования</w:t>
      </w:r>
    </w:p>
    <w:p w:rsidR="00F04D4F" w:rsidRDefault="00F04D4F" w:rsidP="003C0F41">
      <w:pPr>
        <w:ind w:firstLine="3960"/>
        <w:rPr>
          <w:sz w:val="28"/>
          <w:szCs w:val="28"/>
        </w:rPr>
      </w:pPr>
      <w:r>
        <w:rPr>
          <w:sz w:val="28"/>
          <w:szCs w:val="28"/>
        </w:rPr>
        <w:t>Республики Беларусь</w:t>
      </w:r>
    </w:p>
    <w:p w:rsidR="00F04D4F" w:rsidRDefault="00F04D4F" w:rsidP="003C0F41">
      <w:pPr>
        <w:ind w:firstLine="3960"/>
        <w:rPr>
          <w:sz w:val="28"/>
          <w:szCs w:val="28"/>
        </w:rPr>
      </w:pPr>
      <w:r>
        <w:rPr>
          <w:sz w:val="28"/>
          <w:szCs w:val="28"/>
        </w:rPr>
        <w:t>______________         А.И.Жук</w:t>
      </w:r>
    </w:p>
    <w:p w:rsidR="00F04D4F" w:rsidRDefault="00F04D4F" w:rsidP="003C0F41">
      <w:pPr>
        <w:ind w:firstLine="3960"/>
        <w:rPr>
          <w:sz w:val="28"/>
          <w:szCs w:val="28"/>
        </w:rPr>
      </w:pPr>
      <w:r>
        <w:rPr>
          <w:sz w:val="28"/>
          <w:szCs w:val="28"/>
        </w:rPr>
        <w:t>«____» _______________ 2011 г.</w:t>
      </w:r>
    </w:p>
    <w:p w:rsidR="00F04D4F" w:rsidRDefault="00F04D4F" w:rsidP="003C0F41">
      <w:pPr>
        <w:ind w:firstLine="3960"/>
        <w:rPr>
          <w:sz w:val="28"/>
          <w:szCs w:val="28"/>
        </w:rPr>
      </w:pPr>
    </w:p>
    <w:p w:rsidR="00F04D4F" w:rsidRDefault="00F04D4F" w:rsidP="003C0F41">
      <w:pPr>
        <w:ind w:firstLine="3960"/>
        <w:rPr>
          <w:sz w:val="28"/>
          <w:szCs w:val="28"/>
        </w:rPr>
      </w:pPr>
      <w:r>
        <w:rPr>
          <w:sz w:val="28"/>
          <w:szCs w:val="28"/>
        </w:rPr>
        <w:t>Регистрационный № ТД-________/тип.</w:t>
      </w:r>
    </w:p>
    <w:p w:rsidR="00F04D4F" w:rsidRDefault="00F04D4F" w:rsidP="003C0F41">
      <w:pPr>
        <w:ind w:firstLine="3960"/>
        <w:rPr>
          <w:sz w:val="28"/>
          <w:szCs w:val="28"/>
        </w:rPr>
      </w:pPr>
    </w:p>
    <w:p w:rsidR="00F04D4F" w:rsidRPr="00FE6570" w:rsidRDefault="00F04D4F" w:rsidP="0070587A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FE6570">
        <w:rPr>
          <w:b/>
          <w:bCs/>
          <w:sz w:val="28"/>
          <w:szCs w:val="28"/>
        </w:rPr>
        <w:t>ТЕХНОЛОГИЯ ЛЕКАРСТВ</w:t>
      </w:r>
    </w:p>
    <w:p w:rsidR="00F04D4F" w:rsidRPr="00FE6570" w:rsidRDefault="00F04D4F" w:rsidP="0070587A">
      <w:pPr>
        <w:spacing w:line="240" w:lineRule="auto"/>
        <w:ind w:firstLine="426"/>
        <w:jc w:val="center"/>
        <w:rPr>
          <w:b/>
          <w:bCs/>
          <w:sz w:val="28"/>
          <w:szCs w:val="28"/>
        </w:rPr>
      </w:pPr>
    </w:p>
    <w:p w:rsidR="00F04D4F" w:rsidRPr="00FE6570" w:rsidRDefault="00F04D4F" w:rsidP="0070587A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FE6570">
        <w:rPr>
          <w:b/>
          <w:bCs/>
          <w:sz w:val="28"/>
          <w:szCs w:val="28"/>
        </w:rPr>
        <w:t>Типовая учебная программа</w:t>
      </w:r>
    </w:p>
    <w:p w:rsidR="00F04D4F" w:rsidRPr="00FE6570" w:rsidRDefault="00F04D4F" w:rsidP="0070587A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FE6570">
        <w:rPr>
          <w:b/>
          <w:bCs/>
          <w:sz w:val="28"/>
          <w:szCs w:val="28"/>
        </w:rPr>
        <w:t>для высших учебных заведений по специальности:</w:t>
      </w:r>
    </w:p>
    <w:p w:rsidR="00F04D4F" w:rsidRPr="00FE6570" w:rsidRDefault="00F04D4F" w:rsidP="0070587A">
      <w:pPr>
        <w:spacing w:line="240" w:lineRule="auto"/>
        <w:ind w:firstLine="0"/>
        <w:jc w:val="center"/>
        <w:rPr>
          <w:sz w:val="28"/>
          <w:szCs w:val="28"/>
        </w:rPr>
      </w:pPr>
      <w:r w:rsidRPr="00FE6570">
        <w:rPr>
          <w:sz w:val="28"/>
          <w:szCs w:val="28"/>
        </w:rPr>
        <w:t>1-31 05 01 Химия (по направлениям)</w:t>
      </w:r>
    </w:p>
    <w:p w:rsidR="00F04D4F" w:rsidRPr="00FE6570" w:rsidRDefault="00F04D4F" w:rsidP="0070587A">
      <w:pPr>
        <w:spacing w:line="240" w:lineRule="auto"/>
        <w:ind w:firstLine="0"/>
        <w:jc w:val="center"/>
        <w:rPr>
          <w:sz w:val="28"/>
          <w:szCs w:val="28"/>
        </w:rPr>
      </w:pPr>
      <w:r w:rsidRPr="00FE6570">
        <w:rPr>
          <w:sz w:val="28"/>
          <w:szCs w:val="28"/>
        </w:rPr>
        <w:t>Направление специальности:</w:t>
      </w:r>
    </w:p>
    <w:p w:rsidR="00F04D4F" w:rsidRDefault="00F04D4F" w:rsidP="0070587A">
      <w:pPr>
        <w:jc w:val="center"/>
        <w:rPr>
          <w:sz w:val="28"/>
          <w:szCs w:val="28"/>
        </w:rPr>
      </w:pPr>
      <w:r w:rsidRPr="00FE6570">
        <w:rPr>
          <w:sz w:val="28"/>
          <w:szCs w:val="28"/>
        </w:rPr>
        <w:t>1-31 05 01-03 Химия (Фармацевтическая деятельность)</w:t>
      </w:r>
    </w:p>
    <w:p w:rsidR="00F04D4F" w:rsidRPr="00C239D1" w:rsidRDefault="00F04D4F" w:rsidP="0070587A">
      <w:pPr>
        <w:jc w:val="center"/>
        <w:rPr>
          <w:sz w:val="18"/>
          <w:szCs w:val="18"/>
        </w:rPr>
      </w:pPr>
    </w:p>
    <w:p w:rsidR="00F04D4F" w:rsidRDefault="00F04D4F" w:rsidP="003C0F41">
      <w:pPr>
        <w:ind w:left="1980" w:hanging="1440"/>
        <w:rPr>
          <w:b/>
          <w:bCs/>
          <w:sz w:val="28"/>
          <w:szCs w:val="28"/>
        </w:rPr>
      </w:pPr>
    </w:p>
    <w:p w:rsidR="00F04D4F" w:rsidRDefault="00F04D4F" w:rsidP="003C0F41">
      <w:pPr>
        <w:ind w:left="1980" w:hanging="1440"/>
        <w:rPr>
          <w:b/>
          <w:bCs/>
          <w:sz w:val="28"/>
          <w:szCs w:val="28"/>
        </w:rPr>
        <w:sectPr w:rsidR="00F04D4F">
          <w:footerReference w:type="default" r:id="rId7"/>
          <w:pgSz w:w="11906" w:h="16838"/>
          <w:pgMar w:top="899" w:right="851" w:bottom="1134" w:left="1701" w:header="720" w:footer="720" w:gutter="0"/>
          <w:cols w:space="720"/>
          <w:titlePg/>
          <w:docGrid w:linePitch="360"/>
        </w:sectPr>
      </w:pPr>
    </w:p>
    <w:p w:rsidR="00F04D4F" w:rsidRDefault="00F04D4F" w:rsidP="003C0F41">
      <w:pPr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СОГЛАСОВАНО</w:t>
      </w:r>
    </w:p>
    <w:p w:rsidR="00F04D4F" w:rsidRDefault="00F04D4F" w:rsidP="003C0F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04D4F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>
        <w:rPr>
          <w:sz w:val="28"/>
          <w:szCs w:val="28"/>
        </w:rPr>
        <w:t xml:space="preserve">учебно-методического объединения </w:t>
      </w:r>
    </w:p>
    <w:p w:rsidR="00F04D4F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>
        <w:rPr>
          <w:sz w:val="28"/>
          <w:szCs w:val="28"/>
        </w:rPr>
        <w:t xml:space="preserve">по естественнонаучному образованию </w:t>
      </w:r>
    </w:p>
    <w:p w:rsidR="00F04D4F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Pr="00EE30E1">
        <w:rPr>
          <w:sz w:val="28"/>
          <w:szCs w:val="28"/>
        </w:rPr>
        <w:t xml:space="preserve">   </w:t>
      </w:r>
      <w:r>
        <w:rPr>
          <w:sz w:val="28"/>
          <w:szCs w:val="28"/>
        </w:rPr>
        <w:t>А.Л. Толстик</w:t>
      </w:r>
    </w:p>
    <w:p w:rsidR="00F04D4F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>
        <w:rPr>
          <w:sz w:val="28"/>
          <w:szCs w:val="28"/>
        </w:rPr>
        <w:t>«____» _______________ 2011 г.</w:t>
      </w:r>
    </w:p>
    <w:p w:rsidR="00F04D4F" w:rsidRDefault="00F04D4F" w:rsidP="003C0F41">
      <w:pPr>
        <w:spacing w:line="240" w:lineRule="auto"/>
        <w:rPr>
          <w:b/>
          <w:bCs/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rPr>
          <w:sz w:val="28"/>
          <w:szCs w:val="28"/>
        </w:rPr>
      </w:pPr>
    </w:p>
    <w:p w:rsidR="00F04D4F" w:rsidRPr="003C0F41" w:rsidRDefault="00F04D4F" w:rsidP="003C0F41">
      <w:pPr>
        <w:spacing w:line="240" w:lineRule="auto"/>
        <w:jc w:val="right"/>
        <w:rPr>
          <w:sz w:val="28"/>
          <w:szCs w:val="28"/>
        </w:rPr>
      </w:pPr>
      <w:r w:rsidRPr="003C0F41">
        <w:rPr>
          <w:sz w:val="28"/>
          <w:szCs w:val="28"/>
        </w:rPr>
        <w:t>Минск 2011</w:t>
      </w:r>
    </w:p>
    <w:p w:rsidR="00F04D4F" w:rsidRPr="00CD3777" w:rsidRDefault="00F04D4F" w:rsidP="003C0F41">
      <w:pPr>
        <w:spacing w:line="240" w:lineRule="auto"/>
        <w:ind w:firstLine="0"/>
        <w:rPr>
          <w:b/>
          <w:bCs/>
          <w:sz w:val="28"/>
          <w:szCs w:val="28"/>
        </w:rPr>
      </w:pPr>
      <w:r w:rsidRPr="00CD3777">
        <w:rPr>
          <w:b/>
          <w:bCs/>
          <w:sz w:val="28"/>
          <w:szCs w:val="28"/>
        </w:rPr>
        <w:t>СОГЛАСОВАНО</w:t>
      </w: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 xml:space="preserve">Начальник Управления высшего и среднего специального образования </w:t>
      </w: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>Министерства образования Республики Беларусь</w:t>
      </w: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>________________     Ю. И. Миксюк</w:t>
      </w: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>«____» ________________ 20</w:t>
      </w:r>
      <w:r>
        <w:rPr>
          <w:sz w:val="28"/>
          <w:szCs w:val="28"/>
        </w:rPr>
        <w:t>11</w:t>
      </w:r>
      <w:r w:rsidRPr="00CD3777">
        <w:rPr>
          <w:sz w:val="28"/>
          <w:szCs w:val="28"/>
        </w:rPr>
        <w:t xml:space="preserve"> г.</w:t>
      </w:r>
    </w:p>
    <w:p w:rsidR="00F04D4F" w:rsidRPr="00CD3777" w:rsidRDefault="00F04D4F" w:rsidP="003C0F41">
      <w:pPr>
        <w:spacing w:line="240" w:lineRule="auto"/>
        <w:ind w:right="-177"/>
        <w:rPr>
          <w:sz w:val="28"/>
          <w:szCs w:val="28"/>
        </w:rPr>
      </w:pP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>
        <w:rPr>
          <w:sz w:val="28"/>
          <w:szCs w:val="28"/>
        </w:rPr>
        <w:t xml:space="preserve">Проректор по учебной и воспитательной работе </w:t>
      </w:r>
      <w:r w:rsidRPr="00CD3777">
        <w:rPr>
          <w:sz w:val="28"/>
          <w:szCs w:val="28"/>
        </w:rPr>
        <w:t xml:space="preserve">Государственного учреждения образования «Республиканский </w:t>
      </w: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 xml:space="preserve">институт высшей школы» </w:t>
      </w: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 xml:space="preserve">________________      </w:t>
      </w:r>
      <w:r>
        <w:rPr>
          <w:sz w:val="28"/>
          <w:szCs w:val="28"/>
        </w:rPr>
        <w:t>В.И. Шупляк</w:t>
      </w:r>
    </w:p>
    <w:p w:rsidR="00F04D4F" w:rsidRPr="00CD3777" w:rsidRDefault="00F04D4F" w:rsidP="003C0F41">
      <w:pPr>
        <w:spacing w:line="240" w:lineRule="auto"/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>«____» ________________ 20</w:t>
      </w:r>
      <w:r>
        <w:rPr>
          <w:sz w:val="28"/>
          <w:szCs w:val="28"/>
        </w:rPr>
        <w:t>11</w:t>
      </w:r>
      <w:r w:rsidRPr="00CD3777">
        <w:rPr>
          <w:sz w:val="28"/>
          <w:szCs w:val="28"/>
        </w:rPr>
        <w:t xml:space="preserve"> г.</w:t>
      </w:r>
    </w:p>
    <w:p w:rsidR="00F04D4F" w:rsidRPr="00CD3777" w:rsidRDefault="00F04D4F" w:rsidP="003C0F41">
      <w:pPr>
        <w:ind w:right="-177"/>
        <w:rPr>
          <w:sz w:val="28"/>
          <w:szCs w:val="28"/>
        </w:rPr>
      </w:pPr>
    </w:p>
    <w:p w:rsidR="00F04D4F" w:rsidRPr="00CD3777" w:rsidRDefault="00F04D4F" w:rsidP="003C0F41">
      <w:pPr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>Эксперт-нормоконтролер</w:t>
      </w:r>
    </w:p>
    <w:p w:rsidR="00F04D4F" w:rsidRPr="00CD3777" w:rsidRDefault="00F04D4F" w:rsidP="003C0F41">
      <w:pPr>
        <w:ind w:right="-177" w:firstLine="0"/>
        <w:rPr>
          <w:sz w:val="28"/>
          <w:szCs w:val="28"/>
        </w:rPr>
      </w:pPr>
      <w:r w:rsidRPr="00CD3777">
        <w:rPr>
          <w:sz w:val="28"/>
          <w:szCs w:val="28"/>
        </w:rPr>
        <w:t>________________ Н.П. Машерова</w:t>
      </w:r>
    </w:p>
    <w:p w:rsidR="00F04D4F" w:rsidRDefault="00F04D4F" w:rsidP="003C0F41">
      <w:pPr>
        <w:ind w:right="-177" w:firstLine="0"/>
        <w:rPr>
          <w:sz w:val="28"/>
          <w:szCs w:val="28"/>
        </w:rPr>
        <w:sectPr w:rsidR="00F04D4F" w:rsidSect="00D7457A">
          <w:footerReference w:type="default" r:id="rId8"/>
          <w:type w:val="continuous"/>
          <w:pgSz w:w="11906" w:h="16838"/>
          <w:pgMar w:top="1134" w:right="567" w:bottom="902" w:left="1701" w:header="720" w:footer="720" w:gutter="0"/>
          <w:cols w:num="2" w:space="720" w:equalWidth="0">
            <w:col w:w="4323" w:space="708"/>
            <w:col w:w="4606"/>
          </w:cols>
          <w:docGrid w:linePitch="360"/>
        </w:sectPr>
      </w:pPr>
      <w:r w:rsidRPr="00CD3777">
        <w:rPr>
          <w:sz w:val="28"/>
          <w:szCs w:val="28"/>
        </w:rPr>
        <w:t>«____» ________________ 20</w:t>
      </w:r>
      <w:r>
        <w:rPr>
          <w:sz w:val="28"/>
          <w:szCs w:val="28"/>
        </w:rPr>
        <w:t>11</w:t>
      </w:r>
      <w:r w:rsidRPr="00CD3777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>
        <w:rPr>
          <w:sz w:val="28"/>
          <w:szCs w:val="28"/>
        </w:rPr>
        <w:br w:type="textWrapping" w:clear="all"/>
      </w: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b/>
          <w:bCs/>
          <w:sz w:val="28"/>
          <w:szCs w:val="28"/>
        </w:rPr>
      </w:pPr>
      <w:r w:rsidRPr="00396D72">
        <w:rPr>
          <w:b/>
          <w:bCs/>
          <w:sz w:val="28"/>
          <w:szCs w:val="28"/>
        </w:rPr>
        <w:t>СОСТАВИТЕЛИ:</w:t>
      </w:r>
    </w:p>
    <w:p w:rsidR="00F04D4F" w:rsidRPr="00396D72" w:rsidRDefault="00F04D4F" w:rsidP="005B2A05">
      <w:pPr>
        <w:spacing w:line="240" w:lineRule="auto"/>
        <w:ind w:right="-5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Пархач Маргарита Евгеньевна, </w:t>
      </w:r>
      <w:r w:rsidRPr="00396D72">
        <w:rPr>
          <w:sz w:val="28"/>
          <w:szCs w:val="28"/>
        </w:rPr>
        <w:t xml:space="preserve">доцент кафедры радиационной химии и химико-фармацевтических технологий Белорусского государственного университета, кандидат фармацевтических наук, доцент.                                        </w:t>
      </w:r>
    </w:p>
    <w:p w:rsidR="00F04D4F" w:rsidRPr="00396D72" w:rsidRDefault="00F04D4F" w:rsidP="005B2A05">
      <w:pPr>
        <w:spacing w:line="240" w:lineRule="auto"/>
        <w:ind w:right="-5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>Гринюк Евгений Валерьевич, доцент кафедры радиационной химии и химико-фармацевтических технологий Белорусского государственного университета, кандидат химических наук, доцент</w:t>
      </w:r>
    </w:p>
    <w:p w:rsidR="00F04D4F" w:rsidRPr="00396D72" w:rsidRDefault="00F04D4F" w:rsidP="005B2A05">
      <w:pPr>
        <w:ind w:right="-177" w:firstLine="426"/>
        <w:jc w:val="both"/>
        <w:rPr>
          <w:sz w:val="28"/>
          <w:szCs w:val="28"/>
        </w:rPr>
      </w:pPr>
    </w:p>
    <w:p w:rsidR="00F04D4F" w:rsidRPr="00396D72" w:rsidRDefault="00F04D4F" w:rsidP="005B2A05">
      <w:pPr>
        <w:ind w:right="-177" w:firstLine="426"/>
        <w:jc w:val="both"/>
        <w:rPr>
          <w:sz w:val="28"/>
          <w:szCs w:val="28"/>
        </w:rPr>
      </w:pPr>
    </w:p>
    <w:p w:rsidR="00F04D4F" w:rsidRPr="00396D72" w:rsidRDefault="00F04D4F" w:rsidP="005B2A05">
      <w:pPr>
        <w:ind w:right="-177" w:firstLine="426"/>
        <w:jc w:val="both"/>
        <w:rPr>
          <w:sz w:val="28"/>
          <w:szCs w:val="28"/>
        </w:rPr>
      </w:pPr>
    </w:p>
    <w:p w:rsidR="00F04D4F" w:rsidRPr="00396D72" w:rsidRDefault="00F04D4F" w:rsidP="005B2A05">
      <w:pPr>
        <w:spacing w:before="120" w:line="240" w:lineRule="auto"/>
        <w:ind w:right="-176" w:firstLine="425"/>
        <w:jc w:val="both"/>
        <w:rPr>
          <w:b/>
          <w:bCs/>
          <w:sz w:val="28"/>
          <w:szCs w:val="28"/>
        </w:rPr>
      </w:pPr>
      <w:r w:rsidRPr="00396D72">
        <w:rPr>
          <w:b/>
          <w:bCs/>
          <w:sz w:val="28"/>
          <w:szCs w:val="28"/>
        </w:rPr>
        <w:t>РЕЦЕНЗЕНТЫ:</w:t>
      </w:r>
    </w:p>
    <w:p w:rsidR="00F04D4F" w:rsidRPr="00396D72" w:rsidRDefault="00F04D4F" w:rsidP="005B2A05">
      <w:pPr>
        <w:spacing w:line="240" w:lineRule="auto"/>
        <w:ind w:right="-5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>кафедра общественного з</w:t>
      </w:r>
      <w:r>
        <w:rPr>
          <w:sz w:val="28"/>
          <w:szCs w:val="28"/>
        </w:rPr>
        <w:t xml:space="preserve">доровья и здравоохранения </w:t>
      </w:r>
      <w:r w:rsidRPr="00396D72">
        <w:rPr>
          <w:sz w:val="28"/>
          <w:szCs w:val="28"/>
        </w:rPr>
        <w:t>государственного учреждения образования «Белорусская медицинская академия последипломного образования»;</w:t>
      </w: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>
        <w:rPr>
          <w:sz w:val="28"/>
          <w:szCs w:val="28"/>
        </w:rPr>
        <w:t>Алексеев Н.А., заместитель директора по научной работе производственного республиканского унитарного предприятия «Минскинтеркапс», кандидат фармацевтических наук</w:t>
      </w: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Pr="00396D72" w:rsidRDefault="00F04D4F" w:rsidP="005B2A05">
      <w:pPr>
        <w:spacing w:before="120" w:line="240" w:lineRule="auto"/>
        <w:ind w:right="-176" w:firstLine="425"/>
        <w:jc w:val="both"/>
        <w:rPr>
          <w:b/>
          <w:bCs/>
          <w:sz w:val="28"/>
          <w:szCs w:val="28"/>
          <w:lang w:val="be-BY"/>
        </w:rPr>
      </w:pPr>
      <w:r w:rsidRPr="00396D72">
        <w:rPr>
          <w:b/>
          <w:bCs/>
          <w:sz w:val="28"/>
          <w:szCs w:val="28"/>
        </w:rPr>
        <w:t xml:space="preserve">РЕКОМЕНДОВАНА  К  </w:t>
      </w:r>
      <w:r w:rsidRPr="00396D72">
        <w:rPr>
          <w:b/>
          <w:bCs/>
          <w:sz w:val="28"/>
          <w:szCs w:val="28"/>
          <w:lang w:val="be-BY"/>
        </w:rPr>
        <w:t>У</w:t>
      </w:r>
      <w:r w:rsidRPr="00396D72">
        <w:rPr>
          <w:b/>
          <w:bCs/>
          <w:sz w:val="28"/>
          <w:szCs w:val="28"/>
        </w:rPr>
        <w:t>ТВЕРЖДЕНИЮ  В  КАЧЕСТВЕ  ТИПОВОЙ:</w:t>
      </w: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 xml:space="preserve">Кафедрой радиационной химии и химико-фармацевтических технологий Белорусского государственного университета </w:t>
      </w:r>
    </w:p>
    <w:p w:rsidR="00F04D4F" w:rsidRPr="00C70988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 xml:space="preserve">(протокол №  </w:t>
      </w:r>
      <w:r>
        <w:rPr>
          <w:sz w:val="28"/>
          <w:szCs w:val="28"/>
        </w:rPr>
        <w:t xml:space="preserve">13 </w:t>
      </w:r>
      <w:r w:rsidRPr="00396D72">
        <w:rPr>
          <w:sz w:val="28"/>
          <w:szCs w:val="28"/>
        </w:rPr>
        <w:t>от</w:t>
      </w:r>
      <w:r>
        <w:rPr>
          <w:sz w:val="28"/>
          <w:szCs w:val="28"/>
        </w:rPr>
        <w:t xml:space="preserve"> 11.04.</w:t>
      </w:r>
      <w:r w:rsidRPr="00C70988">
        <w:rPr>
          <w:sz w:val="28"/>
          <w:szCs w:val="28"/>
        </w:rPr>
        <w:t>2011 г.);</w:t>
      </w: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 xml:space="preserve">Научно-методическим советом Белорусского государственного университета </w:t>
      </w: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(протокол № _</w:t>
      </w:r>
      <w:r w:rsidRPr="00396D72">
        <w:rPr>
          <w:sz w:val="28"/>
          <w:szCs w:val="28"/>
        </w:rPr>
        <w:t>_ от _______________);</w:t>
      </w: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>Научно-методическим советом по химии Учебно-методического объединения вузов Республики Беларусь по естественно-научному образованию</w:t>
      </w: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протокол № </w:t>
      </w:r>
      <w:r>
        <w:rPr>
          <w:sz w:val="28"/>
          <w:szCs w:val="28"/>
          <w:lang w:val="en-US"/>
        </w:rPr>
        <w:t>1</w:t>
      </w:r>
      <w:r w:rsidRPr="00396D72">
        <w:rPr>
          <w:sz w:val="28"/>
          <w:szCs w:val="28"/>
        </w:rPr>
        <w:t xml:space="preserve"> от </w:t>
      </w:r>
      <w:r>
        <w:rPr>
          <w:sz w:val="28"/>
          <w:szCs w:val="28"/>
          <w:lang w:val="en-US"/>
        </w:rPr>
        <w:t>07.09.2011</w:t>
      </w:r>
      <w:r>
        <w:rPr>
          <w:sz w:val="28"/>
          <w:szCs w:val="28"/>
        </w:rPr>
        <w:t>г.</w:t>
      </w:r>
      <w:r w:rsidRPr="00396D72">
        <w:rPr>
          <w:sz w:val="28"/>
          <w:szCs w:val="28"/>
        </w:rPr>
        <w:t>).</w:t>
      </w: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</w:p>
    <w:p w:rsidR="00F04D4F" w:rsidRPr="00396D72" w:rsidRDefault="00F04D4F" w:rsidP="005B2A05">
      <w:pPr>
        <w:spacing w:line="240" w:lineRule="auto"/>
        <w:ind w:right="-177"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 xml:space="preserve">Ответственный за редакцию: М.Е. Пархач </w:t>
      </w:r>
    </w:p>
    <w:p w:rsidR="00F04D4F" w:rsidRPr="00396D72" w:rsidRDefault="00F04D4F" w:rsidP="005B2A05">
      <w:pPr>
        <w:spacing w:line="240" w:lineRule="auto"/>
        <w:ind w:firstLine="425"/>
        <w:jc w:val="both"/>
        <w:rPr>
          <w:sz w:val="28"/>
          <w:szCs w:val="28"/>
        </w:rPr>
      </w:pPr>
      <w:r w:rsidRPr="00396D72">
        <w:rPr>
          <w:sz w:val="28"/>
          <w:szCs w:val="28"/>
        </w:rPr>
        <w:t xml:space="preserve">Ответственный за выпуск:  Е.В. Гринюк </w:t>
      </w:r>
    </w:p>
    <w:p w:rsidR="00F04D4F" w:rsidRPr="00396D72" w:rsidRDefault="00F04D4F" w:rsidP="005B2A05">
      <w:pPr>
        <w:ind w:firstLine="426"/>
        <w:jc w:val="both"/>
        <w:rPr>
          <w:b/>
          <w:bCs/>
        </w:rPr>
      </w:pPr>
    </w:p>
    <w:p w:rsidR="00F04D4F" w:rsidRPr="00FE6570" w:rsidRDefault="00F04D4F" w:rsidP="00FC50FD">
      <w:pPr>
        <w:spacing w:line="240" w:lineRule="auto"/>
        <w:ind w:firstLine="425"/>
        <w:jc w:val="center"/>
        <w:rPr>
          <w:b/>
          <w:bCs/>
          <w:sz w:val="28"/>
          <w:szCs w:val="28"/>
        </w:rPr>
      </w:pPr>
      <w:r w:rsidRPr="00FE6570">
        <w:rPr>
          <w:b/>
          <w:bCs/>
          <w:sz w:val="28"/>
          <w:szCs w:val="28"/>
        </w:rPr>
        <w:t>ПОЯСНИТЕЛЬНАЯ ЗАПИСКА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Технология лекарств - наука, изучающая теоретические основы технологических процессов получения и переработки биологически-активных веществ в лечебные, профилактические, реабилитационные диагностические препараты в виде различных лекарственных форм и терапевтических систем.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Технология лекарств раскрывает общую взаимосвязь этапов разработки, производства, нормирования и применения лекарственных средств (ЛС). Разделы в программе выделены как индивидуальные, однако изучение отдельных разделов предусматривается в соответствии с логической последовательностью изучения тем дисциплины по мере востребования того или иного процесса в технологии конкретных лекарственных форм.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 xml:space="preserve">Особое место в программе принадлежит биофармации - фундаментальной основе создания, производства, обеспечения качества и применения ЛС, раскрывающей фармацевтические факторы и рассматривающей проблемы биодоступности. 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Рассматриваются вопросы, касающиеся номенклатуры, физико-химических свойств, нормирования показателей качества ЛС и вспомогательных веществ в зависимости от их получения.</w:t>
      </w:r>
    </w:p>
    <w:p w:rsidR="00F04D4F" w:rsidRPr="00FE6570" w:rsidRDefault="00F04D4F" w:rsidP="005B2A05">
      <w:pPr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Современная концепция технологии лекарств основана на:</w:t>
      </w:r>
    </w:p>
    <w:p w:rsidR="00F04D4F" w:rsidRPr="00FE6570" w:rsidRDefault="00F04D4F" w:rsidP="005B2A05">
      <w:pPr>
        <w:tabs>
          <w:tab w:val="left" w:pos="426"/>
        </w:tabs>
        <w:adjustRightInd w:val="0"/>
        <w:spacing w:line="240" w:lineRule="auto"/>
        <w:ind w:firstLine="425"/>
        <w:jc w:val="both"/>
        <w:textAlignment w:val="baseline"/>
        <w:rPr>
          <w:sz w:val="28"/>
          <w:szCs w:val="28"/>
        </w:rPr>
      </w:pPr>
      <w:r w:rsidRPr="00FE6570">
        <w:rPr>
          <w:sz w:val="28"/>
          <w:szCs w:val="28"/>
        </w:rPr>
        <w:t>- единстве норм оценки качества и эквивалентности ЛС, поступающих к потребителю;</w:t>
      </w:r>
    </w:p>
    <w:p w:rsidR="00F04D4F" w:rsidRPr="00FE6570" w:rsidRDefault="00F04D4F" w:rsidP="005B2A05">
      <w:pPr>
        <w:tabs>
          <w:tab w:val="left" w:pos="426"/>
        </w:tabs>
        <w:adjustRightInd w:val="0"/>
        <w:spacing w:line="240" w:lineRule="auto"/>
        <w:ind w:firstLine="425"/>
        <w:jc w:val="both"/>
        <w:textAlignment w:val="baseline"/>
        <w:rPr>
          <w:sz w:val="28"/>
          <w:szCs w:val="28"/>
        </w:rPr>
      </w:pPr>
      <w:r w:rsidRPr="00FE6570">
        <w:rPr>
          <w:sz w:val="28"/>
          <w:szCs w:val="28"/>
        </w:rPr>
        <w:t xml:space="preserve">- единстве физических, химических, биологических основ и технологических процессов получения биологически активных веществ (субстанций), вспомогательных материалов и собственно ЛС; </w:t>
      </w:r>
    </w:p>
    <w:p w:rsidR="00F04D4F" w:rsidRPr="00FE6570" w:rsidRDefault="00F04D4F" w:rsidP="005B2A05">
      <w:pPr>
        <w:tabs>
          <w:tab w:val="left" w:pos="426"/>
        </w:tabs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 xml:space="preserve">- единстве закономерностей, которым подчинены определяющие технологические факторы: процессы и аппараты, машины и оборудование, средства управления и контроль фармацевтических производств. 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 xml:space="preserve">Технология лекарств является профильной учебной дисциплиной, формирующей в конечном итоге специалиста с высшим образованием в области фармацевтической деятельности. 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 xml:space="preserve">В результате изучения дисциплины обучаемый должен </w:t>
      </w:r>
      <w:r w:rsidRPr="00FE6570">
        <w:rPr>
          <w:b/>
          <w:bCs/>
          <w:sz w:val="28"/>
          <w:szCs w:val="28"/>
        </w:rPr>
        <w:t>знать</w:t>
      </w:r>
      <w:r w:rsidRPr="00FE6570">
        <w:rPr>
          <w:sz w:val="28"/>
          <w:szCs w:val="28"/>
        </w:rPr>
        <w:t>: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 биофармацевтическую концепцию технологии лекарств, влияние фармацевтических факторов (вид лекарственной формы, степень дисперсности лекарственных веществ, физико-химические свойства лекарственных и вспомогательных веществ, технологический процесс и используемые средства механизации технологических процессов и др.) на биологическую доступность лекарственных веществ;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Pr="00FE6570">
        <w:rPr>
          <w:sz w:val="28"/>
          <w:szCs w:val="28"/>
        </w:rPr>
        <w:t>алгоритм разработки, испытания и регистрации ЛС;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6570">
        <w:rPr>
          <w:sz w:val="28"/>
          <w:szCs w:val="28"/>
        </w:rPr>
        <w:t>принципы создания современных лекарственных форм, основные методологические подходы к созданию и конструированию терапевтических систем (трансдермальных, оральных, интравагинальных, интроокулярных и др.);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-основные нормативные документы, касающиеся производства, контроля качества, распространения, хранения и применения лекарственных средств: отечественные и</w:t>
      </w:r>
      <w:r>
        <w:rPr>
          <w:sz w:val="28"/>
          <w:szCs w:val="28"/>
        </w:rPr>
        <w:t xml:space="preserve"> </w:t>
      </w:r>
      <w:r w:rsidRPr="00FE6570">
        <w:rPr>
          <w:sz w:val="28"/>
          <w:szCs w:val="28"/>
        </w:rPr>
        <w:t xml:space="preserve">международные стандарты (GMP, GLP, GCP), фармакопеи, и другие нормативно-правовые акты; 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-правила и нормы обеспечения асептических условий изготовления ЛС, фармацевтический порядок в соответствии с действующими нормативными документами;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 общие принципы выбора, оценки качества и работы технологического оборудования (установки для фильтрования, аппараты и машины для измельчения, просеивания, таблетирования, инкапсулирования, экстракции, стерилизации и др.);</w:t>
      </w:r>
    </w:p>
    <w:p w:rsidR="00F04D4F" w:rsidRPr="00FE6570" w:rsidRDefault="00F04D4F" w:rsidP="005B2A05">
      <w:pPr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 основы экологической безопасности производства и применения</w:t>
      </w:r>
      <w:r w:rsidRPr="00FE6570">
        <w:rPr>
          <w:rFonts w:ascii="TimesNewRoman" w:eastAsia="TimesNewRoman" w:cs="TimesNewRoman"/>
          <w:sz w:val="28"/>
          <w:szCs w:val="28"/>
        </w:rPr>
        <w:t xml:space="preserve"> </w:t>
      </w:r>
      <w:r w:rsidRPr="00FE6570">
        <w:rPr>
          <w:sz w:val="28"/>
          <w:szCs w:val="28"/>
        </w:rPr>
        <w:t>лекарственных препаратов, технику безопасности, правила охраны труда.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b/>
          <w:bCs/>
          <w:sz w:val="28"/>
          <w:szCs w:val="28"/>
        </w:rPr>
      </w:pPr>
      <w:r w:rsidRPr="00FE6570">
        <w:rPr>
          <w:sz w:val="28"/>
          <w:szCs w:val="28"/>
        </w:rPr>
        <w:t xml:space="preserve">В результате изучения дисциплины обучаемый </w:t>
      </w:r>
      <w:r w:rsidRPr="00D903EF">
        <w:rPr>
          <w:sz w:val="28"/>
          <w:szCs w:val="28"/>
        </w:rPr>
        <w:t>должен</w:t>
      </w:r>
      <w:r w:rsidRPr="00FE6570">
        <w:rPr>
          <w:b/>
          <w:bCs/>
          <w:sz w:val="28"/>
          <w:szCs w:val="28"/>
        </w:rPr>
        <w:t xml:space="preserve"> уметь: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 оптимизировать существующие лекарственные средства на основе современных технологий и биофармацевтических исследований в соответствии с международной системой требований и стандартов;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 оптимизировать технологический процесс изготовления лекарственных средств на основании биофармацевтической концепции;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E6570">
        <w:rPr>
          <w:sz w:val="28"/>
          <w:szCs w:val="28"/>
        </w:rPr>
        <w:t>составлять фрагменты нормативных документов, регламентирующих производство и контроль качества ЛС;</w:t>
      </w:r>
    </w:p>
    <w:p w:rsidR="00F04D4F" w:rsidRPr="00FE6570" w:rsidRDefault="00F04D4F" w:rsidP="005B2A05">
      <w:pPr>
        <w:widowControl/>
        <w:autoSpaceDE w:val="0"/>
        <w:autoSpaceDN w:val="0"/>
        <w:adjustRightInd w:val="0"/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- оценивать биофармацевтические и технологические показатели полупродуктов и готовых ЛС;</w:t>
      </w:r>
    </w:p>
    <w:p w:rsidR="00F04D4F" w:rsidRDefault="00F04D4F" w:rsidP="005B2A05">
      <w:pPr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 xml:space="preserve">Преподавание курса предусматривает проведение лекций, семинарских и лабораторно-практических занятий, которые должны быть обеспечены техническими средствами обучения, соответствующим лабораторным оборудованием и реактивами, а также самостоятельной работы студентов. </w:t>
      </w:r>
    </w:p>
    <w:p w:rsidR="00F04D4F" w:rsidRPr="00FE6570" w:rsidRDefault="00F04D4F" w:rsidP="005B2A05">
      <w:pPr>
        <w:spacing w:line="240" w:lineRule="auto"/>
        <w:ind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>Для орг</w:t>
      </w:r>
      <w:r>
        <w:rPr>
          <w:sz w:val="28"/>
          <w:szCs w:val="28"/>
        </w:rPr>
        <w:t>анизации самостоятельной работы</w:t>
      </w:r>
      <w:r w:rsidRPr="00FE6570">
        <w:rPr>
          <w:sz w:val="28"/>
          <w:szCs w:val="28"/>
        </w:rPr>
        <w:t xml:space="preserve"> рекомендуется использовать современные информационные технологии, разместив в корпоративной сети учебно-методический комплекс по предмету.</w:t>
      </w:r>
      <w:r>
        <w:rPr>
          <w:sz w:val="28"/>
          <w:szCs w:val="28"/>
        </w:rPr>
        <w:t xml:space="preserve"> </w:t>
      </w:r>
      <w:r w:rsidRPr="00FE6570">
        <w:rPr>
          <w:sz w:val="28"/>
          <w:szCs w:val="28"/>
        </w:rPr>
        <w:t>Контроль самостоятельной работы студентов может осуществляться в ходе текущего и итогового контроля знаний в форме устного опроса, коллоквиумов, контрольных работ в традиционном и тестовом вариантах, а также в ходе выполнения зачетной экспериментальной работы и курсовой работы в конце обучения. Для общей оценки усвоения студентами учебного материала рекомендуется испо</w:t>
      </w:r>
      <w:r>
        <w:rPr>
          <w:sz w:val="28"/>
          <w:szCs w:val="28"/>
        </w:rPr>
        <w:t xml:space="preserve">льзование рейтинговой системы. </w:t>
      </w:r>
    </w:p>
    <w:p w:rsidR="00F04D4F" w:rsidRPr="00FE6570" w:rsidRDefault="00F04D4F" w:rsidP="005B2A05">
      <w:pPr>
        <w:pStyle w:val="BodyTextIndent2"/>
        <w:spacing w:after="0" w:line="240" w:lineRule="auto"/>
        <w:ind w:left="0" w:firstLine="425"/>
        <w:jc w:val="both"/>
        <w:rPr>
          <w:sz w:val="28"/>
          <w:szCs w:val="28"/>
        </w:rPr>
      </w:pPr>
      <w:r w:rsidRPr="00FE6570">
        <w:rPr>
          <w:sz w:val="28"/>
          <w:szCs w:val="28"/>
        </w:rPr>
        <w:t xml:space="preserve">Изучение курса технологии лекарств предусматривается в течение одного семестра. </w:t>
      </w:r>
    </w:p>
    <w:p w:rsidR="00F04D4F" w:rsidRDefault="00F04D4F" w:rsidP="005B2A05">
      <w:pPr>
        <w:pStyle w:val="BodyTextIndent2"/>
        <w:spacing w:after="0" w:line="240" w:lineRule="auto"/>
        <w:ind w:left="0" w:firstLine="425"/>
        <w:jc w:val="both"/>
        <w:rPr>
          <w:sz w:val="28"/>
          <w:szCs w:val="28"/>
        </w:rPr>
      </w:pPr>
      <w:r w:rsidRPr="00CE685B">
        <w:rPr>
          <w:sz w:val="28"/>
          <w:szCs w:val="28"/>
        </w:rPr>
        <w:t xml:space="preserve">Общее количество часов, отводимое на изучение учебной дисциплины в соответствии с типовым учебным планом, следующее: всего – </w:t>
      </w:r>
      <w:r>
        <w:rPr>
          <w:sz w:val="28"/>
          <w:szCs w:val="28"/>
        </w:rPr>
        <w:t>200</w:t>
      </w:r>
      <w:r w:rsidRPr="00CE685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аудиторные – 102, </w:t>
      </w:r>
      <w:r w:rsidRPr="00CE685B">
        <w:rPr>
          <w:sz w:val="28"/>
          <w:szCs w:val="28"/>
        </w:rPr>
        <w:t>из них лекции – 4</w:t>
      </w:r>
      <w:r>
        <w:rPr>
          <w:sz w:val="28"/>
          <w:szCs w:val="28"/>
        </w:rPr>
        <w:t>0</w:t>
      </w:r>
      <w:r w:rsidRPr="00CE685B">
        <w:rPr>
          <w:sz w:val="28"/>
          <w:szCs w:val="28"/>
        </w:rPr>
        <w:t xml:space="preserve">, лабораторные занятия – </w:t>
      </w:r>
      <w:r>
        <w:rPr>
          <w:sz w:val="28"/>
          <w:szCs w:val="28"/>
        </w:rPr>
        <w:t>36, практические занятия – 14, семинары – 12</w:t>
      </w:r>
      <w:r w:rsidRPr="00CE685B">
        <w:rPr>
          <w:sz w:val="28"/>
          <w:szCs w:val="28"/>
        </w:rPr>
        <w:t>.</w:t>
      </w:r>
    </w:p>
    <w:p w:rsidR="00F04D4F" w:rsidRDefault="00F04D4F" w:rsidP="005B2A05">
      <w:pPr>
        <w:pStyle w:val="BodyTextIndent2"/>
        <w:spacing w:after="0" w:line="240" w:lineRule="auto"/>
        <w:ind w:left="0" w:firstLine="425"/>
        <w:jc w:val="both"/>
        <w:rPr>
          <w:sz w:val="28"/>
          <w:szCs w:val="28"/>
        </w:rPr>
      </w:pPr>
    </w:p>
    <w:p w:rsidR="00F04D4F" w:rsidRDefault="00F04D4F" w:rsidP="005B2A05">
      <w:pPr>
        <w:pStyle w:val="BodyTextIndent2"/>
        <w:spacing w:after="0" w:line="240" w:lineRule="auto"/>
        <w:ind w:left="0" w:firstLine="425"/>
        <w:jc w:val="both"/>
        <w:rPr>
          <w:sz w:val="28"/>
          <w:szCs w:val="28"/>
        </w:rPr>
      </w:pPr>
    </w:p>
    <w:p w:rsidR="00F04D4F" w:rsidRPr="00076D6D" w:rsidRDefault="00F04D4F" w:rsidP="000D280A">
      <w:pPr>
        <w:spacing w:line="240" w:lineRule="auto"/>
        <w:jc w:val="center"/>
        <w:rPr>
          <w:b/>
          <w:bCs/>
          <w:color w:val="000000"/>
          <w:sz w:val="28"/>
          <w:szCs w:val="28"/>
        </w:rPr>
      </w:pPr>
      <w:r w:rsidRPr="00076D6D">
        <w:rPr>
          <w:b/>
          <w:bCs/>
          <w:color w:val="000000"/>
          <w:sz w:val="28"/>
          <w:szCs w:val="28"/>
        </w:rPr>
        <w:t>Методы (технологии) обучения</w:t>
      </w:r>
    </w:p>
    <w:p w:rsidR="00F04D4F" w:rsidRPr="00076D6D" w:rsidRDefault="00F04D4F" w:rsidP="000D280A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  <w:sz w:val="28"/>
          <w:szCs w:val="28"/>
        </w:rPr>
      </w:pPr>
      <w:r w:rsidRPr="00076D6D">
        <w:rPr>
          <w:color w:val="000000"/>
          <w:sz w:val="28"/>
          <w:szCs w:val="28"/>
        </w:rPr>
        <w:t>Основными методами обучения, используемыми в процессе изучения дис</w:t>
      </w:r>
      <w:r w:rsidRPr="00076D6D">
        <w:rPr>
          <w:color w:val="000000"/>
          <w:sz w:val="28"/>
          <w:szCs w:val="28"/>
        </w:rPr>
        <w:softHyphen/>
        <w:t>циплины, являются:</w:t>
      </w:r>
    </w:p>
    <w:p w:rsidR="00F04D4F" w:rsidRPr="00076D6D" w:rsidRDefault="00F04D4F" w:rsidP="000D280A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076D6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76D6D">
        <w:rPr>
          <w:color w:val="000000"/>
          <w:sz w:val="28"/>
          <w:szCs w:val="28"/>
        </w:rPr>
        <w:t>объяснительно-иллюстративный (лекция, беседа, демонстрация и др.) - преподаватель излагает материал, воспринимаемый обучаемыми;</w:t>
      </w:r>
    </w:p>
    <w:p w:rsidR="00F04D4F" w:rsidRPr="00076D6D" w:rsidRDefault="00F04D4F" w:rsidP="000D280A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076D6D">
        <w:rPr>
          <w:color w:val="000000"/>
          <w:sz w:val="28"/>
          <w:szCs w:val="28"/>
        </w:rPr>
        <w:t>- репродуктивный (воспроизведение знан</w:t>
      </w:r>
      <w:r>
        <w:rPr>
          <w:color w:val="000000"/>
          <w:sz w:val="28"/>
          <w:szCs w:val="28"/>
        </w:rPr>
        <w:t>ий и способов действий, деятель</w:t>
      </w:r>
      <w:r w:rsidRPr="00076D6D">
        <w:rPr>
          <w:color w:val="000000"/>
          <w:sz w:val="28"/>
          <w:szCs w:val="28"/>
        </w:rPr>
        <w:t>ность по алгоритму и т.п.) - обучаемый выполняет действия по образцу, кото</w:t>
      </w:r>
      <w:r w:rsidRPr="00076D6D">
        <w:rPr>
          <w:color w:val="000000"/>
          <w:sz w:val="28"/>
          <w:szCs w:val="28"/>
        </w:rPr>
        <w:softHyphen/>
        <w:t>рый предоставлен преподавателем;</w:t>
      </w:r>
    </w:p>
    <w:p w:rsidR="00F04D4F" w:rsidRPr="00076D6D" w:rsidRDefault="00F04D4F" w:rsidP="000D280A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076D6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76D6D">
        <w:rPr>
          <w:color w:val="000000"/>
          <w:sz w:val="28"/>
          <w:szCs w:val="28"/>
        </w:rPr>
        <w:t xml:space="preserve">проблемное обучение </w:t>
      </w:r>
      <w:r>
        <w:rPr>
          <w:color w:val="000000"/>
          <w:sz w:val="28"/>
          <w:szCs w:val="28"/>
        </w:rPr>
        <w:t>–</w:t>
      </w:r>
      <w:r w:rsidRPr="00076D6D">
        <w:rPr>
          <w:color w:val="000000"/>
          <w:sz w:val="28"/>
          <w:szCs w:val="28"/>
        </w:rPr>
        <w:t xml:space="preserve"> преподаватель ставит перед обучаемыми про</w:t>
      </w:r>
      <w:r w:rsidRPr="00076D6D">
        <w:rPr>
          <w:color w:val="000000"/>
          <w:sz w:val="28"/>
          <w:szCs w:val="28"/>
        </w:rPr>
        <w:softHyphen/>
        <w:t>блему и демонстрирует пути ее решения, обучаемые следят за логикой решения проблемы;</w:t>
      </w:r>
    </w:p>
    <w:p w:rsidR="00F04D4F" w:rsidRPr="00FE6570" w:rsidRDefault="00F04D4F" w:rsidP="000D280A">
      <w:pPr>
        <w:pStyle w:val="BodyTextIndent2"/>
        <w:spacing w:after="0" w:line="240" w:lineRule="auto"/>
        <w:ind w:left="0" w:firstLine="425"/>
        <w:jc w:val="both"/>
        <w:rPr>
          <w:sz w:val="28"/>
          <w:szCs w:val="28"/>
        </w:rPr>
      </w:pPr>
      <w:r w:rsidRPr="00076D6D">
        <w:rPr>
          <w:color w:val="000000"/>
          <w:sz w:val="28"/>
          <w:szCs w:val="28"/>
        </w:rPr>
        <w:t xml:space="preserve">- поисково-исследовательский </w:t>
      </w:r>
      <w:r>
        <w:rPr>
          <w:color w:val="000000"/>
          <w:sz w:val="28"/>
          <w:szCs w:val="28"/>
        </w:rPr>
        <w:sym w:font="Symbol" w:char="F02D"/>
      </w:r>
      <w:r w:rsidRPr="00076D6D">
        <w:rPr>
          <w:color w:val="000000"/>
          <w:sz w:val="28"/>
          <w:szCs w:val="28"/>
        </w:rPr>
        <w:t xml:space="preserve"> творческая деятельность обучаемых с це</w:t>
      </w:r>
      <w:r w:rsidRPr="00076D6D">
        <w:rPr>
          <w:color w:val="000000"/>
          <w:sz w:val="28"/>
          <w:szCs w:val="28"/>
        </w:rPr>
        <w:softHyphen/>
        <w:t>лью решения новых для них проблем.</w:t>
      </w:r>
    </w:p>
    <w:p w:rsidR="00F04D4F" w:rsidRPr="00396D72" w:rsidRDefault="00F04D4F" w:rsidP="000D280A">
      <w:pPr>
        <w:spacing w:line="240" w:lineRule="auto"/>
        <w:ind w:firstLine="426"/>
        <w:jc w:val="both"/>
      </w:pPr>
    </w:p>
    <w:p w:rsidR="00F04D4F" w:rsidRPr="006F5A67" w:rsidRDefault="00F04D4F" w:rsidP="00FC50FD">
      <w:pPr>
        <w:ind w:firstLine="426"/>
        <w:jc w:val="center"/>
        <w:rPr>
          <w:b/>
          <w:bCs/>
          <w:sz w:val="28"/>
          <w:szCs w:val="28"/>
        </w:rPr>
      </w:pPr>
      <w:r w:rsidRPr="006F5A67">
        <w:rPr>
          <w:b/>
          <w:bCs/>
          <w:sz w:val="28"/>
          <w:szCs w:val="28"/>
        </w:rPr>
        <w:t>ПРИМЕРНЫЙ ТЕМАТИЧЕСКИЙ ПЛАН</w:t>
      </w:r>
    </w:p>
    <w:p w:rsidR="00F04D4F" w:rsidRPr="00FC50FD" w:rsidRDefault="00F04D4F" w:rsidP="005B2A05">
      <w:pPr>
        <w:ind w:firstLine="426"/>
        <w:jc w:val="both"/>
        <w:rPr>
          <w:b/>
          <w:bCs/>
          <w:sz w:val="14"/>
          <w:szCs w:val="14"/>
        </w:rPr>
      </w:pP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5584"/>
        <w:gridCol w:w="720"/>
        <w:gridCol w:w="1620"/>
        <w:gridCol w:w="1170"/>
      </w:tblGrid>
      <w:tr w:rsidR="00F04D4F" w:rsidRPr="00396D72">
        <w:trPr>
          <w:trHeight w:val="906"/>
          <w:jc w:val="center"/>
        </w:trPr>
        <w:tc>
          <w:tcPr>
            <w:tcW w:w="644" w:type="dxa"/>
          </w:tcPr>
          <w:p w:rsidR="00F04D4F" w:rsidRPr="00396D72" w:rsidRDefault="00F04D4F" w:rsidP="006D6FE4">
            <w:pPr>
              <w:spacing w:line="240" w:lineRule="auto"/>
              <w:ind w:hanging="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те-мы</w:t>
            </w:r>
          </w:p>
        </w:tc>
        <w:tc>
          <w:tcPr>
            <w:tcW w:w="5584" w:type="dxa"/>
          </w:tcPr>
          <w:p w:rsidR="00F04D4F" w:rsidRPr="00396D72" w:rsidRDefault="00F04D4F" w:rsidP="006D6FE4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F04D4F" w:rsidRPr="00396D72" w:rsidRDefault="00F04D4F" w:rsidP="006D6FE4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396D72">
              <w:rPr>
                <w:b/>
                <w:bCs/>
              </w:rPr>
              <w:t>Тема</w:t>
            </w:r>
          </w:p>
        </w:tc>
        <w:tc>
          <w:tcPr>
            <w:tcW w:w="720" w:type="dxa"/>
          </w:tcPr>
          <w:p w:rsidR="00F04D4F" w:rsidRDefault="00F04D4F" w:rsidP="006D6FE4">
            <w:pPr>
              <w:spacing w:line="240" w:lineRule="auto"/>
              <w:ind w:left="-108" w:right="-108" w:hanging="27"/>
              <w:jc w:val="center"/>
              <w:rPr>
                <w:b/>
                <w:bCs/>
              </w:rPr>
            </w:pPr>
            <w:r w:rsidRPr="00396D72">
              <w:rPr>
                <w:b/>
                <w:bCs/>
              </w:rPr>
              <w:t>Лек</w:t>
            </w:r>
            <w:r>
              <w:rPr>
                <w:b/>
                <w:bCs/>
              </w:rPr>
              <w:t>-</w:t>
            </w:r>
            <w:r w:rsidRPr="00396D72">
              <w:rPr>
                <w:b/>
                <w:bCs/>
              </w:rPr>
              <w:t>ции,</w:t>
            </w:r>
          </w:p>
          <w:p w:rsidR="00F04D4F" w:rsidRPr="00396D72" w:rsidRDefault="00F04D4F" w:rsidP="006D6FE4">
            <w:pPr>
              <w:spacing w:line="240" w:lineRule="auto"/>
              <w:ind w:left="-108" w:right="-108" w:hanging="27"/>
              <w:jc w:val="center"/>
              <w:rPr>
                <w:b/>
                <w:bCs/>
              </w:rPr>
            </w:pPr>
            <w:r w:rsidRPr="00396D72">
              <w:rPr>
                <w:b/>
                <w:bCs/>
              </w:rPr>
              <w:t>час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spacing w:line="240" w:lineRule="auto"/>
              <w:ind w:left="-108" w:firstLine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Практичес-кие занятия и семинары</w:t>
            </w:r>
            <w:r w:rsidRPr="00396D72">
              <w:rPr>
                <w:b/>
                <w:bCs/>
              </w:rPr>
              <w:t>, час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spacing w:line="240" w:lineRule="auto"/>
              <w:ind w:left="-76" w:right="-108" w:firstLine="88"/>
              <w:jc w:val="center"/>
              <w:rPr>
                <w:b/>
                <w:bCs/>
              </w:rPr>
            </w:pPr>
            <w:r w:rsidRPr="00396D72">
              <w:rPr>
                <w:b/>
                <w:bCs/>
              </w:rPr>
              <w:t>Лабора</w:t>
            </w:r>
            <w:r>
              <w:rPr>
                <w:b/>
                <w:bCs/>
              </w:rPr>
              <w:t>-</w:t>
            </w:r>
            <w:r w:rsidRPr="00396D72">
              <w:rPr>
                <w:b/>
                <w:bCs/>
              </w:rPr>
              <w:t>тор</w:t>
            </w:r>
            <w:r>
              <w:rPr>
                <w:b/>
                <w:bCs/>
              </w:rPr>
              <w:t>ные</w:t>
            </w:r>
            <w:r w:rsidRPr="00396D72">
              <w:rPr>
                <w:b/>
                <w:bCs/>
              </w:rPr>
              <w:t xml:space="preserve"> занятия, час</w:t>
            </w: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Default="00F04D4F" w:rsidP="006D6FE4">
            <w:pPr>
              <w:ind w:hanging="28"/>
              <w:jc w:val="center"/>
            </w:pPr>
            <w:r>
              <w:t>1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spacing w:line="240" w:lineRule="auto"/>
              <w:ind w:firstLine="0"/>
              <w:jc w:val="center"/>
            </w:pPr>
            <w:r>
              <w:t xml:space="preserve">Введение. </w:t>
            </w:r>
            <w:r w:rsidRPr="00396D72">
              <w:t>Технология лекарств, содержание, основные понятия и термины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 w:rsidRPr="00396D72">
              <w:t>2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396D72">
              <w:t>Биофармация. Биофармацевтические основы создания и исследования лекарственных средств.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 w:rsidRPr="00396D72">
              <w:t>2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  <w:r w:rsidRPr="00396D72">
              <w:t>2</w:t>
            </w:r>
          </w:p>
        </w:tc>
      </w:tr>
      <w:tr w:rsidR="00F04D4F" w:rsidRPr="001F42F0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1F42F0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1F42F0">
              <w:rPr>
                <w:b/>
                <w:bCs/>
              </w:rPr>
              <w:t>Основные процессы и аппараты, используемые в технологии лекарств.</w:t>
            </w:r>
          </w:p>
        </w:tc>
        <w:tc>
          <w:tcPr>
            <w:tcW w:w="720" w:type="dxa"/>
          </w:tcPr>
          <w:p w:rsidR="00F04D4F" w:rsidRPr="001F42F0" w:rsidRDefault="00F04D4F" w:rsidP="006D6FE4">
            <w:pPr>
              <w:ind w:left="-108" w:hanging="27"/>
              <w:jc w:val="center"/>
              <w:rPr>
                <w:b/>
                <w:bCs/>
              </w:rPr>
            </w:pPr>
            <w:r w:rsidRPr="001F42F0">
              <w:rPr>
                <w:b/>
                <w:bCs/>
              </w:rPr>
              <w:t>14</w:t>
            </w:r>
          </w:p>
        </w:tc>
        <w:tc>
          <w:tcPr>
            <w:tcW w:w="1620" w:type="dxa"/>
          </w:tcPr>
          <w:p w:rsidR="00F04D4F" w:rsidRPr="001F42F0" w:rsidRDefault="00F04D4F" w:rsidP="00F5543F">
            <w:pPr>
              <w:ind w:left="-108" w:firstLine="88"/>
              <w:jc w:val="center"/>
              <w:rPr>
                <w:b/>
                <w:bCs/>
              </w:rPr>
            </w:pPr>
            <w:r w:rsidRPr="001F42F0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  <w:tc>
          <w:tcPr>
            <w:tcW w:w="1170" w:type="dxa"/>
          </w:tcPr>
          <w:p w:rsidR="00F04D4F" w:rsidRPr="001F42F0" w:rsidRDefault="00F04D4F" w:rsidP="006D6FE4">
            <w:pPr>
              <w:ind w:left="-76" w:firstLine="88"/>
              <w:jc w:val="center"/>
              <w:rPr>
                <w:b/>
                <w:bCs/>
              </w:rPr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Общие понятия о машинах и аппаратах, используемых в фармацевтической промышленности.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>
              <w:rPr>
                <w:lang w:val="en-US"/>
              </w:rPr>
              <w:t>3</w:t>
            </w:r>
            <w:r>
              <w:t>.2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B7201B">
              <w:t>Механические процессы и аппараты.</w:t>
            </w:r>
            <w:r>
              <w:t xml:space="preserve"> Измельчение и просеивание твердых тел. Основные принципы измельчения и теоретические основы процесса. Просеивание. Сита и ситовые механизмы. Перемешивание твердых материалов.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  <w:r>
              <w:t>2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 w:rsidRPr="00AC1855">
              <w:t>3</w:t>
            </w:r>
            <w:r>
              <w:t>.3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B7201B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B7201B">
              <w:t>Гидромеханические процессы и аппараты.</w:t>
            </w:r>
            <w:r>
              <w:t xml:space="preserve"> </w:t>
            </w:r>
            <w:r w:rsidRPr="00B7201B">
              <w:t>Перемешивание жидкостей. Способы перемешивания жидкостей. Приспособления для механического перемешивания.</w:t>
            </w:r>
          </w:p>
        </w:tc>
        <w:tc>
          <w:tcPr>
            <w:tcW w:w="720" w:type="dxa"/>
          </w:tcPr>
          <w:p w:rsidR="00F04D4F" w:rsidRPr="00AC1855" w:rsidRDefault="00F04D4F" w:rsidP="006D6FE4">
            <w:pPr>
              <w:ind w:left="-108" w:hanging="27"/>
              <w:jc w:val="center"/>
            </w:pPr>
            <w:r w:rsidRPr="00AC1855">
              <w:t>2</w:t>
            </w:r>
          </w:p>
        </w:tc>
        <w:tc>
          <w:tcPr>
            <w:tcW w:w="1620" w:type="dxa"/>
          </w:tcPr>
          <w:p w:rsidR="00F04D4F" w:rsidRPr="00AC1855" w:rsidRDefault="00F04D4F" w:rsidP="006D6FE4">
            <w:pPr>
              <w:ind w:left="-108" w:firstLine="88"/>
              <w:jc w:val="center"/>
            </w:pPr>
            <w:r w:rsidRPr="00AC1855">
              <w:t>2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C1855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 w:rsidRPr="00AC1855">
              <w:t>3.4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Разделение твердых и жидких тел. Прессование, отстаивание, фильтрование, центрифугирование.</w:t>
            </w:r>
          </w:p>
        </w:tc>
        <w:tc>
          <w:tcPr>
            <w:tcW w:w="720" w:type="dxa"/>
          </w:tcPr>
          <w:p w:rsidR="00F04D4F" w:rsidRPr="00D903EF" w:rsidRDefault="00F04D4F" w:rsidP="006D6FE4">
            <w:pPr>
              <w:ind w:left="-108" w:hanging="2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20" w:type="dxa"/>
          </w:tcPr>
          <w:p w:rsidR="00F04D4F" w:rsidRPr="00D903EF" w:rsidRDefault="00F04D4F" w:rsidP="006D6FE4">
            <w:pPr>
              <w:ind w:left="-108" w:firstLine="8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D903EF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  <w:rPr>
                <w:lang w:val="en-US"/>
              </w:rPr>
            </w:pPr>
            <w:r>
              <w:rPr>
                <w:lang w:val="en-US"/>
              </w:rPr>
              <w:t>3.5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D903EF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D903EF">
              <w:t>Тепловые процессы.</w:t>
            </w:r>
            <w:r>
              <w:t xml:space="preserve"> Выпаривание.</w:t>
            </w:r>
            <w:r w:rsidRPr="00D903EF">
              <w:t xml:space="preserve"> </w:t>
            </w:r>
            <w:r>
              <w:t>Сушка. Теоретические основы сушки. Кинетика сушки. Типы сушилок и принципы их действия. Расчеты сушилок различных типов.</w:t>
            </w:r>
          </w:p>
        </w:tc>
        <w:tc>
          <w:tcPr>
            <w:tcW w:w="720" w:type="dxa"/>
          </w:tcPr>
          <w:p w:rsidR="00F04D4F" w:rsidRPr="00D903EF" w:rsidRDefault="00F04D4F" w:rsidP="006D6FE4">
            <w:pPr>
              <w:ind w:left="-108" w:hanging="2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20" w:type="dxa"/>
          </w:tcPr>
          <w:p w:rsidR="00F04D4F" w:rsidRPr="00D903EF" w:rsidRDefault="00F04D4F" w:rsidP="006D6FE4">
            <w:pPr>
              <w:ind w:left="-108" w:firstLine="88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A53EB7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ind w:hanging="28"/>
              <w:jc w:val="center"/>
              <w:rPr>
                <w:b/>
                <w:bCs/>
                <w:lang w:val="en-US"/>
              </w:rPr>
            </w:pPr>
            <w:r w:rsidRPr="00A53EB7">
              <w:rPr>
                <w:b/>
                <w:bCs/>
                <w:lang w:val="en-US"/>
              </w:rPr>
              <w:t>4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A53EB7" w:rsidRDefault="00F04D4F" w:rsidP="006D6FE4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A53EB7">
              <w:rPr>
                <w:b/>
                <w:bCs/>
              </w:rPr>
              <w:t>Технология лекарственных форм</w:t>
            </w:r>
          </w:p>
        </w:tc>
        <w:tc>
          <w:tcPr>
            <w:tcW w:w="720" w:type="dxa"/>
          </w:tcPr>
          <w:p w:rsidR="00F04D4F" w:rsidRPr="00A53EB7" w:rsidRDefault="00F04D4F" w:rsidP="00F5543F">
            <w:pPr>
              <w:ind w:left="-108" w:hanging="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620" w:type="dxa"/>
          </w:tcPr>
          <w:p w:rsidR="00F04D4F" w:rsidRPr="00A53EB7" w:rsidRDefault="00F04D4F" w:rsidP="00F5543F">
            <w:pPr>
              <w:ind w:left="-108" w:firstLine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170" w:type="dxa"/>
          </w:tcPr>
          <w:p w:rsidR="00F04D4F" w:rsidRPr="00A53EB7" w:rsidRDefault="00F04D4F" w:rsidP="006D6FE4">
            <w:pPr>
              <w:ind w:left="-76" w:firstLine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ind w:hanging="28"/>
              <w:jc w:val="center"/>
            </w:pPr>
            <w:r>
              <w:rPr>
                <w:lang w:val="en-US"/>
              </w:rPr>
              <w:t>4</w:t>
            </w:r>
            <w:r>
              <w:t>.1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spacing w:line="240" w:lineRule="auto"/>
              <w:ind w:firstLine="0"/>
              <w:jc w:val="center"/>
            </w:pPr>
            <w:r w:rsidRPr="00396D72">
              <w:t>Твердые лекарственные формы.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F04D4F" w:rsidRPr="00D903EF" w:rsidRDefault="00F04D4F" w:rsidP="006D6FE4">
            <w:pPr>
              <w:ind w:left="-108" w:firstLine="8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  <w:r w:rsidRPr="00396D72">
              <w:t>12</w:t>
            </w: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>
              <w:t>4.2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396D72">
              <w:t>Лекарст</w:t>
            </w:r>
            <w:r>
              <w:t>венные формы с упруго-пластично-вязкой</w:t>
            </w:r>
            <w:r w:rsidRPr="00396D72">
              <w:t xml:space="preserve"> дисперсионной средой. Аппликационные средства и терапевтические системы.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 w:rsidRPr="00396D72">
              <w:t>4</w:t>
            </w:r>
          </w:p>
        </w:tc>
        <w:tc>
          <w:tcPr>
            <w:tcW w:w="1620" w:type="dxa"/>
          </w:tcPr>
          <w:p w:rsidR="00F04D4F" w:rsidRPr="00D903EF" w:rsidRDefault="00F04D4F" w:rsidP="006D6FE4">
            <w:pPr>
              <w:ind w:left="-108" w:firstLine="88"/>
              <w:jc w:val="center"/>
              <w:rPr>
                <w:lang w:val="en-US"/>
              </w:rPr>
            </w:pP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  <w:r w:rsidRPr="00396D72">
              <w:t>10</w:t>
            </w: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>
              <w:t>4.3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396D72">
              <w:t>Жидкие лекарственные формы для наружного и внутреннего применения.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 w:rsidRPr="00396D72">
              <w:t>4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  <w:r w:rsidRPr="00396D72">
              <w:t>2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  <w:r w:rsidRPr="00396D72">
              <w:t>12</w:t>
            </w: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>
              <w:t>4.4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396D72">
              <w:t>Лекарственные формы для парентерального введения.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 w:rsidRPr="00396D72">
              <w:t>4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ind w:hanging="28"/>
              <w:jc w:val="center"/>
            </w:pPr>
            <w:r>
              <w:t>5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spacing w:line="240" w:lineRule="auto"/>
              <w:ind w:firstLine="0"/>
              <w:jc w:val="center"/>
            </w:pPr>
            <w:r>
              <w:t>Фитопрепараты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ind w:hanging="28"/>
              <w:jc w:val="center"/>
            </w:pPr>
            <w:r>
              <w:t>6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spacing w:line="240" w:lineRule="auto"/>
              <w:ind w:firstLine="0"/>
              <w:jc w:val="center"/>
            </w:pPr>
            <w:r w:rsidRPr="00396D72">
              <w:t>Детские и гериатрические лекарственные средства.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  <w:r w:rsidRPr="00396D72">
              <w:t>2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A53EB7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  <w:r>
              <w:t>7</w:t>
            </w:r>
          </w:p>
        </w:tc>
        <w:tc>
          <w:tcPr>
            <w:tcW w:w="5584" w:type="dxa"/>
            <w:tcMar>
              <w:top w:w="28" w:type="dxa"/>
              <w:bottom w:w="28" w:type="dxa"/>
            </w:tcMar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396D72">
              <w:t>Перспективы создания новых лекарственных форм и терапевтических систем. Совершенствование технологических процессов производства лекарственных средств.</w:t>
            </w:r>
          </w:p>
        </w:tc>
        <w:tc>
          <w:tcPr>
            <w:tcW w:w="720" w:type="dxa"/>
          </w:tcPr>
          <w:p w:rsidR="00F04D4F" w:rsidRPr="00396D72" w:rsidRDefault="00F04D4F" w:rsidP="006D6FE4">
            <w:pPr>
              <w:ind w:left="-108" w:hanging="27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F04D4F" w:rsidRPr="00396D72" w:rsidRDefault="00F04D4F" w:rsidP="006D6FE4">
            <w:pPr>
              <w:ind w:left="-108" w:firstLine="88"/>
              <w:jc w:val="center"/>
            </w:pPr>
            <w:r w:rsidRPr="00396D72">
              <w:t>2</w:t>
            </w:r>
          </w:p>
        </w:tc>
        <w:tc>
          <w:tcPr>
            <w:tcW w:w="1170" w:type="dxa"/>
          </w:tcPr>
          <w:p w:rsidR="00F04D4F" w:rsidRPr="00396D72" w:rsidRDefault="00F04D4F" w:rsidP="006D6FE4">
            <w:pPr>
              <w:ind w:left="-76" w:firstLine="88"/>
              <w:jc w:val="center"/>
            </w:pPr>
          </w:p>
        </w:tc>
      </w:tr>
      <w:tr w:rsidR="00F04D4F" w:rsidRPr="00396D72">
        <w:trPr>
          <w:jc w:val="center"/>
        </w:trPr>
        <w:tc>
          <w:tcPr>
            <w:tcW w:w="644" w:type="dxa"/>
          </w:tcPr>
          <w:p w:rsidR="00F04D4F" w:rsidRPr="00396D72" w:rsidRDefault="00F04D4F" w:rsidP="006D6FE4">
            <w:pPr>
              <w:widowControl/>
              <w:autoSpaceDE w:val="0"/>
              <w:autoSpaceDN w:val="0"/>
              <w:adjustRightInd w:val="0"/>
              <w:spacing w:line="240" w:lineRule="auto"/>
              <w:ind w:hanging="28"/>
              <w:jc w:val="center"/>
            </w:pPr>
          </w:p>
        </w:tc>
        <w:tc>
          <w:tcPr>
            <w:tcW w:w="5584" w:type="dxa"/>
          </w:tcPr>
          <w:p w:rsidR="00F04D4F" w:rsidRPr="00F5543F" w:rsidRDefault="00F04D4F" w:rsidP="00F5543F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F5543F">
              <w:rPr>
                <w:b/>
                <w:bCs/>
              </w:rPr>
              <w:t>Итого:</w:t>
            </w:r>
          </w:p>
        </w:tc>
        <w:tc>
          <w:tcPr>
            <w:tcW w:w="720" w:type="dxa"/>
          </w:tcPr>
          <w:p w:rsidR="00F04D4F" w:rsidRPr="00F5543F" w:rsidRDefault="00F04D4F" w:rsidP="006D6FE4">
            <w:pPr>
              <w:ind w:left="-108" w:hanging="27"/>
              <w:jc w:val="center"/>
              <w:rPr>
                <w:b/>
                <w:bCs/>
              </w:rPr>
            </w:pPr>
            <w:r w:rsidRPr="00F5543F">
              <w:rPr>
                <w:b/>
                <w:bCs/>
              </w:rPr>
              <w:t>4</w:t>
            </w:r>
            <w:r>
              <w:rPr>
                <w:b/>
                <w:bCs/>
              </w:rPr>
              <w:t>0</w:t>
            </w:r>
          </w:p>
        </w:tc>
        <w:tc>
          <w:tcPr>
            <w:tcW w:w="1620" w:type="dxa"/>
          </w:tcPr>
          <w:p w:rsidR="00F04D4F" w:rsidRPr="00F5543F" w:rsidRDefault="00F04D4F" w:rsidP="006D6FE4">
            <w:pPr>
              <w:ind w:left="-108" w:firstLine="88"/>
              <w:jc w:val="center"/>
              <w:rPr>
                <w:b/>
                <w:bCs/>
                <w:lang w:val="en-US"/>
              </w:rPr>
            </w:pPr>
            <w:r w:rsidRPr="00F5543F">
              <w:rPr>
                <w:b/>
                <w:bCs/>
              </w:rPr>
              <w:t>2</w:t>
            </w:r>
            <w:r w:rsidRPr="00F5543F">
              <w:rPr>
                <w:b/>
                <w:bCs/>
                <w:lang w:val="en-US"/>
              </w:rPr>
              <w:t>6</w:t>
            </w:r>
          </w:p>
        </w:tc>
        <w:tc>
          <w:tcPr>
            <w:tcW w:w="1170" w:type="dxa"/>
          </w:tcPr>
          <w:p w:rsidR="00F04D4F" w:rsidRPr="00F5543F" w:rsidRDefault="00F04D4F" w:rsidP="006D6FE4">
            <w:pPr>
              <w:ind w:left="-76" w:firstLine="88"/>
              <w:jc w:val="center"/>
              <w:rPr>
                <w:b/>
                <w:bCs/>
              </w:rPr>
            </w:pPr>
            <w:r w:rsidRPr="00F5543F">
              <w:rPr>
                <w:b/>
                <w:bCs/>
              </w:rPr>
              <w:t>36</w:t>
            </w:r>
          </w:p>
        </w:tc>
      </w:tr>
    </w:tbl>
    <w:p w:rsidR="00F04D4F" w:rsidRPr="00396D72" w:rsidRDefault="00F04D4F" w:rsidP="005B2A05">
      <w:pPr>
        <w:ind w:firstLine="426"/>
        <w:jc w:val="both"/>
        <w:rPr>
          <w:b/>
          <w:bCs/>
        </w:rPr>
      </w:pPr>
    </w:p>
    <w:p w:rsidR="00F04D4F" w:rsidRDefault="00F04D4F" w:rsidP="005B2A05">
      <w:pPr>
        <w:ind w:firstLine="426"/>
        <w:jc w:val="both"/>
        <w:rPr>
          <w:b/>
          <w:bCs/>
          <w:sz w:val="28"/>
          <w:szCs w:val="28"/>
        </w:rPr>
      </w:pPr>
    </w:p>
    <w:p w:rsidR="00F04D4F" w:rsidRPr="00D903EF" w:rsidRDefault="00F04D4F" w:rsidP="00F5543F">
      <w:pPr>
        <w:ind w:firstLine="426"/>
        <w:jc w:val="center"/>
        <w:rPr>
          <w:b/>
          <w:bCs/>
          <w:sz w:val="28"/>
          <w:szCs w:val="28"/>
        </w:rPr>
      </w:pPr>
      <w:r w:rsidRPr="00D903EF">
        <w:rPr>
          <w:b/>
          <w:bCs/>
          <w:sz w:val="28"/>
          <w:szCs w:val="28"/>
        </w:rPr>
        <w:t>СОДЕРЖАНИЕ УЧЕБНОГО МАТЕРИАЛА</w:t>
      </w:r>
    </w:p>
    <w:p w:rsidR="00F04D4F" w:rsidRPr="00D903EF" w:rsidRDefault="00F04D4F" w:rsidP="005B2A05">
      <w:pPr>
        <w:pStyle w:val="FR2"/>
        <w:spacing w:line="240" w:lineRule="auto"/>
        <w:ind w:right="538" w:firstLine="426"/>
        <w:rPr>
          <w:rFonts w:ascii="Times New Roman" w:hAnsi="Times New Roman" w:cs="Times New Roman"/>
          <w:sz w:val="28"/>
          <w:szCs w:val="28"/>
        </w:rPr>
      </w:pPr>
    </w:p>
    <w:p w:rsidR="00F04D4F" w:rsidRPr="00D903EF" w:rsidRDefault="00F04D4F" w:rsidP="00F5543F">
      <w:pPr>
        <w:pStyle w:val="FR2"/>
        <w:spacing w:line="240" w:lineRule="auto"/>
        <w:ind w:right="538" w:firstLine="426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903EF">
        <w:rPr>
          <w:rFonts w:ascii="Times New Roman" w:hAnsi="Times New Roman" w:cs="Times New Roman"/>
          <w:caps/>
          <w:sz w:val="28"/>
          <w:szCs w:val="28"/>
        </w:rPr>
        <w:t>Введение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 xml:space="preserve">Технология лекарств как наука. </w:t>
      </w:r>
      <w:r w:rsidRPr="00D903EF">
        <w:rPr>
          <w:sz w:val="28"/>
          <w:szCs w:val="28"/>
        </w:rPr>
        <w:t>Современная концепция технологии</w:t>
      </w:r>
      <w:r>
        <w:rPr>
          <w:sz w:val="28"/>
          <w:szCs w:val="28"/>
        </w:rPr>
        <w:t xml:space="preserve"> лекарств</w:t>
      </w:r>
      <w:r w:rsidRPr="00D903EF">
        <w:rPr>
          <w:sz w:val="28"/>
          <w:szCs w:val="28"/>
        </w:rPr>
        <w:t>: единство закономерностей воздействия фармацевтических факторов в процессе создания лекарственных, профилактических, реабилитационных и диагностиче</w:t>
      </w:r>
      <w:r>
        <w:rPr>
          <w:sz w:val="28"/>
          <w:szCs w:val="28"/>
        </w:rPr>
        <w:t>ских средств.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 xml:space="preserve">Лекарственные средства и вспомогательные вещества. </w:t>
      </w:r>
      <w:r w:rsidRPr="00D903EF">
        <w:rPr>
          <w:sz w:val="28"/>
          <w:szCs w:val="28"/>
        </w:rPr>
        <w:t>Лекар</w:t>
      </w:r>
      <w:r>
        <w:rPr>
          <w:sz w:val="28"/>
          <w:szCs w:val="28"/>
        </w:rPr>
        <w:t>ственные средства (ЛС). Классификация</w:t>
      </w:r>
      <w:r w:rsidRPr="00D903EF">
        <w:rPr>
          <w:sz w:val="28"/>
          <w:szCs w:val="28"/>
        </w:rPr>
        <w:t>. Способы получения, переработки. Нормирование качества.</w:t>
      </w:r>
      <w:r>
        <w:rPr>
          <w:sz w:val="28"/>
          <w:szCs w:val="28"/>
        </w:rPr>
        <w:t xml:space="preserve">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Вспомогательные вещества. Назначение, классификаци</w:t>
      </w:r>
      <w:r>
        <w:rPr>
          <w:sz w:val="28"/>
          <w:szCs w:val="28"/>
        </w:rPr>
        <w:t>я</w:t>
      </w:r>
      <w:r w:rsidRPr="00D903EF">
        <w:rPr>
          <w:sz w:val="28"/>
          <w:szCs w:val="28"/>
        </w:rPr>
        <w:t xml:space="preserve">. Влияние вспомогательных веществ на биодоступность, стабильность, микробиологическую чистоту и терапевтическую эффективность </w:t>
      </w:r>
      <w:r>
        <w:rPr>
          <w:sz w:val="28"/>
          <w:szCs w:val="28"/>
        </w:rPr>
        <w:t>ЛС</w:t>
      </w:r>
      <w:r w:rsidRPr="00D903EF">
        <w:rPr>
          <w:sz w:val="28"/>
          <w:szCs w:val="28"/>
        </w:rPr>
        <w:t xml:space="preserve">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 xml:space="preserve">Лекарственная форма. </w:t>
      </w:r>
      <w:r w:rsidRPr="00D903EF">
        <w:rPr>
          <w:sz w:val="28"/>
          <w:szCs w:val="28"/>
        </w:rPr>
        <w:t>Классификаци</w:t>
      </w:r>
      <w:r>
        <w:rPr>
          <w:sz w:val="28"/>
          <w:szCs w:val="28"/>
        </w:rPr>
        <w:t>я</w:t>
      </w:r>
      <w:r w:rsidRPr="00D903EF">
        <w:rPr>
          <w:sz w:val="28"/>
          <w:szCs w:val="28"/>
        </w:rPr>
        <w:t xml:space="preserve">. Требования, предъявляемые к лекарственным формам. Терапевтические системы. Современная концепция зависимости биологического действия лекарственного препарата от физико-химических свойств лекарственных форм.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>Законодательные основы нормирования про</w:t>
      </w:r>
      <w:r>
        <w:rPr>
          <w:b/>
          <w:bCs/>
          <w:sz w:val="28"/>
          <w:szCs w:val="28"/>
        </w:rPr>
        <w:t xml:space="preserve">изводства лекарственных средств. </w:t>
      </w:r>
      <w:r w:rsidRPr="00D903EF">
        <w:rPr>
          <w:sz w:val="28"/>
          <w:szCs w:val="28"/>
        </w:rPr>
        <w:t xml:space="preserve">Нормирование качества </w:t>
      </w:r>
      <w:r>
        <w:rPr>
          <w:sz w:val="28"/>
          <w:szCs w:val="28"/>
        </w:rPr>
        <w:t>готовых ЛС,</w:t>
      </w:r>
      <w:r w:rsidRPr="00D903EF">
        <w:rPr>
          <w:sz w:val="28"/>
          <w:szCs w:val="28"/>
        </w:rPr>
        <w:t xml:space="preserve"> лекарственных</w:t>
      </w:r>
      <w:r>
        <w:rPr>
          <w:sz w:val="28"/>
          <w:szCs w:val="28"/>
        </w:rPr>
        <w:t xml:space="preserve"> и</w:t>
      </w:r>
      <w:r w:rsidRPr="00D903EF">
        <w:rPr>
          <w:sz w:val="28"/>
          <w:szCs w:val="28"/>
        </w:rPr>
        <w:t xml:space="preserve"> вспомогательных веществ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лекарственных форм. Государственная Фармакопея Республики Беларусь.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Нормирование условий изготовления и технологических процессов производства </w:t>
      </w:r>
      <w:r>
        <w:rPr>
          <w:sz w:val="28"/>
          <w:szCs w:val="28"/>
        </w:rPr>
        <w:t>ЛС</w:t>
      </w:r>
      <w:r w:rsidRPr="00D903EF">
        <w:rPr>
          <w:sz w:val="28"/>
          <w:szCs w:val="28"/>
        </w:rPr>
        <w:t xml:space="preserve">. Правила GMP, технологические регламенты. </w:t>
      </w:r>
      <w:r>
        <w:rPr>
          <w:sz w:val="28"/>
          <w:szCs w:val="28"/>
        </w:rPr>
        <w:t>П</w:t>
      </w:r>
      <w:r w:rsidRPr="00D903EF">
        <w:rPr>
          <w:sz w:val="28"/>
          <w:szCs w:val="28"/>
        </w:rPr>
        <w:t>ринципы организации фармацевтического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производства.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Специализированные  модульные предприятия, цеха, участки.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Технологический процесс и его компоненты. Общие понятия: сырье, ингредиенты, полуфабрикат, готовый продукт, побочный продукт, отходы производства. Технико-экономический баланс. Технологическая пропись. 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Контроль производства. Валидация. Функции</w:t>
      </w:r>
      <w:r>
        <w:rPr>
          <w:sz w:val="28"/>
          <w:szCs w:val="28"/>
        </w:rPr>
        <w:t xml:space="preserve"> ОКК,</w:t>
      </w:r>
      <w:r w:rsidRPr="00D903EF">
        <w:rPr>
          <w:sz w:val="28"/>
          <w:szCs w:val="28"/>
        </w:rPr>
        <w:t xml:space="preserve"> ОТК.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Экологические аспекты организации фармацевтических производств.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sz w:val="28"/>
          <w:szCs w:val="28"/>
        </w:rPr>
      </w:pPr>
    </w:p>
    <w:p w:rsidR="00F04D4F" w:rsidRPr="00D903EF" w:rsidRDefault="00F04D4F" w:rsidP="00F5543F">
      <w:pPr>
        <w:widowControl/>
        <w:autoSpaceDE w:val="0"/>
        <w:autoSpaceDN w:val="0"/>
        <w:adjustRightInd w:val="0"/>
        <w:spacing w:line="240" w:lineRule="auto"/>
        <w:ind w:firstLine="426"/>
        <w:jc w:val="center"/>
        <w:rPr>
          <w:b/>
          <w:bCs/>
          <w:sz w:val="28"/>
          <w:szCs w:val="28"/>
        </w:rPr>
      </w:pPr>
      <w:r w:rsidRPr="00D903EF">
        <w:rPr>
          <w:b/>
          <w:bCs/>
          <w:sz w:val="28"/>
          <w:szCs w:val="28"/>
        </w:rPr>
        <w:t>БИОФАРМАЦИЯ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 xml:space="preserve">Биофармация </w:t>
      </w:r>
      <w:r w:rsidRPr="00D903EF">
        <w:rPr>
          <w:sz w:val="28"/>
          <w:szCs w:val="28"/>
        </w:rPr>
        <w:t xml:space="preserve">- теоретическая основа разработки и стандартизации </w:t>
      </w:r>
      <w:r>
        <w:rPr>
          <w:sz w:val="28"/>
          <w:szCs w:val="28"/>
        </w:rPr>
        <w:t>ЛС</w:t>
      </w:r>
      <w:r w:rsidRPr="00D903EF">
        <w:rPr>
          <w:sz w:val="28"/>
          <w:szCs w:val="28"/>
        </w:rPr>
        <w:t>. История возникновения и перспективы развития. Основные направления биофармацевтических исследований.</w:t>
      </w:r>
      <w:r>
        <w:rPr>
          <w:sz w:val="28"/>
          <w:szCs w:val="28"/>
        </w:rPr>
        <w:t xml:space="preserve"> Понятие о системе </w:t>
      </w:r>
      <w:r>
        <w:rPr>
          <w:sz w:val="28"/>
          <w:szCs w:val="28"/>
          <w:lang w:val="en-US"/>
        </w:rPr>
        <w:t>LADMER</w:t>
      </w:r>
      <w:r>
        <w:rPr>
          <w:sz w:val="28"/>
          <w:szCs w:val="28"/>
        </w:rPr>
        <w:t>. Фармацевтические факторы.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 xml:space="preserve">Биологическая доступность </w:t>
      </w:r>
      <w:r w:rsidRPr="00D903EF">
        <w:rPr>
          <w:sz w:val="28"/>
          <w:szCs w:val="28"/>
        </w:rPr>
        <w:t>(БД)</w:t>
      </w:r>
      <w:r>
        <w:rPr>
          <w:sz w:val="28"/>
          <w:szCs w:val="28"/>
        </w:rPr>
        <w:t>: х</w:t>
      </w:r>
      <w:r w:rsidRPr="00D903EF">
        <w:rPr>
          <w:sz w:val="28"/>
          <w:szCs w:val="28"/>
        </w:rPr>
        <w:t>арактеристика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D903EF">
        <w:rPr>
          <w:sz w:val="28"/>
          <w:szCs w:val="28"/>
        </w:rPr>
        <w:t>етоды определения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Этапы биофармацевтической оценки качества</w:t>
      </w:r>
      <w:r>
        <w:rPr>
          <w:sz w:val="28"/>
          <w:szCs w:val="28"/>
        </w:rPr>
        <w:t xml:space="preserve"> ЛС</w:t>
      </w:r>
      <w:r w:rsidRPr="00D903EF">
        <w:rPr>
          <w:sz w:val="28"/>
          <w:szCs w:val="28"/>
        </w:rPr>
        <w:t xml:space="preserve"> в опытах </w:t>
      </w:r>
      <w:r w:rsidRPr="00D554BD">
        <w:rPr>
          <w:i/>
          <w:iCs/>
          <w:sz w:val="28"/>
          <w:szCs w:val="28"/>
        </w:rPr>
        <w:t>in vitro</w:t>
      </w:r>
      <w:r w:rsidRPr="00D903EF">
        <w:rPr>
          <w:sz w:val="28"/>
          <w:szCs w:val="28"/>
        </w:rPr>
        <w:t xml:space="preserve">, изучение биодоступности в опытах </w:t>
      </w:r>
      <w:r w:rsidRPr="00D554BD">
        <w:rPr>
          <w:i/>
          <w:iCs/>
          <w:sz w:val="28"/>
          <w:szCs w:val="28"/>
        </w:rPr>
        <w:t>in vivo</w:t>
      </w:r>
      <w:r>
        <w:rPr>
          <w:sz w:val="28"/>
          <w:szCs w:val="28"/>
        </w:rPr>
        <w:t>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caps/>
          <w:sz w:val="28"/>
          <w:szCs w:val="28"/>
        </w:rPr>
      </w:pPr>
    </w:p>
    <w:p w:rsidR="00F04D4F" w:rsidRPr="00D903EF" w:rsidRDefault="00F04D4F" w:rsidP="00F5543F">
      <w:pPr>
        <w:widowControl/>
        <w:autoSpaceDE w:val="0"/>
        <w:autoSpaceDN w:val="0"/>
        <w:adjustRightInd w:val="0"/>
        <w:spacing w:line="240" w:lineRule="auto"/>
        <w:ind w:firstLine="426"/>
        <w:jc w:val="center"/>
        <w:rPr>
          <w:b/>
          <w:bCs/>
          <w:caps/>
          <w:sz w:val="28"/>
          <w:szCs w:val="28"/>
        </w:rPr>
      </w:pPr>
      <w:r w:rsidRPr="00D903EF">
        <w:rPr>
          <w:b/>
          <w:bCs/>
          <w:caps/>
          <w:sz w:val="28"/>
          <w:szCs w:val="28"/>
        </w:rPr>
        <w:t>Основные процессы и аппараты,</w:t>
      </w:r>
    </w:p>
    <w:p w:rsidR="00F04D4F" w:rsidRPr="00D903EF" w:rsidRDefault="00F04D4F" w:rsidP="00F5543F">
      <w:pPr>
        <w:widowControl/>
        <w:autoSpaceDE w:val="0"/>
        <w:autoSpaceDN w:val="0"/>
        <w:adjustRightInd w:val="0"/>
        <w:spacing w:line="240" w:lineRule="auto"/>
        <w:ind w:firstLine="426"/>
        <w:jc w:val="center"/>
        <w:rPr>
          <w:sz w:val="28"/>
          <w:szCs w:val="28"/>
        </w:rPr>
      </w:pPr>
      <w:r w:rsidRPr="00D903EF">
        <w:rPr>
          <w:b/>
          <w:bCs/>
          <w:caps/>
          <w:sz w:val="28"/>
          <w:szCs w:val="28"/>
        </w:rPr>
        <w:t>используемые в технологии лекарств.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Типы основных процессов фармацевтической технологии по различным признакам: механические, гид</w:t>
      </w:r>
      <w:r>
        <w:rPr>
          <w:sz w:val="28"/>
          <w:szCs w:val="28"/>
        </w:rPr>
        <w:t>ромеханические, тепловые, массо</w:t>
      </w:r>
      <w:r w:rsidRPr="00D903EF">
        <w:rPr>
          <w:sz w:val="28"/>
          <w:szCs w:val="28"/>
        </w:rPr>
        <w:t xml:space="preserve">обменные и др. Роль и взаимосвязь типовых процессов фармацевтической технологии. Общие понятия о машинах и аппаратах. Основные понятия о передаточных механизмах.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sz w:val="28"/>
          <w:szCs w:val="28"/>
        </w:rPr>
      </w:pPr>
      <w:r w:rsidRPr="00D903EF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еханические процессы и аппараты</w:t>
      </w:r>
      <w:r w:rsidRPr="00D903EF">
        <w:rPr>
          <w:b/>
          <w:bCs/>
          <w:sz w:val="28"/>
          <w:szCs w:val="28"/>
        </w:rPr>
        <w:t xml:space="preserve">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i/>
          <w:iCs/>
          <w:sz w:val="28"/>
          <w:szCs w:val="28"/>
        </w:rPr>
        <w:t>Измельчение твердых материалов</w:t>
      </w:r>
      <w:r w:rsidRPr="00D903EF">
        <w:rPr>
          <w:sz w:val="28"/>
          <w:szCs w:val="28"/>
        </w:rPr>
        <w:t>. Определение. Назначение и виды. Теоретические ос</w:t>
      </w:r>
      <w:r>
        <w:rPr>
          <w:sz w:val="28"/>
          <w:szCs w:val="28"/>
        </w:rPr>
        <w:t xml:space="preserve">новы измельчения. </w:t>
      </w:r>
      <w:r w:rsidRPr="00D903EF">
        <w:rPr>
          <w:sz w:val="28"/>
          <w:szCs w:val="28"/>
        </w:rPr>
        <w:t>Основное правило измельчения. Работа измельчения. Измельчающие машины (дробилки и мельницы). Классификация и характеристика машин. Валковые, жерновые мельницы. Бегуны. Дезинтеграторы, дисмембраторы, эксцельсиоры. Барабанные мельницы: вибрационные, струйно-вибрационные, коллоидные. Выбор измельчающих машин в зависимости от структуры материала и требуемой дисперсности. Особенности измельчения материалов с клеточной структурой. Назначение и использование измельчения в технологии лекарств. Классификация измельченного материала. Определение. Виды классификации. Сита и ситовой анализ. Способы грохочения. Устройства и принцип работы вращающихся, качающихся, вибрационных грохотов (гирационных и инерционных). Факторы, влияющие на производительность и эффективность просеивания.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Основы гидравлической классификации измельченного материала. Воздушная сепарация. Устройство и принцип работы воздушных сепараторов. Пневмо- и гидроклассификаторы. Области применения.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i/>
          <w:iCs/>
          <w:sz w:val="28"/>
          <w:szCs w:val="28"/>
        </w:rPr>
        <w:t>Перемешивание твердых материалов</w:t>
      </w:r>
      <w:r w:rsidRPr="00D903EF">
        <w:rPr>
          <w:sz w:val="28"/>
          <w:szCs w:val="28"/>
        </w:rPr>
        <w:t xml:space="preserve">. Производство порошкообразных смесей. Факторы, влияющие на однородность смесей в процессе получения, транспортировки и хранения порошков. Смесители твердых, жидких и пастообразных материалов. Виды, устройства и принципы работы смесителей: барабанных, шнековых, с фасонными лопастями, циркуляционных, центробежного действия, гравитационных, смесителей псевдоожижения.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>Гидромеханические процессы и аппараты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Перемешивание растворов. Механическое, пневматическое, гравитационное, акустическое, циркуляционное перемешивание. Аппаратура: реакторы, мешалки (лопастные, пропеллерные, турбинные, акустические смесители, РПА и др.). Получение гомогенных и гетерогенных систем. Перемешивание в жидких средах. Технические способы получения жидких гетерогенных систем. Виды перемешивания. Эффективность и интенсивность перемешивания. Гидродинамические структуры потоков в аппаратах с перемешиванием. Механическое перемешивание. Конструкции мешалок, их характеристики, выбор и области применения. Режим перемешивания. Пневматическое перемешивание сжатым воздухом, острым паром. Барботеры. Циркуляционное перемешивание. Гравитационное перемешивание. Специальные методы перемешивания: вибрационные, пульсационные мешалки. </w:t>
      </w:r>
      <w:r>
        <w:rPr>
          <w:sz w:val="28"/>
          <w:szCs w:val="28"/>
        </w:rPr>
        <w:t>У</w:t>
      </w:r>
      <w:r w:rsidRPr="00D903EF">
        <w:rPr>
          <w:sz w:val="28"/>
          <w:szCs w:val="28"/>
        </w:rPr>
        <w:t>льтразвуково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диспергировани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в фармацевтической промышленности. Генераторы ультразвука.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B7201B">
        <w:rPr>
          <w:b/>
          <w:bCs/>
          <w:sz w:val="28"/>
          <w:szCs w:val="28"/>
        </w:rPr>
        <w:t>Разделение гетерогенных систем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Классификация и основные характеристики гетерогенных систем. Основные способы разделения фаз. Классификация, принципы выбора и оценка эффективности методов разделения. Разделение под действием сил тяжести. Характеристика процесса. Осаждение и отстаивание. Скорость отстаивания. Факторы, влияющие на скорость отстаивания. Устройство отстойников периодического и полунепрерывного действия. Производительность отстойников.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 Разделение под действием разности давления. Фильтрование. Характеристика процесса. Теория фильтрования: сопротивление перегородки и осадка, производительность фильтра. Скорость фильтрования, ее зависимость от перепада давления, температуры и структуры осадка. Уравнение фильтрования. Классификации видов фильтрования. Способы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фильтрования. Классификация фильтрующей аппаратуры по режиму работы и величине рабочего давления. Устройства и принципы работы нутчфильтров, друк-фильтров, фильтр-прессов, патронных, барабанных, дисковых фильтров. Фильтры для очистки газов от пылей. Фильтрующие материалы и требования к ним. Фильтры для поверхностного и глубинного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фильтрования. Достоинства и недостатки.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Разделение в поле центробежных сил. Центрифугирование. Теоретические основы центрифугирования. Центробежное отстаивание и центробежное фильтрование. Фактор разделения. Центрифуги. Классификация центрифуг по величине фактора разделения, индекса производительности, по режиму работы, по способу выгрузки осадка, по конструктивным признакам. Центрифуги фильтрующие и отстойные,  периодического и непрерывного действия. Сверхцентрифуги. Сепараторы. Сравнительные характеристики и выбор центрифуг.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Тепловые процессы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Общая характеристика тепловых процессов (нагревание, охлаждение,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 xml:space="preserve">конденсация, выпаривание, сушка и др.). Использование процессов теплообмена в технологии лекарств. </w:t>
      </w:r>
    </w:p>
    <w:p w:rsidR="00F04D4F" w:rsidRPr="00C03EBE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Выпаривание. Определение. Назначение и технические методы выпаривания. Применение выпаривания в фармацевтической технологии. Преимущество выпаривания под вакуумом.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Сушка. Определение и характеристика процесса. Статика. Формы связи влаги с материалом: механически связанная, физико-химически связанная, химически связанная. Основные физические свойства влажного воздуха: относительная и абсолютная влажность, теплосодержание, влагосодержание, удельная теплоемкость. Кинетика сушки. Тепло- и массообмен между воздухом и материалом. Типовые кинетические кривые сушки. Сушилки: конвективные (камерные, туннельные, барабанные, пневматическ</w:t>
      </w:r>
      <w:r>
        <w:rPr>
          <w:sz w:val="28"/>
          <w:szCs w:val="28"/>
        </w:rPr>
        <w:t>ие, распылительные, с псевдоожиж</w:t>
      </w:r>
      <w:r w:rsidRPr="00D903EF">
        <w:rPr>
          <w:sz w:val="28"/>
          <w:szCs w:val="28"/>
        </w:rPr>
        <w:t>енным слоем), контактные (вакуум-сушильные, барабанные непрямого действия, гребковые, вальцовые, комбинированные). Специальные способы сушки: радиационная, токами высокой частоты,</w:t>
      </w:r>
      <w:r>
        <w:rPr>
          <w:sz w:val="28"/>
          <w:szCs w:val="28"/>
        </w:rPr>
        <w:t xml:space="preserve"> сорбционная сушка, </w:t>
      </w:r>
      <w:r w:rsidRPr="00D903EF">
        <w:rPr>
          <w:sz w:val="28"/>
          <w:szCs w:val="28"/>
        </w:rPr>
        <w:t>сублимационная,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распылительная.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</w:p>
    <w:p w:rsidR="00F04D4F" w:rsidRPr="00D903EF" w:rsidRDefault="00F04D4F" w:rsidP="00C665A4">
      <w:pPr>
        <w:widowControl/>
        <w:autoSpaceDE w:val="0"/>
        <w:autoSpaceDN w:val="0"/>
        <w:adjustRightInd w:val="0"/>
        <w:spacing w:line="240" w:lineRule="auto"/>
        <w:ind w:firstLine="426"/>
        <w:jc w:val="center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>ТЕХНОЛОГИЯ ЛЕКАРСТВЕННЫХ ФОРМ</w:t>
      </w:r>
    </w:p>
    <w:p w:rsidR="00F04D4F" w:rsidRDefault="00F04D4F" w:rsidP="005F5E6D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>Твердые лекарственные формы</w:t>
      </w:r>
      <w:r>
        <w:rPr>
          <w:b/>
          <w:bCs/>
          <w:sz w:val="28"/>
          <w:szCs w:val="28"/>
        </w:rPr>
        <w:t>.</w:t>
      </w:r>
      <w:r w:rsidRPr="00D903EF">
        <w:rPr>
          <w:sz w:val="28"/>
          <w:szCs w:val="28"/>
        </w:rPr>
        <w:t xml:space="preserve"> </w:t>
      </w:r>
    </w:p>
    <w:p w:rsidR="00F04D4F" w:rsidRPr="00D903EF" w:rsidRDefault="00F04D4F" w:rsidP="005F5E6D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Порошки. Классификация</w:t>
      </w:r>
      <w:r>
        <w:rPr>
          <w:sz w:val="28"/>
          <w:szCs w:val="28"/>
        </w:rPr>
        <w:t xml:space="preserve">. </w:t>
      </w:r>
      <w:r w:rsidRPr="00D903EF">
        <w:rPr>
          <w:sz w:val="28"/>
          <w:szCs w:val="28"/>
        </w:rPr>
        <w:t>Влияние дисперсности измельченных материалов на стабильность и биодоступн</w:t>
      </w:r>
      <w:r>
        <w:rPr>
          <w:sz w:val="28"/>
          <w:szCs w:val="28"/>
        </w:rPr>
        <w:t xml:space="preserve">ость лекарственных веществ. </w:t>
      </w:r>
      <w:r w:rsidRPr="00D903EF">
        <w:rPr>
          <w:sz w:val="28"/>
          <w:szCs w:val="28"/>
        </w:rPr>
        <w:t xml:space="preserve">Технологическая и аппаратурная схемы получения. Оценка качества. </w:t>
      </w:r>
      <w:r>
        <w:rPr>
          <w:sz w:val="28"/>
          <w:szCs w:val="28"/>
        </w:rPr>
        <w:t>Условия и сроки хранения</w:t>
      </w:r>
      <w:r w:rsidRPr="00D903EF">
        <w:rPr>
          <w:sz w:val="28"/>
          <w:szCs w:val="28"/>
        </w:rPr>
        <w:t xml:space="preserve">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Таблетки.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Характеристика. Классификаци</w:t>
      </w:r>
      <w:r>
        <w:rPr>
          <w:sz w:val="28"/>
          <w:szCs w:val="28"/>
        </w:rPr>
        <w:t>и</w:t>
      </w:r>
      <w:r w:rsidRPr="00D903EF">
        <w:rPr>
          <w:sz w:val="28"/>
          <w:szCs w:val="28"/>
        </w:rPr>
        <w:t>. Технологические схемы получе</w:t>
      </w:r>
      <w:r>
        <w:rPr>
          <w:sz w:val="28"/>
          <w:szCs w:val="28"/>
        </w:rPr>
        <w:t>ния</w:t>
      </w:r>
      <w:r w:rsidRPr="00D903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Теоретические основы таблетирования сыпучих материалов. Основные группы и номенклатура вспомогательных веществ. Способы таблетирования.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 xml:space="preserve">Влияние технологических характеристик прессуемых материалов на возможность применения </w:t>
      </w:r>
      <w:r>
        <w:rPr>
          <w:sz w:val="28"/>
          <w:szCs w:val="28"/>
        </w:rPr>
        <w:t>различных способов таблетирования.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Технологические и а</w:t>
      </w:r>
      <w:r w:rsidRPr="00D903EF">
        <w:rPr>
          <w:sz w:val="28"/>
          <w:szCs w:val="28"/>
        </w:rPr>
        <w:t>ппаратурные схемы получения таблеток</w:t>
      </w:r>
      <w:r>
        <w:rPr>
          <w:sz w:val="28"/>
          <w:szCs w:val="28"/>
        </w:rPr>
        <w:t xml:space="preserve"> различными способами</w:t>
      </w:r>
      <w:r w:rsidRPr="00D903E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Устройство и 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903EF">
        <w:rPr>
          <w:sz w:val="28"/>
          <w:szCs w:val="28"/>
        </w:rPr>
        <w:t>ринципы работы</w:t>
      </w:r>
      <w:r>
        <w:rPr>
          <w:sz w:val="28"/>
          <w:szCs w:val="28"/>
        </w:rPr>
        <w:t xml:space="preserve"> таблеточных машин</w:t>
      </w:r>
      <w:r w:rsidRPr="00D903EF">
        <w:rPr>
          <w:sz w:val="28"/>
          <w:szCs w:val="28"/>
        </w:rPr>
        <w:t xml:space="preserve">. </w:t>
      </w:r>
      <w:r>
        <w:rPr>
          <w:sz w:val="28"/>
          <w:szCs w:val="28"/>
        </w:rPr>
        <w:t>Покрытие таблеток</w:t>
      </w:r>
      <w:r w:rsidRPr="00D903EF">
        <w:rPr>
          <w:sz w:val="28"/>
          <w:szCs w:val="28"/>
        </w:rPr>
        <w:t xml:space="preserve"> оболочками. Сублингвальные, вагинальные и имплантационные таблетки: особенности технологии. Тритурационные таблетки. Показатели качества</w:t>
      </w:r>
      <w:r>
        <w:rPr>
          <w:sz w:val="28"/>
          <w:szCs w:val="28"/>
        </w:rPr>
        <w:t xml:space="preserve"> таблеток.</w:t>
      </w:r>
      <w:r w:rsidRPr="00D903EF">
        <w:rPr>
          <w:sz w:val="28"/>
          <w:szCs w:val="28"/>
        </w:rPr>
        <w:t xml:space="preserve"> Влияние фармацевтических факторов на кинетику высвобождения и всасывания лекарственных веществ из таблеток. </w:t>
      </w:r>
      <w:r>
        <w:rPr>
          <w:sz w:val="28"/>
          <w:szCs w:val="28"/>
        </w:rPr>
        <w:t>П</w:t>
      </w:r>
      <w:r w:rsidRPr="00D903EF">
        <w:rPr>
          <w:sz w:val="28"/>
          <w:szCs w:val="28"/>
        </w:rPr>
        <w:t xml:space="preserve">ерспективы развития технологии таблетированных лекарственных </w:t>
      </w:r>
      <w:r>
        <w:rPr>
          <w:sz w:val="28"/>
          <w:szCs w:val="28"/>
        </w:rPr>
        <w:t>средств</w:t>
      </w:r>
      <w:r w:rsidRPr="00D903EF">
        <w:rPr>
          <w:sz w:val="28"/>
          <w:szCs w:val="28"/>
        </w:rPr>
        <w:t>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Драже. Гранулы.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 xml:space="preserve">Характеристика. Технологическая схема получения гранул, драже. Гранулы для получения растворов и суспензий. </w:t>
      </w:r>
      <w:r>
        <w:rPr>
          <w:sz w:val="28"/>
          <w:szCs w:val="28"/>
        </w:rPr>
        <w:t>Показатели</w:t>
      </w:r>
      <w:r w:rsidRPr="00D903EF">
        <w:rPr>
          <w:sz w:val="28"/>
          <w:szCs w:val="28"/>
        </w:rPr>
        <w:t xml:space="preserve"> качества.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Условия и сроки хранения.</w:t>
      </w:r>
      <w:r>
        <w:rPr>
          <w:sz w:val="28"/>
          <w:szCs w:val="28"/>
        </w:rPr>
        <w:t xml:space="preserve">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Медицинские капсулы. Характеристика. Классификация. Технологические</w:t>
      </w:r>
      <w:r>
        <w:rPr>
          <w:sz w:val="28"/>
          <w:szCs w:val="28"/>
        </w:rPr>
        <w:t xml:space="preserve"> и аппаратурные</w:t>
      </w:r>
      <w:r w:rsidRPr="00D903EF">
        <w:rPr>
          <w:sz w:val="28"/>
          <w:szCs w:val="28"/>
        </w:rPr>
        <w:t xml:space="preserve"> схемы получения мягких и твердых желатиновых капсул. Наполнение капсул лекарственными веществами. Покрытие капсул оболочками. </w:t>
      </w:r>
      <w:r>
        <w:rPr>
          <w:sz w:val="28"/>
          <w:szCs w:val="28"/>
        </w:rPr>
        <w:t xml:space="preserve">Показатели </w:t>
      </w:r>
      <w:r w:rsidRPr="00D903EF">
        <w:rPr>
          <w:sz w:val="28"/>
          <w:szCs w:val="28"/>
        </w:rPr>
        <w:t>качества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Хранение. Перспективы развития медицинских капсул.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Микрокапсулы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микрогранулы</w:t>
      </w:r>
      <w:r>
        <w:rPr>
          <w:sz w:val="28"/>
          <w:szCs w:val="28"/>
        </w:rPr>
        <w:t xml:space="preserve">. </w:t>
      </w:r>
      <w:r w:rsidRPr="00D903EF">
        <w:rPr>
          <w:sz w:val="28"/>
          <w:szCs w:val="28"/>
        </w:rPr>
        <w:t>Характеристика. Вспомогательные веще</w:t>
      </w:r>
      <w:r>
        <w:rPr>
          <w:sz w:val="28"/>
          <w:szCs w:val="28"/>
        </w:rPr>
        <w:t>ства</w:t>
      </w:r>
      <w:r w:rsidRPr="00D903EF">
        <w:rPr>
          <w:sz w:val="28"/>
          <w:szCs w:val="28"/>
        </w:rPr>
        <w:t xml:space="preserve">. Виды оболочек микрокапсул. Технологические </w:t>
      </w:r>
      <w:r>
        <w:rPr>
          <w:sz w:val="28"/>
          <w:szCs w:val="28"/>
        </w:rPr>
        <w:t xml:space="preserve">и аппаратурные </w:t>
      </w:r>
      <w:r w:rsidRPr="00D903EF">
        <w:rPr>
          <w:sz w:val="28"/>
          <w:szCs w:val="28"/>
        </w:rPr>
        <w:t xml:space="preserve">схемы получения микрокапсул и микрогранул различными методами. </w:t>
      </w:r>
      <w:r>
        <w:rPr>
          <w:sz w:val="28"/>
          <w:szCs w:val="28"/>
        </w:rPr>
        <w:t>Показатели качества</w:t>
      </w:r>
      <w:r w:rsidRPr="00D903EF">
        <w:rPr>
          <w:sz w:val="28"/>
          <w:szCs w:val="28"/>
        </w:rPr>
        <w:t>. Лекарственные формы с микрокапсулами и микрогранулами. Спансулы.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b/>
          <w:bCs/>
          <w:sz w:val="28"/>
          <w:szCs w:val="28"/>
        </w:rPr>
        <w:t>Лекарственные формы с упруго-пластич</w:t>
      </w:r>
      <w:r>
        <w:rPr>
          <w:b/>
          <w:bCs/>
          <w:sz w:val="28"/>
          <w:szCs w:val="28"/>
        </w:rPr>
        <w:t xml:space="preserve">но-вязкой дисперсионной средой.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Мази. Характеристика. </w:t>
      </w:r>
      <w:r>
        <w:rPr>
          <w:sz w:val="28"/>
          <w:szCs w:val="28"/>
        </w:rPr>
        <w:t>С</w:t>
      </w:r>
      <w:r w:rsidRPr="00D903EF">
        <w:rPr>
          <w:sz w:val="28"/>
          <w:szCs w:val="28"/>
        </w:rPr>
        <w:t>троени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и физиологически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особенност</w:t>
      </w:r>
      <w:r>
        <w:rPr>
          <w:sz w:val="28"/>
          <w:szCs w:val="28"/>
        </w:rPr>
        <w:t>и</w:t>
      </w:r>
      <w:r w:rsidRPr="00D903EF">
        <w:rPr>
          <w:sz w:val="28"/>
          <w:szCs w:val="28"/>
        </w:rPr>
        <w:t xml:space="preserve"> кожи и слизистых оболочек</w:t>
      </w:r>
      <w:r>
        <w:rPr>
          <w:sz w:val="28"/>
          <w:szCs w:val="28"/>
        </w:rPr>
        <w:t>, учет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процессах разработки и </w:t>
      </w:r>
      <w:r w:rsidRPr="00D903EF">
        <w:rPr>
          <w:sz w:val="28"/>
          <w:szCs w:val="28"/>
        </w:rPr>
        <w:t>изготовлени</w:t>
      </w:r>
      <w:r>
        <w:rPr>
          <w:sz w:val="28"/>
          <w:szCs w:val="28"/>
        </w:rPr>
        <w:t>я</w:t>
      </w:r>
      <w:r w:rsidRPr="00D903EF">
        <w:rPr>
          <w:sz w:val="28"/>
          <w:szCs w:val="28"/>
        </w:rPr>
        <w:t xml:space="preserve"> мазей. Классификации</w:t>
      </w:r>
      <w:r>
        <w:rPr>
          <w:sz w:val="28"/>
          <w:szCs w:val="28"/>
        </w:rPr>
        <w:t xml:space="preserve"> мазей.</w:t>
      </w:r>
      <w:r w:rsidRPr="00D903EF">
        <w:rPr>
          <w:sz w:val="28"/>
          <w:szCs w:val="28"/>
        </w:rPr>
        <w:t xml:space="preserve"> Вспомогательные вещества</w:t>
      </w:r>
      <w:r>
        <w:rPr>
          <w:sz w:val="28"/>
          <w:szCs w:val="28"/>
        </w:rPr>
        <w:t>: номенклатура,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классификация, в</w:t>
      </w:r>
      <w:r w:rsidRPr="00D903EF">
        <w:rPr>
          <w:sz w:val="28"/>
          <w:szCs w:val="28"/>
        </w:rPr>
        <w:t xml:space="preserve">лияние на биофармацевтические характеристики </w:t>
      </w:r>
      <w:r>
        <w:rPr>
          <w:sz w:val="28"/>
          <w:szCs w:val="28"/>
        </w:rPr>
        <w:t xml:space="preserve">и </w:t>
      </w:r>
      <w:r w:rsidRPr="00D903EF">
        <w:rPr>
          <w:sz w:val="28"/>
          <w:szCs w:val="28"/>
        </w:rPr>
        <w:t>терапевтическую эффективность мазей различного типа. Технологические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 xml:space="preserve">схемы получения мазей различных типов. Способы введения лекарственных веществ в </w:t>
      </w:r>
      <w:r>
        <w:rPr>
          <w:sz w:val="28"/>
          <w:szCs w:val="28"/>
        </w:rPr>
        <w:t xml:space="preserve">мазевые </w:t>
      </w:r>
      <w:r w:rsidRPr="00D903EF">
        <w:rPr>
          <w:sz w:val="28"/>
          <w:szCs w:val="28"/>
        </w:rPr>
        <w:t>основы</w:t>
      </w:r>
      <w:r>
        <w:rPr>
          <w:sz w:val="28"/>
          <w:szCs w:val="28"/>
        </w:rPr>
        <w:t>. П</w:t>
      </w:r>
      <w:r w:rsidRPr="00D903EF">
        <w:rPr>
          <w:sz w:val="28"/>
          <w:szCs w:val="28"/>
        </w:rPr>
        <w:t>аст</w:t>
      </w:r>
      <w:r>
        <w:rPr>
          <w:sz w:val="28"/>
          <w:szCs w:val="28"/>
        </w:rPr>
        <w:t>ы</w:t>
      </w:r>
      <w:r w:rsidRPr="00D903EF">
        <w:rPr>
          <w:sz w:val="28"/>
          <w:szCs w:val="28"/>
        </w:rPr>
        <w:t>. Линименты. Глазные мази. Гели. Ректальные и вагинальные мази.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Аппаратура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и автоматические линии по производству</w:t>
      </w:r>
      <w:r>
        <w:rPr>
          <w:sz w:val="28"/>
          <w:szCs w:val="28"/>
        </w:rPr>
        <w:t xml:space="preserve"> мазей, паст и линиментов</w:t>
      </w:r>
      <w:r w:rsidRPr="00D903EF">
        <w:rPr>
          <w:sz w:val="28"/>
          <w:szCs w:val="28"/>
        </w:rPr>
        <w:t>. Показатели качества</w:t>
      </w:r>
      <w:r>
        <w:rPr>
          <w:sz w:val="28"/>
          <w:szCs w:val="28"/>
        </w:rPr>
        <w:t>. Перспективы развития и с</w:t>
      </w:r>
      <w:r w:rsidRPr="00D903EF">
        <w:rPr>
          <w:sz w:val="28"/>
          <w:szCs w:val="28"/>
        </w:rPr>
        <w:t>овершенствовани</w:t>
      </w:r>
      <w:r>
        <w:rPr>
          <w:sz w:val="28"/>
          <w:szCs w:val="28"/>
        </w:rPr>
        <w:t>я</w:t>
      </w:r>
      <w:r w:rsidRPr="00D903EF">
        <w:rPr>
          <w:sz w:val="28"/>
          <w:szCs w:val="28"/>
        </w:rPr>
        <w:t xml:space="preserve"> мазей.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Суппозитории</w:t>
      </w:r>
      <w:r>
        <w:rPr>
          <w:sz w:val="28"/>
          <w:szCs w:val="28"/>
        </w:rPr>
        <w:t>, медицинские карандаши</w:t>
      </w:r>
      <w:r w:rsidRPr="00D903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Характеристика. Классификации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Вспомогательные вещества</w:t>
      </w:r>
      <w:r>
        <w:rPr>
          <w:sz w:val="28"/>
          <w:szCs w:val="28"/>
        </w:rPr>
        <w:t xml:space="preserve">: номенклатура, классификация. </w:t>
      </w:r>
      <w:r w:rsidRPr="00D903EF">
        <w:rPr>
          <w:sz w:val="28"/>
          <w:szCs w:val="28"/>
        </w:rPr>
        <w:t>Технологическая</w:t>
      </w:r>
      <w:r>
        <w:rPr>
          <w:sz w:val="28"/>
          <w:szCs w:val="28"/>
        </w:rPr>
        <w:t xml:space="preserve"> и аппаратурная</w:t>
      </w:r>
      <w:r w:rsidRPr="00D903EF">
        <w:rPr>
          <w:sz w:val="28"/>
          <w:szCs w:val="28"/>
        </w:rPr>
        <w:t xml:space="preserve"> схем</w:t>
      </w:r>
      <w:r>
        <w:rPr>
          <w:sz w:val="28"/>
          <w:szCs w:val="28"/>
        </w:rPr>
        <w:t>ы</w:t>
      </w:r>
      <w:r w:rsidRPr="00D903EF">
        <w:rPr>
          <w:sz w:val="28"/>
          <w:szCs w:val="28"/>
        </w:rPr>
        <w:t xml:space="preserve"> п</w:t>
      </w:r>
      <w:r>
        <w:rPr>
          <w:sz w:val="28"/>
          <w:szCs w:val="28"/>
        </w:rPr>
        <w:t>роизводства</w:t>
      </w:r>
      <w:r w:rsidRPr="00D903EF">
        <w:rPr>
          <w:sz w:val="28"/>
          <w:szCs w:val="28"/>
        </w:rPr>
        <w:t>. Влияние фармацевтических факторов на кинетику высвобождения и всасывания лекарственных веществ из суппозиториев. П</w:t>
      </w:r>
      <w:r>
        <w:rPr>
          <w:sz w:val="28"/>
          <w:szCs w:val="28"/>
        </w:rPr>
        <w:t>оказатели качества.</w:t>
      </w:r>
      <w:r w:rsidRPr="00D903EF">
        <w:rPr>
          <w:sz w:val="28"/>
          <w:szCs w:val="28"/>
        </w:rPr>
        <w:t xml:space="preserve"> Условия и сроки хранения. Перспективы развития ректальных </w:t>
      </w:r>
      <w:r>
        <w:rPr>
          <w:sz w:val="28"/>
          <w:szCs w:val="28"/>
        </w:rPr>
        <w:t xml:space="preserve">и вагинальных </w:t>
      </w:r>
      <w:r w:rsidRPr="00D903EF">
        <w:rPr>
          <w:sz w:val="28"/>
          <w:szCs w:val="28"/>
        </w:rPr>
        <w:t>лекарственных форм</w:t>
      </w:r>
      <w:r>
        <w:rPr>
          <w:sz w:val="28"/>
          <w:szCs w:val="28"/>
        </w:rPr>
        <w:t xml:space="preserve">.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Пластыри. Характеристика. Классификаци</w:t>
      </w:r>
      <w:r>
        <w:rPr>
          <w:sz w:val="28"/>
          <w:szCs w:val="28"/>
        </w:rPr>
        <w:t>и</w:t>
      </w:r>
      <w:r w:rsidRPr="00D903EF">
        <w:rPr>
          <w:sz w:val="28"/>
          <w:szCs w:val="28"/>
        </w:rPr>
        <w:t>. Пластыри каучуковые, смоляно-восковые, свинцовые</w:t>
      </w:r>
      <w:r>
        <w:rPr>
          <w:sz w:val="28"/>
          <w:szCs w:val="28"/>
        </w:rPr>
        <w:t>, жидкие</w:t>
      </w:r>
      <w:r w:rsidRPr="00D903EF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D903EF">
        <w:rPr>
          <w:sz w:val="28"/>
          <w:szCs w:val="28"/>
        </w:rPr>
        <w:t>спомогательны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веществ</w:t>
      </w:r>
      <w:r>
        <w:rPr>
          <w:sz w:val="28"/>
          <w:szCs w:val="28"/>
        </w:rPr>
        <w:t>а</w:t>
      </w:r>
      <w:r w:rsidRPr="00D903EF">
        <w:rPr>
          <w:sz w:val="28"/>
          <w:szCs w:val="28"/>
        </w:rPr>
        <w:t xml:space="preserve">. Технологические </w:t>
      </w:r>
      <w:r>
        <w:rPr>
          <w:sz w:val="28"/>
          <w:szCs w:val="28"/>
        </w:rPr>
        <w:t xml:space="preserve">и аппаратурные </w:t>
      </w:r>
      <w:r w:rsidRPr="00D903EF">
        <w:rPr>
          <w:sz w:val="28"/>
          <w:szCs w:val="28"/>
        </w:rPr>
        <w:t xml:space="preserve">схемы получения пластырей различных типов. </w:t>
      </w:r>
      <w:r>
        <w:rPr>
          <w:sz w:val="28"/>
          <w:szCs w:val="28"/>
        </w:rPr>
        <w:t>Показатели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качества. Условия и сроки хранения</w:t>
      </w:r>
      <w:r w:rsidRPr="00D903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 xml:space="preserve">Горчичники. Бактерицидная бумага. 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Трансдермальные терапевтические системы. Характеристика. Структура.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Вспомогательные вещества и материалы для регулирования высвобождения действующих веществ. Особенности технологии. Назначение.</w:t>
      </w:r>
    </w:p>
    <w:p w:rsidR="00F04D4F" w:rsidRPr="00D903EF" w:rsidRDefault="00F04D4F" w:rsidP="0016516B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Лекарственные п</w:t>
      </w:r>
      <w:r w:rsidRPr="00D903EF">
        <w:rPr>
          <w:sz w:val="28"/>
          <w:szCs w:val="28"/>
        </w:rPr>
        <w:t xml:space="preserve">ленки. </w:t>
      </w:r>
      <w:r>
        <w:rPr>
          <w:sz w:val="28"/>
          <w:szCs w:val="28"/>
        </w:rPr>
        <w:t>Х</w:t>
      </w:r>
      <w:r w:rsidRPr="00D903EF">
        <w:rPr>
          <w:sz w:val="28"/>
          <w:szCs w:val="28"/>
        </w:rPr>
        <w:t xml:space="preserve">арактеристика. </w:t>
      </w:r>
      <w:r>
        <w:rPr>
          <w:sz w:val="28"/>
          <w:szCs w:val="28"/>
        </w:rPr>
        <w:t xml:space="preserve">Классификация. </w:t>
      </w:r>
      <w:r w:rsidRPr="00D903EF">
        <w:rPr>
          <w:sz w:val="28"/>
          <w:szCs w:val="28"/>
        </w:rPr>
        <w:t>Вспомогательные вещества. Технологическая схем</w:t>
      </w:r>
      <w:r>
        <w:rPr>
          <w:sz w:val="28"/>
          <w:szCs w:val="28"/>
        </w:rPr>
        <w:t>а</w:t>
      </w:r>
      <w:r w:rsidRPr="00D903EF">
        <w:rPr>
          <w:sz w:val="28"/>
          <w:szCs w:val="28"/>
        </w:rPr>
        <w:t xml:space="preserve"> получения. </w:t>
      </w:r>
      <w:r>
        <w:rPr>
          <w:sz w:val="28"/>
          <w:szCs w:val="28"/>
        </w:rPr>
        <w:t>Показатели</w:t>
      </w:r>
      <w:r w:rsidRPr="00D903EF">
        <w:rPr>
          <w:sz w:val="28"/>
          <w:szCs w:val="28"/>
        </w:rPr>
        <w:t xml:space="preserve"> качества.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sz w:val="28"/>
          <w:szCs w:val="28"/>
        </w:rPr>
      </w:pPr>
      <w:r w:rsidRPr="00D903EF">
        <w:rPr>
          <w:b/>
          <w:bCs/>
          <w:sz w:val="28"/>
          <w:szCs w:val="28"/>
        </w:rPr>
        <w:t>Жидкие лекарственные формы для внутреннего и наружного применени</w:t>
      </w:r>
      <w:r>
        <w:rPr>
          <w:b/>
          <w:bCs/>
          <w:sz w:val="28"/>
          <w:szCs w:val="28"/>
        </w:rPr>
        <w:t>я.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Характеристика. </w:t>
      </w:r>
      <w:r w:rsidRPr="00D903EF">
        <w:rPr>
          <w:sz w:val="28"/>
          <w:szCs w:val="28"/>
        </w:rPr>
        <w:t>Классификаци</w:t>
      </w:r>
      <w:r>
        <w:rPr>
          <w:sz w:val="28"/>
          <w:szCs w:val="28"/>
        </w:rPr>
        <w:t xml:space="preserve">и. </w:t>
      </w:r>
      <w:r w:rsidRPr="00D903EF">
        <w:rPr>
          <w:sz w:val="28"/>
          <w:szCs w:val="28"/>
        </w:rPr>
        <w:t>Растворители, применяемые в технологии жидких лекарственных форм</w:t>
      </w:r>
      <w:r>
        <w:rPr>
          <w:sz w:val="28"/>
          <w:szCs w:val="28"/>
        </w:rPr>
        <w:t>: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903EF">
        <w:rPr>
          <w:sz w:val="28"/>
          <w:szCs w:val="28"/>
        </w:rPr>
        <w:t>лассификация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D903EF">
        <w:rPr>
          <w:sz w:val="28"/>
          <w:szCs w:val="28"/>
        </w:rPr>
        <w:t>ребования</w:t>
      </w:r>
      <w:r>
        <w:rPr>
          <w:sz w:val="28"/>
          <w:szCs w:val="28"/>
        </w:rPr>
        <w:t xml:space="preserve"> к качеству</w:t>
      </w:r>
      <w:r w:rsidRPr="00D903EF">
        <w:rPr>
          <w:sz w:val="28"/>
          <w:szCs w:val="28"/>
        </w:rPr>
        <w:t>. Влияние</w:t>
      </w:r>
      <w:r>
        <w:rPr>
          <w:sz w:val="28"/>
          <w:szCs w:val="28"/>
        </w:rPr>
        <w:t xml:space="preserve"> растворителей на</w:t>
      </w:r>
      <w:r w:rsidRPr="00D903EF">
        <w:rPr>
          <w:sz w:val="28"/>
          <w:szCs w:val="28"/>
        </w:rPr>
        <w:t xml:space="preserve"> биофармацевтические характеристики и стабильность жидких лекарственных форм.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Вода очищенная. Вода высокоочищенная. Характеристика. </w:t>
      </w:r>
      <w:r>
        <w:rPr>
          <w:sz w:val="28"/>
          <w:szCs w:val="28"/>
        </w:rPr>
        <w:t>Показатели качества</w:t>
      </w:r>
      <w:r w:rsidRPr="00D903EF">
        <w:rPr>
          <w:sz w:val="28"/>
          <w:szCs w:val="28"/>
        </w:rPr>
        <w:t>. Способы получения</w:t>
      </w:r>
      <w:r>
        <w:rPr>
          <w:sz w:val="28"/>
          <w:szCs w:val="28"/>
        </w:rPr>
        <w:t xml:space="preserve"> в соответствии с требованиями ГФ РБ. Аппаратура для получения воды</w:t>
      </w:r>
      <w:r w:rsidRPr="00D903EF">
        <w:rPr>
          <w:sz w:val="28"/>
          <w:szCs w:val="28"/>
        </w:rPr>
        <w:t xml:space="preserve"> очищенной. Условия хранения и использования.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Неводные дисперсионные среды. Характеристика, </w:t>
      </w:r>
      <w:r>
        <w:rPr>
          <w:sz w:val="28"/>
          <w:szCs w:val="28"/>
        </w:rPr>
        <w:t xml:space="preserve">свойства, </w:t>
      </w:r>
      <w:r w:rsidRPr="00D903EF">
        <w:rPr>
          <w:sz w:val="28"/>
          <w:szCs w:val="28"/>
        </w:rPr>
        <w:t xml:space="preserve">требования к </w:t>
      </w:r>
      <w:r>
        <w:rPr>
          <w:sz w:val="28"/>
          <w:szCs w:val="28"/>
        </w:rPr>
        <w:t>качеству.</w:t>
      </w:r>
      <w:r w:rsidRPr="00D903EF">
        <w:rPr>
          <w:sz w:val="28"/>
          <w:szCs w:val="28"/>
        </w:rPr>
        <w:t xml:space="preserve"> Этанол</w:t>
      </w:r>
      <w:r>
        <w:rPr>
          <w:sz w:val="28"/>
          <w:szCs w:val="28"/>
        </w:rPr>
        <w:t>, а</w:t>
      </w:r>
      <w:r w:rsidRPr="00D903EF">
        <w:rPr>
          <w:sz w:val="28"/>
          <w:szCs w:val="28"/>
        </w:rPr>
        <w:t>лкоголеметрия. Глицерин. Масла жирные и минеральные. Полиэтиленоксид. Силиконовые жидкости. Димексид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D903EF">
        <w:rPr>
          <w:sz w:val="28"/>
          <w:szCs w:val="28"/>
        </w:rPr>
        <w:t>лороформ. Комбинированные растворители. Сорастворители.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Мед</w:t>
      </w:r>
      <w:r>
        <w:rPr>
          <w:sz w:val="28"/>
          <w:szCs w:val="28"/>
        </w:rPr>
        <w:t xml:space="preserve">ицинские растворы. </w:t>
      </w:r>
      <w:r w:rsidRPr="00D903EF">
        <w:rPr>
          <w:sz w:val="28"/>
          <w:szCs w:val="28"/>
        </w:rPr>
        <w:t xml:space="preserve">Характеристика. </w:t>
      </w:r>
      <w:r>
        <w:rPr>
          <w:sz w:val="28"/>
          <w:szCs w:val="28"/>
        </w:rPr>
        <w:t xml:space="preserve">Классификации. </w:t>
      </w:r>
      <w:r w:rsidRPr="00D903EF">
        <w:rPr>
          <w:sz w:val="28"/>
          <w:szCs w:val="28"/>
        </w:rPr>
        <w:t>Технологические схемы получения</w:t>
      </w:r>
      <w:r>
        <w:rPr>
          <w:sz w:val="28"/>
          <w:szCs w:val="28"/>
        </w:rPr>
        <w:t xml:space="preserve"> водных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неводных </w:t>
      </w:r>
      <w:r w:rsidRPr="00D903EF">
        <w:rPr>
          <w:sz w:val="28"/>
          <w:szCs w:val="28"/>
        </w:rPr>
        <w:t>растворов для внутреннего и наружного применения</w:t>
      </w:r>
      <w:r>
        <w:rPr>
          <w:sz w:val="28"/>
          <w:szCs w:val="28"/>
        </w:rPr>
        <w:t>.</w:t>
      </w:r>
      <w:r w:rsidRPr="00412E6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903EF">
        <w:rPr>
          <w:sz w:val="28"/>
          <w:szCs w:val="28"/>
        </w:rPr>
        <w:t>пособы очистки. Показатели растворимости веществ</w:t>
      </w:r>
      <w:r>
        <w:rPr>
          <w:sz w:val="28"/>
          <w:szCs w:val="28"/>
        </w:rPr>
        <w:t xml:space="preserve">. </w:t>
      </w:r>
      <w:r w:rsidRPr="00D903EF">
        <w:rPr>
          <w:sz w:val="28"/>
          <w:szCs w:val="28"/>
        </w:rPr>
        <w:t xml:space="preserve">Истинные растворы низкомолекулярных соединений. </w:t>
      </w:r>
      <w:r>
        <w:rPr>
          <w:sz w:val="28"/>
          <w:szCs w:val="28"/>
        </w:rPr>
        <w:t>С</w:t>
      </w:r>
      <w:r w:rsidRPr="00D903EF">
        <w:rPr>
          <w:sz w:val="28"/>
          <w:szCs w:val="28"/>
        </w:rPr>
        <w:t>тандартизация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разведение </w:t>
      </w:r>
      <w:r>
        <w:rPr>
          <w:sz w:val="28"/>
          <w:szCs w:val="28"/>
        </w:rPr>
        <w:t xml:space="preserve">и способы выражения концентрации </w:t>
      </w:r>
      <w:r w:rsidRPr="00D903EF">
        <w:rPr>
          <w:sz w:val="28"/>
          <w:szCs w:val="28"/>
        </w:rPr>
        <w:t>растворов кислот, щелочей, амми</w:t>
      </w:r>
      <w:r>
        <w:rPr>
          <w:sz w:val="28"/>
          <w:szCs w:val="28"/>
        </w:rPr>
        <w:t>ака, глицерина,  растворов лекарственных веществ</w:t>
      </w:r>
      <w:r w:rsidRPr="00F7056F">
        <w:rPr>
          <w:sz w:val="28"/>
          <w:szCs w:val="28"/>
        </w:rPr>
        <w:t xml:space="preserve"> </w:t>
      </w:r>
      <w:r>
        <w:rPr>
          <w:sz w:val="28"/>
          <w:szCs w:val="28"/>
        </w:rPr>
        <w:t>в фармацевтической практике.</w:t>
      </w:r>
      <w:r w:rsidRPr="00D903EF">
        <w:rPr>
          <w:sz w:val="28"/>
          <w:szCs w:val="28"/>
        </w:rPr>
        <w:t xml:space="preserve"> Особенности технологии раст</w:t>
      </w:r>
      <w:r>
        <w:rPr>
          <w:sz w:val="28"/>
          <w:szCs w:val="28"/>
        </w:rPr>
        <w:t>воров на неводных растворителях</w:t>
      </w:r>
      <w:r w:rsidRPr="00D903EF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D903EF">
        <w:rPr>
          <w:sz w:val="28"/>
          <w:szCs w:val="28"/>
        </w:rPr>
        <w:t>астворы высокомолекулярных соединений. Влияние структ</w:t>
      </w:r>
      <w:r>
        <w:rPr>
          <w:sz w:val="28"/>
          <w:szCs w:val="28"/>
        </w:rPr>
        <w:t xml:space="preserve">уры ВМС на процесс растворения. </w:t>
      </w:r>
      <w:r w:rsidRPr="00D903EF">
        <w:rPr>
          <w:sz w:val="28"/>
          <w:szCs w:val="28"/>
        </w:rPr>
        <w:t>Технологические схемы получения растворов ограниченно</w:t>
      </w:r>
      <w:r>
        <w:rPr>
          <w:sz w:val="28"/>
          <w:szCs w:val="28"/>
        </w:rPr>
        <w:t>-</w:t>
      </w:r>
      <w:r w:rsidRPr="00D903EF">
        <w:rPr>
          <w:sz w:val="28"/>
          <w:szCs w:val="28"/>
        </w:rPr>
        <w:t xml:space="preserve"> и неограниченно набухающи</w:t>
      </w:r>
      <w:r>
        <w:rPr>
          <w:sz w:val="28"/>
          <w:szCs w:val="28"/>
        </w:rPr>
        <w:t>х ВМС.</w:t>
      </w:r>
      <w:r w:rsidRPr="00D903EF">
        <w:rPr>
          <w:sz w:val="28"/>
          <w:szCs w:val="28"/>
        </w:rPr>
        <w:t xml:space="preserve"> Хранение растворов ВМС. Высаливание, коацервация, застудневание и другие процессы, вызывающие изменения растворов при хранении.</w:t>
      </w:r>
      <w:r>
        <w:rPr>
          <w:sz w:val="28"/>
          <w:szCs w:val="28"/>
        </w:rPr>
        <w:t xml:space="preserve"> Показатели качества </w:t>
      </w:r>
      <w:r w:rsidRPr="00D903EF">
        <w:rPr>
          <w:sz w:val="28"/>
          <w:szCs w:val="28"/>
        </w:rPr>
        <w:t>растворов. Условия и сроки хранения.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Сиропы. Характеристика. Классификация. Значение сиропов в лекарственной терапии. Технологические схемы получения</w:t>
      </w:r>
      <w:r>
        <w:rPr>
          <w:sz w:val="28"/>
          <w:szCs w:val="28"/>
        </w:rPr>
        <w:t xml:space="preserve"> при использовании горячего и холодного методов</w:t>
      </w:r>
      <w:r w:rsidRPr="00D903EF">
        <w:rPr>
          <w:sz w:val="28"/>
          <w:szCs w:val="28"/>
        </w:rPr>
        <w:t xml:space="preserve">. </w:t>
      </w:r>
      <w:r>
        <w:rPr>
          <w:sz w:val="28"/>
          <w:szCs w:val="28"/>
        </w:rPr>
        <w:t>Инверсия сахарозы. Показатели качества</w:t>
      </w:r>
      <w:r w:rsidRPr="00D903EF">
        <w:rPr>
          <w:sz w:val="28"/>
          <w:szCs w:val="28"/>
        </w:rPr>
        <w:t>. Хранение.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Суспензии.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Характеристика. Факторы, обеспечивающие стабильность суспензий. Вспомогательные вещества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Методы получения суспензий. Технологические схемы  при использовании различных методов получения. </w:t>
      </w:r>
      <w:r w:rsidRPr="00D903EF">
        <w:rPr>
          <w:sz w:val="28"/>
          <w:szCs w:val="28"/>
        </w:rPr>
        <w:t>Аппаратура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Дозирование суспензий. </w:t>
      </w:r>
      <w:r>
        <w:rPr>
          <w:sz w:val="28"/>
          <w:szCs w:val="28"/>
        </w:rPr>
        <w:t>Показатели</w:t>
      </w:r>
      <w:r w:rsidRPr="00D903EF">
        <w:rPr>
          <w:sz w:val="28"/>
          <w:szCs w:val="28"/>
        </w:rPr>
        <w:t xml:space="preserve"> качества.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Эмульсии. Характеристика. Факторы, характеризующие биологическую доступность </w:t>
      </w:r>
      <w:r>
        <w:rPr>
          <w:sz w:val="28"/>
          <w:szCs w:val="28"/>
        </w:rPr>
        <w:t xml:space="preserve">и </w:t>
      </w:r>
      <w:r w:rsidRPr="00D903EF">
        <w:rPr>
          <w:sz w:val="28"/>
          <w:szCs w:val="28"/>
        </w:rPr>
        <w:t xml:space="preserve">стабильность эмульсий. Вспомогательные вещества. Технологическая схема </w:t>
      </w:r>
      <w:r>
        <w:rPr>
          <w:sz w:val="28"/>
          <w:szCs w:val="28"/>
        </w:rPr>
        <w:t>производства</w:t>
      </w:r>
      <w:r w:rsidRPr="00D903EF">
        <w:rPr>
          <w:sz w:val="28"/>
          <w:szCs w:val="28"/>
        </w:rPr>
        <w:t xml:space="preserve"> эмульсий. Аппаратура</w:t>
      </w:r>
      <w:r>
        <w:rPr>
          <w:sz w:val="28"/>
          <w:szCs w:val="28"/>
        </w:rPr>
        <w:t>. Показатели</w:t>
      </w:r>
      <w:r w:rsidRPr="00D903EF">
        <w:rPr>
          <w:sz w:val="28"/>
          <w:szCs w:val="28"/>
        </w:rPr>
        <w:t xml:space="preserve"> качества.</w:t>
      </w:r>
    </w:p>
    <w:p w:rsidR="00F04D4F" w:rsidRDefault="00F04D4F" w:rsidP="005F5E6D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5F5E6D">
        <w:rPr>
          <w:b/>
          <w:bCs/>
          <w:sz w:val="28"/>
          <w:szCs w:val="28"/>
        </w:rPr>
        <w:t>Аэрозоли.</w:t>
      </w:r>
      <w:r w:rsidRPr="00D903EF">
        <w:rPr>
          <w:sz w:val="28"/>
          <w:szCs w:val="28"/>
        </w:rPr>
        <w:t xml:space="preserve"> </w:t>
      </w:r>
    </w:p>
    <w:p w:rsidR="00F04D4F" w:rsidRPr="00D903EF" w:rsidRDefault="00F04D4F" w:rsidP="005F5E6D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Характеристика. Классификации. Устройство и принцип работы аэрозольного баллона. Характеристика содержимого аэрозольного баллона.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>Пропелленты</w:t>
      </w:r>
      <w:r>
        <w:rPr>
          <w:sz w:val="28"/>
          <w:szCs w:val="28"/>
        </w:rPr>
        <w:t>: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свойства, </w:t>
      </w:r>
      <w:r w:rsidRPr="00D903EF">
        <w:rPr>
          <w:sz w:val="28"/>
          <w:szCs w:val="28"/>
        </w:rPr>
        <w:t>классификация, требования к</w:t>
      </w:r>
      <w:r>
        <w:rPr>
          <w:sz w:val="28"/>
          <w:szCs w:val="28"/>
        </w:rPr>
        <w:t xml:space="preserve"> качеству</w:t>
      </w:r>
      <w:r w:rsidRPr="00D903EF">
        <w:rPr>
          <w:sz w:val="28"/>
          <w:szCs w:val="28"/>
        </w:rPr>
        <w:t xml:space="preserve">. Технологическая схема производства. Экологические проблемы производства и применения аэрозолей. </w:t>
      </w:r>
      <w:r>
        <w:rPr>
          <w:sz w:val="28"/>
          <w:szCs w:val="28"/>
        </w:rPr>
        <w:t>Показатели</w:t>
      </w:r>
      <w:r w:rsidRPr="00D903EF">
        <w:rPr>
          <w:sz w:val="28"/>
          <w:szCs w:val="28"/>
        </w:rPr>
        <w:t xml:space="preserve"> качества</w:t>
      </w:r>
      <w:r>
        <w:rPr>
          <w:sz w:val="28"/>
          <w:szCs w:val="28"/>
        </w:rPr>
        <w:t>. Т</w:t>
      </w:r>
      <w:r w:rsidRPr="00D903EF">
        <w:rPr>
          <w:sz w:val="28"/>
          <w:szCs w:val="28"/>
        </w:rPr>
        <w:t>ранспортировк</w:t>
      </w:r>
      <w:r>
        <w:rPr>
          <w:sz w:val="28"/>
          <w:szCs w:val="28"/>
        </w:rPr>
        <w:t>а</w:t>
      </w:r>
      <w:r w:rsidRPr="00D903EF">
        <w:rPr>
          <w:sz w:val="28"/>
          <w:szCs w:val="28"/>
        </w:rPr>
        <w:t xml:space="preserve"> и хранени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аэрозолей.</w:t>
      </w:r>
    </w:p>
    <w:p w:rsidR="00F04D4F" w:rsidRPr="00D903EF" w:rsidRDefault="00F04D4F" w:rsidP="005F5E6D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Ингаляции. </w:t>
      </w:r>
      <w:r>
        <w:rPr>
          <w:sz w:val="28"/>
          <w:szCs w:val="28"/>
        </w:rPr>
        <w:t>В</w:t>
      </w:r>
      <w:r w:rsidRPr="00D903EF">
        <w:rPr>
          <w:sz w:val="28"/>
          <w:szCs w:val="28"/>
        </w:rPr>
        <w:t>иды упаковок препаратов для ингаляций: венто-диски, инхаллеры. Устройство и принципы работы.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0E2B49">
        <w:rPr>
          <w:b/>
          <w:bCs/>
          <w:sz w:val="28"/>
          <w:szCs w:val="28"/>
        </w:rPr>
        <w:t>Глазные лекарственные формы.</w:t>
      </w:r>
      <w:r w:rsidRPr="00D903EF">
        <w:rPr>
          <w:sz w:val="28"/>
          <w:szCs w:val="28"/>
        </w:rPr>
        <w:t xml:space="preserve"> Характеристика. Классификация. Вспомогательные вещества</w:t>
      </w:r>
      <w:r>
        <w:rPr>
          <w:sz w:val="28"/>
          <w:szCs w:val="28"/>
        </w:rPr>
        <w:t>.</w:t>
      </w:r>
      <w:r w:rsidRPr="000E2B49">
        <w:rPr>
          <w:sz w:val="28"/>
          <w:szCs w:val="28"/>
        </w:rPr>
        <w:t xml:space="preserve"> </w:t>
      </w:r>
      <w:r>
        <w:rPr>
          <w:sz w:val="28"/>
          <w:szCs w:val="28"/>
        </w:rPr>
        <w:t>Изотонирование, п</w:t>
      </w:r>
      <w:r w:rsidRPr="00D903EF">
        <w:rPr>
          <w:sz w:val="28"/>
          <w:szCs w:val="28"/>
        </w:rPr>
        <w:t>ролонгирование</w:t>
      </w:r>
      <w:r>
        <w:rPr>
          <w:sz w:val="28"/>
          <w:szCs w:val="28"/>
        </w:rPr>
        <w:t>, консервирование, в</w:t>
      </w:r>
      <w:r w:rsidRPr="00D903EF">
        <w:rPr>
          <w:sz w:val="28"/>
          <w:szCs w:val="28"/>
        </w:rPr>
        <w:t xml:space="preserve">лияние </w:t>
      </w:r>
      <w:r>
        <w:rPr>
          <w:sz w:val="28"/>
          <w:szCs w:val="28"/>
        </w:rPr>
        <w:t xml:space="preserve">упаковки </w:t>
      </w:r>
      <w:r w:rsidRPr="00D903EF">
        <w:rPr>
          <w:sz w:val="28"/>
          <w:szCs w:val="28"/>
        </w:rPr>
        <w:t>на стабильность и стерильность глазных капель. Требования к глазным мазям и к основам для глазных мазей. Глазные лекарственные пленки</w:t>
      </w:r>
      <w:r>
        <w:rPr>
          <w:sz w:val="28"/>
          <w:szCs w:val="28"/>
        </w:rPr>
        <w:t>, значение</w:t>
      </w:r>
      <w:r w:rsidRPr="00D903EF">
        <w:rPr>
          <w:sz w:val="28"/>
          <w:szCs w:val="28"/>
        </w:rPr>
        <w:t xml:space="preserve"> ВМС в технологии</w:t>
      </w:r>
      <w:r>
        <w:rPr>
          <w:sz w:val="28"/>
          <w:szCs w:val="28"/>
        </w:rPr>
        <w:t xml:space="preserve"> глазных пленок</w:t>
      </w:r>
      <w:r w:rsidRPr="00D903EF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Особенности технологии глазных лекарственных форм. Показатели качества.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sz w:val="28"/>
          <w:szCs w:val="28"/>
        </w:rPr>
      </w:pPr>
      <w:r w:rsidRPr="00D903EF">
        <w:rPr>
          <w:b/>
          <w:bCs/>
          <w:sz w:val="28"/>
          <w:szCs w:val="28"/>
        </w:rPr>
        <w:t>Лекарственные фор</w:t>
      </w:r>
      <w:r>
        <w:rPr>
          <w:b/>
          <w:bCs/>
          <w:sz w:val="28"/>
          <w:szCs w:val="28"/>
        </w:rPr>
        <w:t>мы для парентерального введения.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Классификация. Характеристика. Организаци</w:t>
      </w:r>
      <w:r>
        <w:rPr>
          <w:sz w:val="28"/>
          <w:szCs w:val="28"/>
        </w:rPr>
        <w:t>онные аспекты</w:t>
      </w:r>
      <w:r w:rsidRPr="00D903EF">
        <w:rPr>
          <w:sz w:val="28"/>
          <w:szCs w:val="28"/>
        </w:rPr>
        <w:t xml:space="preserve"> производства</w:t>
      </w:r>
      <w:r>
        <w:rPr>
          <w:sz w:val="28"/>
          <w:szCs w:val="28"/>
        </w:rPr>
        <w:t xml:space="preserve"> в соответствии с требованиями </w:t>
      </w:r>
      <w:r>
        <w:rPr>
          <w:sz w:val="28"/>
          <w:szCs w:val="28"/>
          <w:lang w:val="en-US"/>
        </w:rPr>
        <w:t>GMP</w:t>
      </w:r>
      <w:r>
        <w:rPr>
          <w:sz w:val="28"/>
          <w:szCs w:val="28"/>
        </w:rPr>
        <w:t>. Изолирующие т</w:t>
      </w:r>
      <w:r w:rsidRPr="00D903EF">
        <w:rPr>
          <w:sz w:val="28"/>
          <w:szCs w:val="28"/>
        </w:rPr>
        <w:t>ехнологи</w:t>
      </w:r>
      <w:r>
        <w:rPr>
          <w:sz w:val="28"/>
          <w:szCs w:val="28"/>
        </w:rPr>
        <w:t xml:space="preserve">и. </w:t>
      </w:r>
      <w:r w:rsidRPr="00D903EF">
        <w:rPr>
          <w:sz w:val="28"/>
          <w:szCs w:val="28"/>
        </w:rPr>
        <w:t>Технологические стадии производства.</w:t>
      </w:r>
      <w:r>
        <w:rPr>
          <w:sz w:val="28"/>
          <w:szCs w:val="28"/>
        </w:rPr>
        <w:t xml:space="preserve">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Растворители для инъекционных растворов</w:t>
      </w:r>
      <w:r>
        <w:rPr>
          <w:sz w:val="28"/>
          <w:szCs w:val="28"/>
        </w:rPr>
        <w:t>, требования к качеству</w:t>
      </w:r>
      <w:r w:rsidRPr="00D903E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D903EF">
        <w:rPr>
          <w:sz w:val="28"/>
          <w:szCs w:val="28"/>
        </w:rPr>
        <w:t>ирогенны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веществ</w:t>
      </w:r>
      <w:r>
        <w:rPr>
          <w:sz w:val="28"/>
          <w:szCs w:val="28"/>
        </w:rPr>
        <w:t>а: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903EF">
        <w:rPr>
          <w:sz w:val="28"/>
          <w:szCs w:val="28"/>
        </w:rPr>
        <w:t>рирода</w:t>
      </w:r>
      <w:r>
        <w:rPr>
          <w:sz w:val="28"/>
          <w:szCs w:val="28"/>
        </w:rPr>
        <w:t>, свойства,</w:t>
      </w:r>
      <w:r w:rsidRPr="00D903EF">
        <w:rPr>
          <w:sz w:val="28"/>
          <w:szCs w:val="28"/>
        </w:rPr>
        <w:t xml:space="preserve"> происхождение.</w:t>
      </w:r>
      <w:r>
        <w:rPr>
          <w:sz w:val="28"/>
          <w:szCs w:val="28"/>
        </w:rPr>
        <w:t xml:space="preserve"> Сравнительная характеристика методов</w:t>
      </w:r>
      <w:r w:rsidRPr="00A3271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903EF">
        <w:rPr>
          <w:sz w:val="28"/>
          <w:szCs w:val="28"/>
        </w:rPr>
        <w:t>олучени</w:t>
      </w:r>
      <w:r>
        <w:rPr>
          <w:sz w:val="28"/>
          <w:szCs w:val="28"/>
        </w:rPr>
        <w:t>я</w:t>
      </w:r>
      <w:r w:rsidRPr="00D903EF">
        <w:rPr>
          <w:sz w:val="28"/>
          <w:szCs w:val="28"/>
        </w:rPr>
        <w:t xml:space="preserve"> воды для инъекций. </w:t>
      </w:r>
      <w:r w:rsidRPr="003939C9">
        <w:rPr>
          <w:sz w:val="28"/>
          <w:szCs w:val="28"/>
        </w:rPr>
        <w:t>Конструктивные особенности дистилляторов для получения апирогенной воды.</w:t>
      </w:r>
      <w:r>
        <w:rPr>
          <w:sz w:val="28"/>
          <w:szCs w:val="28"/>
        </w:rPr>
        <w:t xml:space="preserve"> </w:t>
      </w:r>
      <w:r w:rsidRPr="00D903EF">
        <w:rPr>
          <w:sz w:val="28"/>
          <w:szCs w:val="28"/>
        </w:rPr>
        <w:t xml:space="preserve">Хранение воды для инъекций. Неводные растворители и сорастворители.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Контейнеры для лекарственных </w:t>
      </w:r>
      <w:r>
        <w:rPr>
          <w:sz w:val="28"/>
          <w:szCs w:val="28"/>
        </w:rPr>
        <w:t>средств парэнтерального введения</w:t>
      </w:r>
      <w:r w:rsidRPr="00D903EF">
        <w:rPr>
          <w:sz w:val="28"/>
          <w:szCs w:val="28"/>
        </w:rPr>
        <w:t xml:space="preserve">. Стеклянные флаконы и ампулы. </w:t>
      </w:r>
      <w:r>
        <w:rPr>
          <w:sz w:val="28"/>
          <w:szCs w:val="28"/>
        </w:rPr>
        <w:t>К</w:t>
      </w:r>
      <w:r w:rsidRPr="00D903EF">
        <w:rPr>
          <w:sz w:val="28"/>
          <w:szCs w:val="28"/>
        </w:rPr>
        <w:t>лассы</w:t>
      </w:r>
      <w:r>
        <w:rPr>
          <w:sz w:val="28"/>
          <w:szCs w:val="28"/>
        </w:rPr>
        <w:t xml:space="preserve"> медицинского тарного</w:t>
      </w:r>
      <w:r w:rsidRPr="00D903EF">
        <w:rPr>
          <w:sz w:val="28"/>
          <w:szCs w:val="28"/>
        </w:rPr>
        <w:t xml:space="preserve"> стекла</w:t>
      </w:r>
      <w:r>
        <w:rPr>
          <w:sz w:val="28"/>
          <w:szCs w:val="28"/>
        </w:rPr>
        <w:t>:</w:t>
      </w:r>
      <w:r w:rsidRPr="00D903EF">
        <w:rPr>
          <w:sz w:val="28"/>
          <w:szCs w:val="28"/>
        </w:rPr>
        <w:t xml:space="preserve"> состав, показатели ка</w:t>
      </w:r>
      <w:r>
        <w:rPr>
          <w:sz w:val="28"/>
          <w:szCs w:val="28"/>
        </w:rPr>
        <w:t>чества</w:t>
      </w:r>
      <w:r w:rsidRPr="00D903EF">
        <w:rPr>
          <w:sz w:val="28"/>
          <w:szCs w:val="28"/>
        </w:rPr>
        <w:t xml:space="preserve">. Влияние стекла на качество </w:t>
      </w:r>
      <w:r>
        <w:rPr>
          <w:sz w:val="28"/>
          <w:szCs w:val="28"/>
        </w:rPr>
        <w:t xml:space="preserve">и </w:t>
      </w:r>
      <w:r w:rsidRPr="00D903EF">
        <w:rPr>
          <w:sz w:val="28"/>
          <w:szCs w:val="28"/>
        </w:rPr>
        <w:t xml:space="preserve">стабильность растворов. </w:t>
      </w:r>
      <w:r>
        <w:rPr>
          <w:sz w:val="28"/>
          <w:szCs w:val="28"/>
        </w:rPr>
        <w:t>Ампулы: т</w:t>
      </w:r>
      <w:r w:rsidRPr="00D903EF">
        <w:rPr>
          <w:sz w:val="28"/>
          <w:szCs w:val="28"/>
        </w:rPr>
        <w:t>ипы</w:t>
      </w:r>
      <w:r>
        <w:rPr>
          <w:sz w:val="28"/>
          <w:szCs w:val="28"/>
        </w:rPr>
        <w:t>, изготовление, п</w:t>
      </w:r>
      <w:r w:rsidRPr="00D903EF">
        <w:rPr>
          <w:sz w:val="28"/>
          <w:szCs w:val="28"/>
        </w:rPr>
        <w:t xml:space="preserve">одготовка к наполнению. </w:t>
      </w:r>
      <w:r>
        <w:rPr>
          <w:sz w:val="28"/>
          <w:szCs w:val="28"/>
        </w:rPr>
        <w:t xml:space="preserve">Контейнеры </w:t>
      </w:r>
      <w:r w:rsidRPr="00D903EF">
        <w:rPr>
          <w:sz w:val="28"/>
          <w:szCs w:val="28"/>
        </w:rPr>
        <w:t>из полимерных материалов</w:t>
      </w:r>
      <w:r>
        <w:rPr>
          <w:sz w:val="28"/>
          <w:szCs w:val="28"/>
        </w:rPr>
        <w:t xml:space="preserve">, </w:t>
      </w:r>
      <w:r w:rsidRPr="00D903EF">
        <w:rPr>
          <w:sz w:val="28"/>
          <w:szCs w:val="28"/>
        </w:rPr>
        <w:t>шприц-тюбики</w:t>
      </w:r>
      <w:r>
        <w:rPr>
          <w:sz w:val="28"/>
          <w:szCs w:val="28"/>
        </w:rPr>
        <w:t>: производство, подготовка к наполнению</w:t>
      </w:r>
      <w:r w:rsidRPr="00D903EF">
        <w:rPr>
          <w:sz w:val="28"/>
          <w:szCs w:val="28"/>
        </w:rPr>
        <w:t xml:space="preserve">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Приготовление инъекционных растворов. Проблема качества исходных лекарственных веществ</w:t>
      </w:r>
      <w:r>
        <w:rPr>
          <w:sz w:val="28"/>
          <w:szCs w:val="28"/>
        </w:rPr>
        <w:t>. Факторы, ускоряющие процессы д</w:t>
      </w:r>
      <w:r w:rsidRPr="00D903EF">
        <w:rPr>
          <w:sz w:val="28"/>
          <w:szCs w:val="28"/>
        </w:rPr>
        <w:t>еструкци</w:t>
      </w:r>
      <w:r>
        <w:rPr>
          <w:sz w:val="28"/>
          <w:szCs w:val="28"/>
        </w:rPr>
        <w:t>и</w:t>
      </w:r>
      <w:r w:rsidRPr="00D903EF">
        <w:rPr>
          <w:sz w:val="28"/>
          <w:szCs w:val="28"/>
        </w:rPr>
        <w:t xml:space="preserve"> лекарственных веществ</w:t>
      </w:r>
      <w:r>
        <w:rPr>
          <w:sz w:val="28"/>
          <w:szCs w:val="28"/>
        </w:rPr>
        <w:t xml:space="preserve"> в инъекционных растворах. Виды деструкции, т</w:t>
      </w:r>
      <w:r w:rsidRPr="00D903EF">
        <w:rPr>
          <w:sz w:val="28"/>
          <w:szCs w:val="28"/>
        </w:rPr>
        <w:t>еоретические осно</w:t>
      </w:r>
      <w:r>
        <w:rPr>
          <w:sz w:val="28"/>
          <w:szCs w:val="28"/>
        </w:rPr>
        <w:t xml:space="preserve">вы </w:t>
      </w:r>
      <w:r w:rsidRPr="00D903EF">
        <w:rPr>
          <w:sz w:val="28"/>
          <w:szCs w:val="28"/>
        </w:rPr>
        <w:t>стабилиза</w:t>
      </w:r>
      <w:r>
        <w:rPr>
          <w:sz w:val="28"/>
          <w:szCs w:val="28"/>
        </w:rPr>
        <w:t>ции</w:t>
      </w:r>
      <w:r w:rsidRPr="00D903EF">
        <w:rPr>
          <w:sz w:val="28"/>
          <w:szCs w:val="28"/>
        </w:rPr>
        <w:t xml:space="preserve"> инъекционных растворов</w:t>
      </w:r>
      <w:r>
        <w:rPr>
          <w:sz w:val="28"/>
          <w:szCs w:val="28"/>
        </w:rPr>
        <w:t>, физические и химические методы стабилизации.</w:t>
      </w:r>
      <w:r w:rsidRPr="00D903EF">
        <w:rPr>
          <w:sz w:val="28"/>
          <w:szCs w:val="28"/>
        </w:rPr>
        <w:t xml:space="preserve"> Оборудование, используемое для получения инъекционных растворов. Фильтр</w:t>
      </w:r>
      <w:r>
        <w:rPr>
          <w:sz w:val="28"/>
          <w:szCs w:val="28"/>
        </w:rPr>
        <w:t>ация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D903EF">
        <w:rPr>
          <w:sz w:val="28"/>
          <w:szCs w:val="28"/>
        </w:rPr>
        <w:t>лубинн</w:t>
      </w:r>
      <w:r>
        <w:rPr>
          <w:sz w:val="28"/>
          <w:szCs w:val="28"/>
        </w:rPr>
        <w:t>ая</w:t>
      </w:r>
      <w:r w:rsidRPr="00D903EF">
        <w:rPr>
          <w:sz w:val="28"/>
          <w:szCs w:val="28"/>
        </w:rPr>
        <w:t xml:space="preserve"> и мембранн</w:t>
      </w:r>
      <w:r>
        <w:rPr>
          <w:sz w:val="28"/>
          <w:szCs w:val="28"/>
        </w:rPr>
        <w:t>ая</w:t>
      </w:r>
      <w:r w:rsidRPr="00D903EF">
        <w:rPr>
          <w:sz w:val="28"/>
          <w:szCs w:val="28"/>
        </w:rPr>
        <w:t>. Фильтр</w:t>
      </w:r>
      <w:r>
        <w:rPr>
          <w:sz w:val="28"/>
          <w:szCs w:val="28"/>
        </w:rPr>
        <w:t xml:space="preserve">овальные </w:t>
      </w:r>
      <w:r w:rsidRPr="00D903EF">
        <w:rPr>
          <w:sz w:val="28"/>
          <w:szCs w:val="28"/>
        </w:rPr>
        <w:t>материалы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Фильтрующие установки, подготовка</w:t>
      </w:r>
      <w:r>
        <w:rPr>
          <w:sz w:val="28"/>
          <w:szCs w:val="28"/>
        </w:rPr>
        <w:t xml:space="preserve"> и правила эксплуатации</w:t>
      </w:r>
      <w:r w:rsidRPr="00D903EF">
        <w:rPr>
          <w:sz w:val="28"/>
          <w:szCs w:val="28"/>
        </w:rPr>
        <w:t>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 xml:space="preserve">Аппараты для </w:t>
      </w:r>
      <w:r>
        <w:rPr>
          <w:sz w:val="28"/>
          <w:szCs w:val="28"/>
        </w:rPr>
        <w:t xml:space="preserve">дозированного </w:t>
      </w:r>
      <w:r w:rsidRPr="00D903EF">
        <w:rPr>
          <w:sz w:val="28"/>
          <w:szCs w:val="28"/>
        </w:rPr>
        <w:t>наполнения</w:t>
      </w:r>
      <w:r>
        <w:rPr>
          <w:sz w:val="28"/>
          <w:szCs w:val="28"/>
        </w:rPr>
        <w:t xml:space="preserve"> ампул различными методами: принципы работы. Запайка</w:t>
      </w:r>
      <w:r w:rsidRPr="00D903EF">
        <w:rPr>
          <w:sz w:val="28"/>
          <w:szCs w:val="28"/>
        </w:rPr>
        <w:t xml:space="preserve"> ампул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903EF">
        <w:rPr>
          <w:sz w:val="28"/>
          <w:szCs w:val="28"/>
        </w:rPr>
        <w:t>онтроль качества запайки.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Сте</w:t>
      </w:r>
      <w:r>
        <w:rPr>
          <w:sz w:val="28"/>
          <w:szCs w:val="28"/>
        </w:rPr>
        <w:t>рилизация лекарственных средств</w:t>
      </w:r>
      <w:r w:rsidRPr="00D903EF">
        <w:rPr>
          <w:sz w:val="28"/>
          <w:szCs w:val="28"/>
        </w:rPr>
        <w:t xml:space="preserve">. Способы и режимы стерилизации. </w:t>
      </w:r>
      <w:r>
        <w:rPr>
          <w:sz w:val="28"/>
          <w:szCs w:val="28"/>
        </w:rPr>
        <w:t>Методы</w:t>
      </w:r>
      <w:r w:rsidRPr="00D903EF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D903EF">
        <w:rPr>
          <w:sz w:val="28"/>
          <w:szCs w:val="28"/>
        </w:rPr>
        <w:t xml:space="preserve"> режима</w:t>
      </w:r>
      <w:r>
        <w:rPr>
          <w:sz w:val="28"/>
          <w:szCs w:val="28"/>
        </w:rPr>
        <w:t xml:space="preserve"> и эффективности</w:t>
      </w:r>
      <w:r w:rsidRPr="00D903EF">
        <w:rPr>
          <w:sz w:val="28"/>
          <w:szCs w:val="28"/>
        </w:rPr>
        <w:t xml:space="preserve"> стерилизации. Определение герметичности </w:t>
      </w:r>
      <w:r>
        <w:rPr>
          <w:sz w:val="28"/>
          <w:szCs w:val="28"/>
        </w:rPr>
        <w:t>контейнеров</w:t>
      </w:r>
      <w:r w:rsidRPr="00D903EF">
        <w:rPr>
          <w:sz w:val="28"/>
          <w:szCs w:val="28"/>
        </w:rPr>
        <w:t xml:space="preserve"> после стерилизации.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</w:t>
      </w:r>
      <w:r w:rsidRPr="00D903EF">
        <w:rPr>
          <w:sz w:val="28"/>
          <w:szCs w:val="28"/>
        </w:rPr>
        <w:t>качества инъекционных растворов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Методы</w:t>
      </w:r>
      <w:r w:rsidRPr="00D903EF">
        <w:rPr>
          <w:sz w:val="28"/>
          <w:szCs w:val="28"/>
        </w:rPr>
        <w:t xml:space="preserve"> определения механических включений.</w:t>
      </w:r>
      <w:r>
        <w:rPr>
          <w:sz w:val="28"/>
          <w:szCs w:val="28"/>
        </w:rPr>
        <w:t xml:space="preserve"> Упаковка и маркировка</w:t>
      </w:r>
      <w:r w:rsidRPr="00D903EF">
        <w:rPr>
          <w:sz w:val="28"/>
          <w:szCs w:val="28"/>
        </w:rPr>
        <w:t>. Условия и сроки хранения.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Инфузионные растворы. Классификация</w:t>
      </w:r>
      <w:r>
        <w:rPr>
          <w:sz w:val="28"/>
          <w:szCs w:val="28"/>
        </w:rPr>
        <w:t>. Состав.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Особенности технологии. </w:t>
      </w:r>
      <w:r w:rsidRPr="00D903EF">
        <w:rPr>
          <w:sz w:val="28"/>
          <w:szCs w:val="28"/>
        </w:rPr>
        <w:t>Понятие изотоничности, изоионичности, изогидричности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энергетической ценности</w:t>
      </w:r>
      <w:r>
        <w:rPr>
          <w:sz w:val="28"/>
          <w:szCs w:val="28"/>
        </w:rPr>
        <w:t>,</w:t>
      </w:r>
      <w:r w:rsidRPr="00D903EF">
        <w:rPr>
          <w:sz w:val="28"/>
          <w:szCs w:val="28"/>
        </w:rPr>
        <w:t xml:space="preserve"> осмоляльности и осмолярности. Теоретические основы расчета и экспериментального определения осмоляльности и изотоничности растворов. 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Суспензии и эмульсии для парентерального введения. Особенности техноло</w:t>
      </w:r>
      <w:r>
        <w:rPr>
          <w:sz w:val="28"/>
          <w:szCs w:val="28"/>
        </w:rPr>
        <w:t>гии и стерилизации. Показатели</w:t>
      </w:r>
      <w:r w:rsidRPr="00D903EF">
        <w:rPr>
          <w:sz w:val="28"/>
          <w:szCs w:val="28"/>
        </w:rPr>
        <w:t xml:space="preserve"> каче</w:t>
      </w:r>
      <w:r>
        <w:rPr>
          <w:sz w:val="28"/>
          <w:szCs w:val="28"/>
        </w:rPr>
        <w:t>ства.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Перспективы развития лекарственных форм для парэнтерального введения.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sz w:val="28"/>
          <w:szCs w:val="28"/>
        </w:rPr>
      </w:pPr>
      <w:r w:rsidRPr="00963659">
        <w:rPr>
          <w:b/>
          <w:bCs/>
          <w:sz w:val="28"/>
          <w:szCs w:val="28"/>
        </w:rPr>
        <w:t>Фитопре</w:t>
      </w:r>
      <w:r>
        <w:rPr>
          <w:b/>
          <w:bCs/>
          <w:sz w:val="28"/>
          <w:szCs w:val="28"/>
        </w:rPr>
        <w:t>п</w:t>
      </w:r>
      <w:r w:rsidRPr="00963659">
        <w:rPr>
          <w:b/>
          <w:bCs/>
          <w:sz w:val="28"/>
          <w:szCs w:val="28"/>
        </w:rPr>
        <w:t>араты.</w:t>
      </w:r>
      <w:r>
        <w:rPr>
          <w:b/>
          <w:bCs/>
          <w:sz w:val="28"/>
          <w:szCs w:val="28"/>
        </w:rPr>
        <w:t xml:space="preserve">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Характеристика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903EF">
        <w:rPr>
          <w:sz w:val="28"/>
          <w:szCs w:val="28"/>
        </w:rPr>
        <w:t>лассификаци</w:t>
      </w:r>
      <w:r>
        <w:rPr>
          <w:sz w:val="28"/>
          <w:szCs w:val="28"/>
        </w:rPr>
        <w:t>и.</w:t>
      </w:r>
      <w:r w:rsidRPr="00D903EF">
        <w:rPr>
          <w:sz w:val="28"/>
          <w:szCs w:val="28"/>
        </w:rPr>
        <w:t xml:space="preserve"> Лекарственное растительное сырье как система, содержащая комплекс </w:t>
      </w:r>
      <w:r>
        <w:rPr>
          <w:sz w:val="28"/>
          <w:szCs w:val="28"/>
        </w:rPr>
        <w:t xml:space="preserve">экстрактивных </w:t>
      </w:r>
      <w:r w:rsidRPr="00D903EF">
        <w:rPr>
          <w:sz w:val="28"/>
          <w:szCs w:val="28"/>
        </w:rPr>
        <w:t xml:space="preserve">веществ.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Экстрагенты</w:t>
      </w:r>
      <w:r>
        <w:rPr>
          <w:sz w:val="28"/>
          <w:szCs w:val="28"/>
        </w:rPr>
        <w:t>:</w:t>
      </w:r>
      <w:r w:rsidRPr="001C6769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классификация, номенклатура,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свойства, определяющие </w:t>
      </w:r>
      <w:r w:rsidRPr="00D903EF">
        <w:rPr>
          <w:sz w:val="28"/>
          <w:szCs w:val="28"/>
        </w:rPr>
        <w:t xml:space="preserve">полноту </w:t>
      </w:r>
      <w:r>
        <w:rPr>
          <w:sz w:val="28"/>
          <w:szCs w:val="28"/>
        </w:rPr>
        <w:t>извлечения биологически активных веществ</w:t>
      </w:r>
      <w:r w:rsidRPr="00D903EF">
        <w:rPr>
          <w:sz w:val="28"/>
          <w:szCs w:val="28"/>
        </w:rPr>
        <w:t xml:space="preserve">. </w:t>
      </w:r>
    </w:p>
    <w:p w:rsidR="00F04D4F" w:rsidRPr="00D903E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903EF">
        <w:rPr>
          <w:sz w:val="28"/>
          <w:szCs w:val="28"/>
        </w:rPr>
        <w:t>акономерности экстрагирования капиллярно-пористого сырья с клеточной структурой. Поверхностные явления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D903EF">
        <w:rPr>
          <w:sz w:val="28"/>
          <w:szCs w:val="28"/>
        </w:rPr>
        <w:t xml:space="preserve">олекулярная и конвективная диффузии. </w:t>
      </w:r>
    </w:p>
    <w:p w:rsidR="00F04D4F" w:rsidRPr="00A53EB7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D903EF">
        <w:rPr>
          <w:sz w:val="28"/>
          <w:szCs w:val="28"/>
        </w:rPr>
        <w:t>Методы экстрагирования</w:t>
      </w:r>
      <w:r>
        <w:rPr>
          <w:sz w:val="28"/>
          <w:szCs w:val="28"/>
        </w:rPr>
        <w:t>.</w:t>
      </w:r>
      <w:r w:rsidRPr="00D903EF">
        <w:rPr>
          <w:sz w:val="28"/>
          <w:szCs w:val="28"/>
        </w:rPr>
        <w:t xml:space="preserve"> Сравнительная характеристика метод</w:t>
      </w:r>
      <w:r>
        <w:rPr>
          <w:sz w:val="28"/>
          <w:szCs w:val="28"/>
        </w:rPr>
        <w:t>ов</w:t>
      </w:r>
      <w:r w:rsidRPr="00D903EF">
        <w:rPr>
          <w:sz w:val="28"/>
          <w:szCs w:val="28"/>
        </w:rPr>
        <w:t xml:space="preserve"> и аппаратуры для экстрагирования. Пути интенсификации процесса </w:t>
      </w:r>
      <w:r w:rsidRPr="00A53EB7">
        <w:rPr>
          <w:sz w:val="28"/>
          <w:szCs w:val="28"/>
        </w:rPr>
        <w:t>экстрагирования.</w:t>
      </w:r>
    </w:p>
    <w:p w:rsidR="00F04D4F" w:rsidRPr="00A53EB7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Настойки. Характеристика. </w:t>
      </w:r>
      <w:r>
        <w:rPr>
          <w:sz w:val="28"/>
          <w:szCs w:val="28"/>
        </w:rPr>
        <w:t>Методы и т</w:t>
      </w:r>
      <w:r w:rsidRPr="00A53EB7">
        <w:rPr>
          <w:sz w:val="28"/>
          <w:szCs w:val="28"/>
        </w:rPr>
        <w:t>ехнологическ</w:t>
      </w:r>
      <w:r>
        <w:rPr>
          <w:sz w:val="28"/>
          <w:szCs w:val="28"/>
        </w:rPr>
        <w:t>ие</w:t>
      </w:r>
      <w:r w:rsidRPr="00A53EB7">
        <w:rPr>
          <w:sz w:val="28"/>
          <w:szCs w:val="28"/>
        </w:rPr>
        <w:t xml:space="preserve"> схем</w:t>
      </w:r>
      <w:r>
        <w:rPr>
          <w:sz w:val="28"/>
          <w:szCs w:val="28"/>
        </w:rPr>
        <w:t>ы</w:t>
      </w:r>
      <w:r w:rsidRPr="00A53EB7">
        <w:rPr>
          <w:sz w:val="28"/>
          <w:szCs w:val="28"/>
        </w:rPr>
        <w:t xml:space="preserve"> получе</w:t>
      </w:r>
      <w:r>
        <w:rPr>
          <w:sz w:val="28"/>
          <w:szCs w:val="28"/>
        </w:rPr>
        <w:t>ния.</w:t>
      </w:r>
      <w:r w:rsidRPr="00A53EB7">
        <w:rPr>
          <w:sz w:val="28"/>
          <w:szCs w:val="28"/>
        </w:rPr>
        <w:t xml:space="preserve"> Очистка. Стандартизация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Условия хранения и сроки годности.</w:t>
      </w:r>
    </w:p>
    <w:p w:rsidR="00F04D4F" w:rsidRPr="00A53EB7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Экстракты. Характеристика. Классификация</w:t>
      </w:r>
      <w:r>
        <w:rPr>
          <w:sz w:val="28"/>
          <w:szCs w:val="28"/>
        </w:rPr>
        <w:t xml:space="preserve"> по консистенции и природе экстрагента.</w:t>
      </w:r>
      <w:r w:rsidRPr="00A53EB7">
        <w:rPr>
          <w:sz w:val="28"/>
          <w:szCs w:val="28"/>
        </w:rPr>
        <w:t xml:space="preserve"> </w:t>
      </w:r>
      <w:r>
        <w:rPr>
          <w:sz w:val="28"/>
          <w:szCs w:val="28"/>
        </w:rPr>
        <w:t>Методы и т</w:t>
      </w:r>
      <w:r w:rsidRPr="00A53EB7">
        <w:rPr>
          <w:sz w:val="28"/>
          <w:szCs w:val="28"/>
        </w:rPr>
        <w:t>ехнологическ</w:t>
      </w:r>
      <w:r>
        <w:rPr>
          <w:sz w:val="28"/>
          <w:szCs w:val="28"/>
        </w:rPr>
        <w:t>ие</w:t>
      </w:r>
      <w:r w:rsidRPr="00A53EB7">
        <w:rPr>
          <w:sz w:val="28"/>
          <w:szCs w:val="28"/>
        </w:rPr>
        <w:t xml:space="preserve"> схем</w:t>
      </w:r>
      <w:r>
        <w:rPr>
          <w:sz w:val="28"/>
          <w:szCs w:val="28"/>
        </w:rPr>
        <w:t>ы</w:t>
      </w:r>
      <w:r w:rsidRPr="00A53EB7">
        <w:rPr>
          <w:sz w:val="28"/>
          <w:szCs w:val="28"/>
        </w:rPr>
        <w:t xml:space="preserve"> получе</w:t>
      </w:r>
      <w:r>
        <w:rPr>
          <w:sz w:val="28"/>
          <w:szCs w:val="28"/>
        </w:rPr>
        <w:t xml:space="preserve">ния. </w:t>
      </w:r>
      <w:r w:rsidRPr="00A53EB7">
        <w:rPr>
          <w:sz w:val="28"/>
          <w:szCs w:val="28"/>
        </w:rPr>
        <w:t>Очистка. Концен</w:t>
      </w:r>
      <w:r>
        <w:rPr>
          <w:sz w:val="28"/>
          <w:szCs w:val="28"/>
        </w:rPr>
        <w:t>трирование и сушка</w:t>
      </w:r>
      <w:r w:rsidRPr="00A53EB7">
        <w:rPr>
          <w:sz w:val="28"/>
          <w:szCs w:val="28"/>
        </w:rPr>
        <w:t xml:space="preserve">. Стандартизация. Условия хранения и сроки годности. </w:t>
      </w:r>
    </w:p>
    <w:p w:rsidR="00F04D4F" w:rsidRPr="00A53EB7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Эликсиры. Характеристика. Технологи</w:t>
      </w:r>
      <w:r>
        <w:rPr>
          <w:sz w:val="28"/>
          <w:szCs w:val="28"/>
        </w:rPr>
        <w:t xml:space="preserve">ческая схема получения. 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Максимально очищенные фитопрепараты. </w:t>
      </w:r>
      <w:r>
        <w:rPr>
          <w:sz w:val="28"/>
          <w:szCs w:val="28"/>
        </w:rPr>
        <w:t>Особенности технологии</w:t>
      </w:r>
      <w:r w:rsidRPr="00A53EB7">
        <w:rPr>
          <w:sz w:val="28"/>
          <w:szCs w:val="28"/>
        </w:rPr>
        <w:t>. Методы очистки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Лекарственные формы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Стандартизация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</w:t>
      </w:r>
    </w:p>
    <w:p w:rsidR="00F04D4F" w:rsidRPr="00A53EB7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Фитопрепараты индивидуальных веществ. Характеристика. Классификация</w:t>
      </w:r>
      <w:r>
        <w:rPr>
          <w:sz w:val="28"/>
          <w:szCs w:val="28"/>
        </w:rPr>
        <w:t>. Т</w:t>
      </w:r>
      <w:r w:rsidRPr="00A53EB7">
        <w:rPr>
          <w:sz w:val="28"/>
          <w:szCs w:val="28"/>
        </w:rPr>
        <w:t>ехнологическая схема получения. Способы разделения суммы индивидуальных ве</w:t>
      </w:r>
      <w:r>
        <w:rPr>
          <w:sz w:val="28"/>
          <w:szCs w:val="28"/>
        </w:rPr>
        <w:t>ществ.</w:t>
      </w:r>
      <w:r w:rsidRPr="00A53EB7">
        <w:rPr>
          <w:sz w:val="28"/>
          <w:szCs w:val="28"/>
        </w:rPr>
        <w:t xml:space="preserve"> Стандартизация</w:t>
      </w:r>
      <w:r>
        <w:rPr>
          <w:sz w:val="28"/>
          <w:szCs w:val="28"/>
        </w:rPr>
        <w:t xml:space="preserve">. </w:t>
      </w:r>
      <w:r w:rsidRPr="00A53EB7">
        <w:rPr>
          <w:sz w:val="28"/>
          <w:szCs w:val="28"/>
        </w:rPr>
        <w:t>Условия хранения и сроки годности.</w:t>
      </w:r>
    </w:p>
    <w:p w:rsidR="00F04D4F" w:rsidRPr="00A53EB7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Препараты из свежего растительного сырья. Классификация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53EB7">
        <w:rPr>
          <w:sz w:val="28"/>
          <w:szCs w:val="28"/>
        </w:rPr>
        <w:t xml:space="preserve">собенности </w:t>
      </w:r>
      <w:r>
        <w:rPr>
          <w:sz w:val="28"/>
          <w:szCs w:val="28"/>
        </w:rPr>
        <w:t>технологии</w:t>
      </w:r>
      <w:r w:rsidRPr="00A53EB7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A53EB7">
        <w:rPr>
          <w:sz w:val="28"/>
          <w:szCs w:val="28"/>
        </w:rPr>
        <w:t>табилизация соков. Стандартизация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Хранение.</w:t>
      </w:r>
    </w:p>
    <w:p w:rsidR="00F04D4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Сборы. Характеристика. Виды сборов. Брикетированные и прессованные сборы в однодозовых упаковках. Технологическая и аппаратурная схемы производства. Показатели качества. Условия хранения и сроки годности.</w:t>
      </w:r>
    </w:p>
    <w:p w:rsidR="00F04D4F" w:rsidRPr="006600FF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</w:t>
      </w:r>
      <w:r w:rsidRPr="006600FF">
        <w:rPr>
          <w:b/>
          <w:bCs/>
          <w:sz w:val="28"/>
          <w:szCs w:val="28"/>
        </w:rPr>
        <w:t>карственны</w:t>
      </w:r>
      <w:r>
        <w:rPr>
          <w:b/>
          <w:bCs/>
          <w:sz w:val="28"/>
          <w:szCs w:val="28"/>
        </w:rPr>
        <w:t>е</w:t>
      </w:r>
      <w:r w:rsidRPr="006600FF">
        <w:rPr>
          <w:b/>
          <w:bCs/>
          <w:sz w:val="28"/>
          <w:szCs w:val="28"/>
        </w:rPr>
        <w:t xml:space="preserve"> форм</w:t>
      </w:r>
      <w:r>
        <w:rPr>
          <w:b/>
          <w:bCs/>
          <w:sz w:val="28"/>
          <w:szCs w:val="28"/>
        </w:rPr>
        <w:t>ы</w:t>
      </w:r>
      <w:r w:rsidRPr="006600FF">
        <w:rPr>
          <w:b/>
          <w:bCs/>
          <w:sz w:val="28"/>
          <w:szCs w:val="28"/>
        </w:rPr>
        <w:t xml:space="preserve"> для новорожденных и детей до 1 года</w:t>
      </w:r>
      <w:r>
        <w:rPr>
          <w:b/>
          <w:bCs/>
          <w:sz w:val="28"/>
          <w:szCs w:val="28"/>
        </w:rPr>
        <w:t>.</w:t>
      </w:r>
    </w:p>
    <w:p w:rsidR="00F04D4F" w:rsidRPr="00A53EB7" w:rsidRDefault="00F04D4F" w:rsidP="005B2A05">
      <w:pPr>
        <w:widowControl/>
        <w:autoSpaceDE w:val="0"/>
        <w:autoSpaceDN w:val="0"/>
        <w:adjustRightInd w:val="0"/>
        <w:spacing w:line="240" w:lineRule="auto"/>
        <w:ind w:firstLine="426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Характеристика.</w:t>
      </w:r>
      <w:r>
        <w:rPr>
          <w:sz w:val="28"/>
          <w:szCs w:val="28"/>
        </w:rPr>
        <w:t xml:space="preserve"> Пути введения.</w:t>
      </w:r>
      <w:r w:rsidRPr="00A53EB7">
        <w:rPr>
          <w:sz w:val="28"/>
          <w:szCs w:val="28"/>
        </w:rPr>
        <w:t xml:space="preserve"> Требования</w:t>
      </w:r>
      <w:r>
        <w:rPr>
          <w:sz w:val="28"/>
          <w:szCs w:val="28"/>
        </w:rPr>
        <w:t xml:space="preserve"> и</w:t>
      </w:r>
      <w:r w:rsidRPr="00A53EB7">
        <w:rPr>
          <w:sz w:val="28"/>
          <w:szCs w:val="28"/>
        </w:rPr>
        <w:t xml:space="preserve"> их обоснование с учетом анатомо-физиологических особенностей детского организма. Особенности технологии в зависимости от стабильности лекарственных веществ. Принцип</w:t>
      </w:r>
      <w:r>
        <w:rPr>
          <w:sz w:val="28"/>
          <w:szCs w:val="28"/>
        </w:rPr>
        <w:t>ы</w:t>
      </w:r>
      <w:r w:rsidRPr="00A53EB7">
        <w:rPr>
          <w:sz w:val="28"/>
          <w:szCs w:val="28"/>
        </w:rPr>
        <w:t xml:space="preserve"> подбора вспомогательных веществ. Стерильные растворы для внутреннего и наружного применения. Суппозитории. Новые методы стерилизации.</w:t>
      </w:r>
      <w:r>
        <w:rPr>
          <w:sz w:val="28"/>
          <w:szCs w:val="28"/>
        </w:rPr>
        <w:t xml:space="preserve"> Показатели</w:t>
      </w:r>
      <w:r w:rsidRPr="00A53EB7">
        <w:rPr>
          <w:sz w:val="28"/>
          <w:szCs w:val="28"/>
        </w:rPr>
        <w:t xml:space="preserve"> качества. Совершенствование упаковки.</w:t>
      </w:r>
      <w:r>
        <w:rPr>
          <w:sz w:val="28"/>
          <w:szCs w:val="28"/>
        </w:rPr>
        <w:t xml:space="preserve"> </w:t>
      </w:r>
      <w:r w:rsidRPr="00A53EB7">
        <w:rPr>
          <w:sz w:val="28"/>
          <w:szCs w:val="28"/>
        </w:rPr>
        <w:t xml:space="preserve">Условия и сроки хранения. </w:t>
      </w:r>
    </w:p>
    <w:p w:rsidR="00F04D4F" w:rsidRPr="00041C5B" w:rsidRDefault="00F04D4F" w:rsidP="005B2A05">
      <w:pPr>
        <w:pStyle w:val="BodyText"/>
        <w:numPr>
          <w:ilvl w:val="12"/>
          <w:numId w:val="0"/>
        </w:numPr>
        <w:spacing w:line="240" w:lineRule="auto"/>
        <w:rPr>
          <w:caps/>
          <w:sz w:val="28"/>
          <w:szCs w:val="28"/>
        </w:rPr>
      </w:pPr>
      <w:r w:rsidRPr="00041C5B">
        <w:rPr>
          <w:sz w:val="28"/>
          <w:szCs w:val="28"/>
        </w:rPr>
        <w:tab/>
        <w:t>Лекарственные формы направленного действия с заданными фармакокинетическими свойствами.</w:t>
      </w:r>
    </w:p>
    <w:p w:rsidR="00F04D4F" w:rsidRDefault="00F04D4F" w:rsidP="005B2A05">
      <w:pPr>
        <w:numPr>
          <w:ilvl w:val="12"/>
          <w:numId w:val="0"/>
        </w:numPr>
        <w:spacing w:line="240" w:lineRule="auto"/>
        <w:ind w:firstLine="709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Перспектив</w:t>
      </w:r>
      <w:r>
        <w:rPr>
          <w:sz w:val="28"/>
          <w:szCs w:val="28"/>
        </w:rPr>
        <w:t>ы</w:t>
      </w:r>
      <w:r w:rsidRPr="00A53EB7">
        <w:rPr>
          <w:sz w:val="28"/>
          <w:szCs w:val="28"/>
        </w:rPr>
        <w:t xml:space="preserve"> развития технологии</w:t>
      </w:r>
      <w:r>
        <w:rPr>
          <w:sz w:val="28"/>
          <w:szCs w:val="28"/>
        </w:rPr>
        <w:t xml:space="preserve"> лекарств</w:t>
      </w:r>
      <w:r w:rsidRPr="00A53EB7">
        <w:rPr>
          <w:sz w:val="28"/>
          <w:szCs w:val="28"/>
        </w:rPr>
        <w:t xml:space="preserve"> с точки зрения современной фармакотерапии.</w:t>
      </w:r>
      <w:r>
        <w:rPr>
          <w:sz w:val="28"/>
          <w:szCs w:val="28"/>
        </w:rPr>
        <w:t xml:space="preserve"> Лекарственные формы с модифицированным высвобождением лекарственных веществ и действием. Виды модификации.</w:t>
      </w:r>
    </w:p>
    <w:p w:rsidR="00F04D4F" w:rsidRDefault="00F04D4F" w:rsidP="005B2A05">
      <w:pPr>
        <w:numPr>
          <w:ilvl w:val="12"/>
          <w:numId w:val="0"/>
        </w:num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Лекарственные формы депо и ретард. Способы пролонгирования высвобождения лекарственных веществ.</w:t>
      </w:r>
    </w:p>
    <w:p w:rsidR="00F04D4F" w:rsidRDefault="00F04D4F" w:rsidP="005B2A05">
      <w:pPr>
        <w:numPr>
          <w:ilvl w:val="12"/>
          <w:numId w:val="0"/>
        </w:numPr>
        <w:spacing w:line="240" w:lineRule="auto"/>
        <w:ind w:firstLine="709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 Терапевтические лекарственные системы</w:t>
      </w:r>
      <w:r>
        <w:rPr>
          <w:sz w:val="28"/>
          <w:szCs w:val="28"/>
        </w:rPr>
        <w:t xml:space="preserve">. Характеристика. Классификация. Способы обеспечения </w:t>
      </w:r>
      <w:r w:rsidRPr="00A53EB7">
        <w:rPr>
          <w:sz w:val="28"/>
          <w:szCs w:val="28"/>
        </w:rPr>
        <w:t>контролируем</w:t>
      </w:r>
      <w:r>
        <w:rPr>
          <w:sz w:val="28"/>
          <w:szCs w:val="28"/>
        </w:rPr>
        <w:t>ого</w:t>
      </w:r>
      <w:r w:rsidRPr="00A53EB7">
        <w:rPr>
          <w:sz w:val="28"/>
          <w:szCs w:val="28"/>
        </w:rPr>
        <w:t xml:space="preserve"> высвобождени</w:t>
      </w:r>
      <w:r>
        <w:rPr>
          <w:sz w:val="28"/>
          <w:szCs w:val="28"/>
        </w:rPr>
        <w:t>я и</w:t>
      </w:r>
      <w:r w:rsidRPr="00A53EB7">
        <w:rPr>
          <w:sz w:val="28"/>
          <w:szCs w:val="28"/>
        </w:rPr>
        <w:t xml:space="preserve"> действ</w:t>
      </w:r>
      <w:r>
        <w:rPr>
          <w:sz w:val="28"/>
          <w:szCs w:val="28"/>
        </w:rPr>
        <w:t xml:space="preserve">ия лекарственных </w:t>
      </w:r>
      <w:r w:rsidRPr="00A53EB7">
        <w:rPr>
          <w:sz w:val="28"/>
          <w:szCs w:val="28"/>
        </w:rPr>
        <w:t>веществ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</w:t>
      </w:r>
    </w:p>
    <w:p w:rsidR="00F04D4F" w:rsidRDefault="00F04D4F" w:rsidP="005B2A05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53EB7">
        <w:rPr>
          <w:sz w:val="28"/>
          <w:szCs w:val="28"/>
        </w:rPr>
        <w:t xml:space="preserve">Терапевтические </w:t>
      </w:r>
      <w:r>
        <w:rPr>
          <w:sz w:val="28"/>
          <w:szCs w:val="28"/>
        </w:rPr>
        <w:t xml:space="preserve">лекарственные </w:t>
      </w:r>
      <w:r w:rsidRPr="00A53EB7">
        <w:rPr>
          <w:sz w:val="28"/>
          <w:szCs w:val="28"/>
        </w:rPr>
        <w:t>системы с направленной доставкой лекарственных веществ к органу, ткани или клетке</w:t>
      </w:r>
      <w:r>
        <w:rPr>
          <w:sz w:val="28"/>
          <w:szCs w:val="28"/>
        </w:rPr>
        <w:t>. Способы обеспечения направленной доставки. Н</w:t>
      </w:r>
      <w:r w:rsidRPr="00A53EB7">
        <w:rPr>
          <w:sz w:val="28"/>
          <w:szCs w:val="28"/>
        </w:rPr>
        <w:t>осители лекарственных веществ</w:t>
      </w:r>
      <w:r>
        <w:rPr>
          <w:sz w:val="28"/>
          <w:szCs w:val="28"/>
        </w:rPr>
        <w:t>. Технология м</w:t>
      </w:r>
      <w:r w:rsidRPr="00A53EB7">
        <w:rPr>
          <w:sz w:val="28"/>
          <w:szCs w:val="28"/>
        </w:rPr>
        <w:t>икрокапсул</w:t>
      </w:r>
      <w:r>
        <w:rPr>
          <w:sz w:val="28"/>
          <w:szCs w:val="28"/>
        </w:rPr>
        <w:t xml:space="preserve">, </w:t>
      </w:r>
      <w:r w:rsidRPr="00A53EB7">
        <w:rPr>
          <w:sz w:val="28"/>
          <w:szCs w:val="28"/>
        </w:rPr>
        <w:t>липосо</w:t>
      </w:r>
      <w:r>
        <w:rPr>
          <w:sz w:val="28"/>
          <w:szCs w:val="28"/>
        </w:rPr>
        <w:t xml:space="preserve">м. Наносистемы доставки лекарственных веществ. Нанокапсулы и наносферы: характеристика, вспомогательные вещества, технология, способы предотвращения опсонизации. Использование специфических </w:t>
      </w:r>
      <w:r w:rsidRPr="00A53EB7">
        <w:rPr>
          <w:sz w:val="28"/>
          <w:szCs w:val="28"/>
        </w:rPr>
        <w:t>анти</w:t>
      </w:r>
      <w:r>
        <w:rPr>
          <w:sz w:val="28"/>
          <w:szCs w:val="28"/>
        </w:rPr>
        <w:t>тел для обеспечения направленной доставки. Магнитоуправляемые носители лекарственных веществ. О</w:t>
      </w:r>
      <w:r w:rsidRPr="00A53EB7">
        <w:rPr>
          <w:sz w:val="28"/>
          <w:szCs w:val="28"/>
        </w:rPr>
        <w:t>собенности производства</w:t>
      </w:r>
      <w:r>
        <w:rPr>
          <w:sz w:val="28"/>
          <w:szCs w:val="28"/>
        </w:rPr>
        <w:t>. Показатели</w:t>
      </w:r>
      <w:r w:rsidRPr="00A53EB7">
        <w:rPr>
          <w:sz w:val="28"/>
          <w:szCs w:val="28"/>
        </w:rPr>
        <w:t xml:space="preserve"> качества.</w:t>
      </w:r>
    </w:p>
    <w:p w:rsidR="00F04D4F" w:rsidRDefault="00F04D4F" w:rsidP="005B2A05">
      <w:pPr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903EF">
        <w:rPr>
          <w:sz w:val="28"/>
          <w:szCs w:val="28"/>
        </w:rPr>
        <w:t>нъекционны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транспортны</w:t>
      </w:r>
      <w:r>
        <w:rPr>
          <w:sz w:val="28"/>
          <w:szCs w:val="28"/>
        </w:rPr>
        <w:t>е</w:t>
      </w:r>
      <w:r w:rsidRPr="00D903EF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D903EF">
        <w:rPr>
          <w:sz w:val="28"/>
          <w:szCs w:val="28"/>
        </w:rPr>
        <w:t xml:space="preserve"> с регулируемой, контролируемой и направленной доставкой лекарственных веществ на основе липосом, микрокапсул, микросфер, "теней" эритроцитов, антител</w:t>
      </w:r>
      <w:r>
        <w:rPr>
          <w:sz w:val="28"/>
          <w:szCs w:val="28"/>
        </w:rPr>
        <w:t>, замещенных ферритов</w:t>
      </w:r>
      <w:r w:rsidRPr="00D903EF">
        <w:rPr>
          <w:sz w:val="28"/>
          <w:szCs w:val="28"/>
        </w:rPr>
        <w:t xml:space="preserve"> и др.</w:t>
      </w:r>
    </w:p>
    <w:p w:rsidR="00F04D4F" w:rsidRDefault="00F04D4F" w:rsidP="005B2A05">
      <w:pPr>
        <w:spacing w:line="240" w:lineRule="auto"/>
        <w:ind w:firstLine="720"/>
        <w:jc w:val="both"/>
        <w:rPr>
          <w:sz w:val="28"/>
          <w:szCs w:val="28"/>
        </w:rPr>
      </w:pPr>
    </w:p>
    <w:p w:rsidR="00F04D4F" w:rsidRDefault="00F04D4F" w:rsidP="005B2A05">
      <w:pPr>
        <w:spacing w:line="240" w:lineRule="auto"/>
        <w:ind w:firstLine="720"/>
        <w:jc w:val="both"/>
        <w:rPr>
          <w:sz w:val="28"/>
          <w:szCs w:val="28"/>
        </w:rPr>
      </w:pPr>
    </w:p>
    <w:p w:rsidR="00F04D4F" w:rsidRDefault="00F04D4F" w:rsidP="00504367">
      <w:pPr>
        <w:tabs>
          <w:tab w:val="left" w:pos="6500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4D4F" w:rsidRPr="00504367" w:rsidRDefault="00F04D4F" w:rsidP="00504367">
      <w:pPr>
        <w:tabs>
          <w:tab w:val="left" w:pos="6500"/>
        </w:tabs>
        <w:spacing w:line="240" w:lineRule="auto"/>
        <w:ind w:firstLine="0"/>
        <w:jc w:val="center"/>
        <w:rPr>
          <w:b/>
          <w:bCs/>
          <w:sz w:val="30"/>
          <w:szCs w:val="30"/>
        </w:rPr>
      </w:pPr>
      <w:r w:rsidRPr="00504367">
        <w:rPr>
          <w:b/>
          <w:bCs/>
          <w:sz w:val="30"/>
          <w:szCs w:val="30"/>
        </w:rPr>
        <w:t>ИНФОРМАЦИОННАЯ ЧАСТЬ</w:t>
      </w:r>
    </w:p>
    <w:p w:rsidR="00F04D4F" w:rsidRPr="00FC3BB9" w:rsidRDefault="00F04D4F" w:rsidP="005B2A05">
      <w:pPr>
        <w:pStyle w:val="Heading1"/>
        <w:jc w:val="both"/>
        <w:rPr>
          <w:b w:val="0"/>
          <w:bCs w:val="0"/>
          <w:i/>
          <w:iCs/>
          <w:sz w:val="20"/>
          <w:szCs w:val="20"/>
        </w:rPr>
      </w:pPr>
    </w:p>
    <w:p w:rsidR="00F04D4F" w:rsidRPr="003045C9" w:rsidRDefault="00F04D4F" w:rsidP="005B2A05">
      <w:pPr>
        <w:widowControl/>
        <w:autoSpaceDE w:val="0"/>
        <w:autoSpaceDN w:val="0"/>
        <w:adjustRightInd w:val="0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A657DB">
        <w:rPr>
          <w:b/>
          <w:bCs/>
          <w:sz w:val="28"/>
          <w:szCs w:val="28"/>
        </w:rPr>
        <w:t>Основная литература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Закон Республики Беларусь № 161-З от 20.07.2006 г. «О лекарственных средствах»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Изменения и дополнения к закону Республики Беларусь «О лекарственных средствах» от 5 июня 2009 г. № 27-З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sz w:val="28"/>
          <w:szCs w:val="28"/>
        </w:rPr>
        <w:t>Закон Республики Беларусь № 2435-XII от 18.06.1993 г. «О здравоохранении»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Технический кодекс установившейся практики ТКП 123-2008 (02040). Фармакопейные статьи. Порядок разработки и утверждения.</w:t>
      </w:r>
      <w:r w:rsidRPr="00A53EB7">
        <w:rPr>
          <w:b/>
          <w:bCs/>
          <w:sz w:val="28"/>
          <w:szCs w:val="28"/>
        </w:rPr>
        <w:t xml:space="preserve"> </w:t>
      </w:r>
      <w:r w:rsidRPr="00A53EB7">
        <w:rPr>
          <w:sz w:val="28"/>
          <w:szCs w:val="28"/>
        </w:rPr>
        <w:t>Министерство здравоохранения Республики Беларусь. Минск. 2008 – 38 с.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Технический кодекс установившейся практики ТКП 125-2008 (02040). Надлежащая лабораторная практика (</w:t>
      </w:r>
      <w:r w:rsidRPr="00A53EB7">
        <w:rPr>
          <w:sz w:val="28"/>
          <w:szCs w:val="28"/>
          <w:lang w:val="en-US"/>
        </w:rPr>
        <w:t>GLP</w:t>
      </w:r>
      <w:r w:rsidRPr="00A53EB7">
        <w:rPr>
          <w:sz w:val="28"/>
          <w:szCs w:val="28"/>
        </w:rPr>
        <w:t>). Министерство здравоохранения Республики Беларусь. Минск. 2008, – 40 с.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  <w:lang w:val="en-US"/>
        </w:rPr>
      </w:pPr>
      <w:r w:rsidRPr="00A53EB7">
        <w:rPr>
          <w:sz w:val="28"/>
          <w:szCs w:val="28"/>
        </w:rPr>
        <w:t>Технический кодекс установившейся практики ТКП 184-2009. Надлежащая клиническая практика (GCP). Министерство здравоохранения Республики Беларусь. Минск</w:t>
      </w:r>
      <w:r w:rsidRPr="00A53EB7">
        <w:rPr>
          <w:sz w:val="28"/>
          <w:szCs w:val="28"/>
          <w:lang w:val="en-US"/>
        </w:rPr>
        <w:t xml:space="preserve">. 2009. – 73 </w:t>
      </w:r>
      <w:r w:rsidRPr="00A53EB7">
        <w:rPr>
          <w:sz w:val="28"/>
          <w:szCs w:val="28"/>
        </w:rPr>
        <w:t>с</w:t>
      </w:r>
      <w:r w:rsidRPr="00A53EB7">
        <w:rPr>
          <w:sz w:val="28"/>
          <w:szCs w:val="28"/>
          <w:lang w:val="en-US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Технический кодекс установившейся практики ТКП 030-2006 (02040). Надлежащая производственная практика (</w:t>
      </w:r>
      <w:r w:rsidRPr="00A53EB7">
        <w:rPr>
          <w:sz w:val="28"/>
          <w:szCs w:val="28"/>
          <w:lang w:val="en-US"/>
        </w:rPr>
        <w:t>GMP</w:t>
      </w:r>
      <w:r w:rsidRPr="00A53EB7">
        <w:rPr>
          <w:sz w:val="28"/>
          <w:szCs w:val="28"/>
        </w:rPr>
        <w:t>). Министерство здравоохранения Республики Беларусь. Минск. 2006. – 50 с.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CFCFC"/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Инструкция </w:t>
      </w:r>
      <w:r w:rsidRPr="00A53EB7">
        <w:rPr>
          <w:color w:val="000000"/>
          <w:sz w:val="28"/>
          <w:szCs w:val="28"/>
        </w:rPr>
        <w:t>о порядке проведения государственного контроля качества лекарственных средств в Республике Беларусь / утв. п</w:t>
      </w:r>
      <w:r w:rsidRPr="00A53EB7">
        <w:rPr>
          <w:sz w:val="28"/>
          <w:szCs w:val="28"/>
        </w:rPr>
        <w:t xml:space="preserve">остановлением Министерства здравоохранения Республики Беларусь 24 июня 2002 г. № 37 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CFCFC"/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Положение о лицензировании медицинской деятельности / утв. постановлением Совета Министров Республики Беларусь 20.10.2003 N 1378, в ред. постановления Совмина от 6.12.2007 N 1816  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color w:val="000000"/>
          <w:sz w:val="28"/>
          <w:szCs w:val="28"/>
        </w:rPr>
        <w:t xml:space="preserve">Государственная фармакопея Республики Беларусь. В 3 т. Т. 1. / РУП «Центр экспертиз и испытаний в здравоохранении»; под ред. Г.В.Годовальникова. – </w:t>
      </w:r>
      <w:r w:rsidRPr="00A53EB7">
        <w:rPr>
          <w:sz w:val="28"/>
          <w:szCs w:val="28"/>
        </w:rPr>
        <w:t>Минск, 2007. – 656 с.</w:t>
      </w:r>
      <w:r w:rsidRPr="00A53EB7">
        <w:rPr>
          <w:color w:val="000000"/>
          <w:sz w:val="28"/>
          <w:szCs w:val="28"/>
        </w:rPr>
        <w:t xml:space="preserve"> 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color w:val="000000"/>
          <w:sz w:val="28"/>
          <w:szCs w:val="28"/>
        </w:rPr>
        <w:t>Государственная фармакопея Республики Беларусь. В 3 т. Т. 2. Контроль качества вспомогательных веществ и лекарственного растительного сырья / УП «Центр экспертиз и испытаний в здравоохранении»; под ред. А.А. Шерякова. – Молодечно: Типография «Победа», 2008. – 472 с.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color w:val="000000"/>
          <w:sz w:val="28"/>
          <w:szCs w:val="28"/>
        </w:rPr>
        <w:t>Государственная фармакопея СССР. 11-е изд., вып. 1 и 2. – М.: 1987 и 1990. – 334 с. и 398 с.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color w:val="000000"/>
          <w:sz w:val="28"/>
          <w:szCs w:val="28"/>
        </w:rPr>
        <w:t xml:space="preserve">Чуешов В.И. и др. Промышленная </w:t>
      </w:r>
      <w:r>
        <w:rPr>
          <w:color w:val="000000"/>
          <w:sz w:val="28"/>
          <w:szCs w:val="28"/>
        </w:rPr>
        <w:t>технология лекарств. В 2-х т. Харьков: изд.</w:t>
      </w:r>
      <w:r w:rsidRPr="00A53EB7">
        <w:rPr>
          <w:color w:val="000000"/>
          <w:sz w:val="28"/>
          <w:szCs w:val="28"/>
        </w:rPr>
        <w:t xml:space="preserve"> НФАУ, 2002</w:t>
      </w:r>
      <w:r>
        <w:rPr>
          <w:color w:val="000000"/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color w:val="000000"/>
          <w:sz w:val="28"/>
          <w:szCs w:val="28"/>
        </w:rPr>
        <w:t>Быков В.А. Фармацевтическая технология. Руководство к лабораторным занятиям</w:t>
      </w:r>
      <w:r>
        <w:rPr>
          <w:color w:val="000000"/>
          <w:sz w:val="28"/>
          <w:szCs w:val="28"/>
        </w:rPr>
        <w:t xml:space="preserve"> / учебное пособие. М.: изд. ГОЭТАР-МЕДИА, 2010</w:t>
      </w:r>
      <w:r w:rsidRPr="00A53EB7">
        <w:rPr>
          <w:color w:val="000000"/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А.И.Тихонов, Т.Г. Ярных и др. Биофармация / У</w:t>
      </w:r>
      <w:r w:rsidRPr="00A53EB7">
        <w:rPr>
          <w:color w:val="000000"/>
          <w:sz w:val="28"/>
          <w:szCs w:val="28"/>
        </w:rPr>
        <w:t xml:space="preserve">чебник для студентов </w:t>
      </w:r>
      <w:r>
        <w:rPr>
          <w:color w:val="000000"/>
          <w:sz w:val="28"/>
          <w:szCs w:val="28"/>
        </w:rPr>
        <w:t>фармацевтических вузов. Харьков: изд. НФаУ, 2003</w:t>
      </w:r>
      <w:r w:rsidRPr="00A53EB7">
        <w:rPr>
          <w:color w:val="000000"/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color w:val="000000"/>
          <w:sz w:val="28"/>
          <w:szCs w:val="28"/>
        </w:rPr>
        <w:t>Бекетов Б.Н., Насырова И.А. и др. Сборник задач по курсу технологии готовых лекарственных средств /</w:t>
      </w:r>
      <w:r>
        <w:rPr>
          <w:color w:val="000000"/>
          <w:sz w:val="28"/>
          <w:szCs w:val="28"/>
        </w:rPr>
        <w:t xml:space="preserve"> учебное пособие. Тюмень,</w:t>
      </w:r>
      <w:r w:rsidRPr="00A53EB7">
        <w:rPr>
          <w:color w:val="000000"/>
          <w:sz w:val="28"/>
          <w:szCs w:val="28"/>
        </w:rPr>
        <w:t xml:space="preserve"> 2004 г.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A53EB7">
        <w:rPr>
          <w:color w:val="000000"/>
          <w:sz w:val="28"/>
          <w:szCs w:val="28"/>
        </w:rPr>
        <w:t>Максимкина Е.А. и др.</w:t>
      </w:r>
      <w:r>
        <w:rPr>
          <w:color w:val="000000"/>
          <w:sz w:val="28"/>
          <w:szCs w:val="28"/>
        </w:rPr>
        <w:t xml:space="preserve"> </w:t>
      </w:r>
      <w:r w:rsidRPr="00A53EB7">
        <w:rPr>
          <w:color w:val="000000"/>
          <w:sz w:val="28"/>
          <w:szCs w:val="28"/>
        </w:rPr>
        <w:t xml:space="preserve">Стандартизация и обеспечение </w:t>
      </w:r>
      <w:r>
        <w:rPr>
          <w:color w:val="000000"/>
          <w:sz w:val="28"/>
          <w:szCs w:val="28"/>
        </w:rPr>
        <w:t>качества лекарственных средств. М.: Медицина, 2008</w:t>
      </w:r>
      <w:r w:rsidRPr="00A53EB7">
        <w:rPr>
          <w:color w:val="000000"/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И.И. Краснюк, С.А. Валевко, Г.В. Михайлова</w:t>
      </w:r>
      <w:r>
        <w:rPr>
          <w:sz w:val="28"/>
          <w:szCs w:val="28"/>
        </w:rPr>
        <w:t>.</w:t>
      </w:r>
      <w:r w:rsidRPr="00A53EB7">
        <w:rPr>
          <w:sz w:val="28"/>
          <w:szCs w:val="28"/>
        </w:rPr>
        <w:t xml:space="preserve"> Фармацевтическая технология. Технология лекарственных форм: учеб. д</w:t>
      </w:r>
      <w:r>
        <w:rPr>
          <w:sz w:val="28"/>
          <w:szCs w:val="28"/>
        </w:rPr>
        <w:t>ля студ. высш. учеб. заведений</w:t>
      </w:r>
      <w:r w:rsidRPr="00A53EB7">
        <w:rPr>
          <w:sz w:val="28"/>
          <w:szCs w:val="28"/>
        </w:rPr>
        <w:t>. – 3-е изд. п</w:t>
      </w:r>
      <w:r>
        <w:rPr>
          <w:sz w:val="28"/>
          <w:szCs w:val="28"/>
        </w:rPr>
        <w:t>ерераб. и доп. – М.: Академия, 2007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Технология лекарственных форм в 2-х томах. Учебник для вузов. Т.1./Под ред. Т.С. Кондратьев</w:t>
      </w:r>
      <w:r>
        <w:rPr>
          <w:sz w:val="28"/>
          <w:szCs w:val="28"/>
        </w:rPr>
        <w:t xml:space="preserve">ой, - М.: Медицина, 1991; </w:t>
      </w:r>
      <w:r w:rsidRPr="00A53EB7">
        <w:rPr>
          <w:sz w:val="28"/>
          <w:szCs w:val="28"/>
        </w:rPr>
        <w:t xml:space="preserve"> т. 2/Под ред. Л.А. Ивановой</w:t>
      </w:r>
      <w:r>
        <w:rPr>
          <w:sz w:val="28"/>
          <w:szCs w:val="28"/>
        </w:rPr>
        <w:t>-М.: Медицина, 1991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 Руководство к лабораторным занятиям по заводской технолог</w:t>
      </w:r>
      <w:r>
        <w:rPr>
          <w:sz w:val="28"/>
          <w:szCs w:val="28"/>
        </w:rPr>
        <w:t xml:space="preserve">ии лекарственных форм </w:t>
      </w:r>
      <w:r w:rsidRPr="00A53EB7">
        <w:rPr>
          <w:sz w:val="28"/>
          <w:szCs w:val="28"/>
        </w:rPr>
        <w:t>/ Под ред. А.И. Тенцо</w:t>
      </w:r>
      <w:r>
        <w:rPr>
          <w:sz w:val="28"/>
          <w:szCs w:val="28"/>
        </w:rPr>
        <w:t>вой. - М.: Медицина, 1986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 </w:t>
      </w:r>
      <w:r>
        <w:rPr>
          <w:sz w:val="28"/>
          <w:szCs w:val="28"/>
        </w:rPr>
        <w:t>Дытнерский Ю.И.</w:t>
      </w:r>
      <w:r w:rsidRPr="00B023D6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Процессы и аппараты химической технологии</w:t>
      </w:r>
      <w:r w:rsidRPr="00B023D6">
        <w:rPr>
          <w:sz w:val="28"/>
          <w:szCs w:val="28"/>
        </w:rPr>
        <w:t xml:space="preserve">. </w:t>
      </w:r>
      <w:r>
        <w:rPr>
          <w:sz w:val="28"/>
          <w:szCs w:val="28"/>
        </w:rPr>
        <w:t>В 2-х кн. М</w:t>
      </w:r>
      <w:r w:rsidRPr="00B023D6">
        <w:rPr>
          <w:sz w:val="28"/>
          <w:szCs w:val="28"/>
        </w:rPr>
        <w:t>.</w:t>
      </w:r>
      <w:r>
        <w:rPr>
          <w:sz w:val="28"/>
          <w:szCs w:val="28"/>
        </w:rPr>
        <w:t>: Химия</w:t>
      </w:r>
      <w:r w:rsidRPr="00B023D6">
        <w:rPr>
          <w:sz w:val="28"/>
          <w:szCs w:val="28"/>
        </w:rPr>
        <w:t>, 200</w:t>
      </w:r>
      <w:r>
        <w:rPr>
          <w:sz w:val="28"/>
          <w:szCs w:val="28"/>
        </w:rPr>
        <w:t>8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 xml:space="preserve"> Е.Д. Новиков, О.А. Тютенков и др. Автоматы для изготовления лекарственных форм и фасов</w:t>
      </w:r>
      <w:r>
        <w:rPr>
          <w:sz w:val="28"/>
          <w:szCs w:val="28"/>
        </w:rPr>
        <w:t>ки. - М.: Медицина, 1980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Годовальников Г.В. Терминология лекарствоведения / Г.В. Го</w:t>
      </w:r>
      <w:r>
        <w:rPr>
          <w:sz w:val="28"/>
          <w:szCs w:val="28"/>
        </w:rPr>
        <w:t>довальников. - Мн.: 2009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Тенцова А.И., Ажгихин И.С. Лекарственная форма и терапевтическая эффекти</w:t>
      </w:r>
      <w:r>
        <w:rPr>
          <w:sz w:val="28"/>
          <w:szCs w:val="28"/>
        </w:rPr>
        <w:t>вность лекарств. М., 1974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shd w:val="clear" w:color="auto" w:fill="FCFCFC"/>
        <w:tabs>
          <w:tab w:val="left" w:pos="284"/>
          <w:tab w:val="left" w:pos="567"/>
        </w:tabs>
        <w:spacing w:line="240" w:lineRule="auto"/>
        <w:jc w:val="both"/>
        <w:rPr>
          <w:sz w:val="28"/>
          <w:szCs w:val="28"/>
        </w:rPr>
      </w:pPr>
    </w:p>
    <w:p w:rsidR="00F04D4F" w:rsidRPr="003045C9" w:rsidRDefault="00F04D4F" w:rsidP="005B2A05">
      <w:p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  <w:sz w:val="28"/>
          <w:szCs w:val="28"/>
        </w:rPr>
      </w:pPr>
      <w:r w:rsidRPr="003045C9">
        <w:rPr>
          <w:b/>
          <w:bCs/>
          <w:color w:val="000000"/>
          <w:sz w:val="28"/>
          <w:szCs w:val="28"/>
        </w:rPr>
        <w:t>Дополнительная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Кара-Мурза С.Г. Проблемы интенсификации науки. Технология науч</w:t>
      </w:r>
      <w:r>
        <w:rPr>
          <w:sz w:val="28"/>
          <w:szCs w:val="28"/>
        </w:rPr>
        <w:t>ных исследований. М., 1989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Машковский М.Д. Л</w:t>
      </w:r>
      <w:r>
        <w:rPr>
          <w:sz w:val="28"/>
          <w:szCs w:val="28"/>
        </w:rPr>
        <w:t>екарства ХХ века. М., 1998</w:t>
      </w:r>
      <w:r w:rsidRPr="00A53EB7">
        <w:rPr>
          <w:sz w:val="28"/>
          <w:szCs w:val="28"/>
        </w:rPr>
        <w:t>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Лебедев А.А. Как создаются и действуют лекарства / Соросовский образовательный жур</w:t>
      </w:r>
      <w:r>
        <w:rPr>
          <w:sz w:val="28"/>
          <w:szCs w:val="28"/>
        </w:rPr>
        <w:t>нал, 1997, №10, С</w:t>
      </w:r>
      <w:r w:rsidRPr="00A53EB7">
        <w:rPr>
          <w:sz w:val="28"/>
          <w:szCs w:val="28"/>
        </w:rPr>
        <w:t>.91-97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Лакин К.М., Крылов Ю.Ф. Биотрансформация лекарственных веществ. М., 1982.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</w:rPr>
        <w:t>Полонский В.М. Разработка новых лекарств в США: Роль Управления продовольственных продуктов и лекарственных препаратов (FDA)// Фарматека, № 4, 1996,</w:t>
      </w:r>
      <w:r>
        <w:rPr>
          <w:sz w:val="28"/>
          <w:szCs w:val="28"/>
        </w:rPr>
        <w:t xml:space="preserve"> С</w:t>
      </w:r>
      <w:r w:rsidRPr="00A53EB7">
        <w:rPr>
          <w:sz w:val="28"/>
          <w:szCs w:val="28"/>
        </w:rPr>
        <w:t>.18-20,</w:t>
      </w:r>
      <w:r>
        <w:rPr>
          <w:sz w:val="28"/>
          <w:szCs w:val="28"/>
        </w:rPr>
        <w:t xml:space="preserve"> </w:t>
      </w:r>
      <w:r w:rsidRPr="00A53EB7">
        <w:rPr>
          <w:sz w:val="28"/>
          <w:szCs w:val="28"/>
        </w:rPr>
        <w:t>29-33.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  <w:lang w:val="en-US"/>
        </w:rPr>
      </w:pPr>
      <w:r w:rsidRPr="00A53EB7">
        <w:rPr>
          <w:sz w:val="28"/>
          <w:szCs w:val="28"/>
          <w:lang w:val="en-US"/>
        </w:rPr>
        <w:t>World Medical Association Declaration of Helsinki. Ethical Principles for Medical Research Involving Human Subjects. – WMA, 2004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</w:rPr>
      </w:pPr>
      <w:r w:rsidRPr="00A53EB7">
        <w:rPr>
          <w:sz w:val="28"/>
          <w:szCs w:val="28"/>
          <w:lang w:val="en-US"/>
        </w:rPr>
        <w:t xml:space="preserve">Hayes TA. The Food and Drug Administration's regulation of drug labeling, advertising, and promotion: Looking back and looking ahead. Clinical Pharmacology&amp;Therapeutics, vol. 63, № 6, June 1998. </w:t>
      </w:r>
    </w:p>
    <w:p w:rsidR="00F04D4F" w:rsidRPr="00A53EB7" w:rsidRDefault="00F04D4F" w:rsidP="005B2A05">
      <w:pPr>
        <w:widowControl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8"/>
          <w:szCs w:val="28"/>
          <w:lang w:val="en-US"/>
        </w:rPr>
      </w:pPr>
      <w:r w:rsidRPr="00A53EB7">
        <w:rPr>
          <w:sz w:val="28"/>
          <w:szCs w:val="28"/>
          <w:lang w:val="en-US"/>
        </w:rPr>
        <w:t>Lednicer D. Strategies for organic drugs. Synthesis and design. John Wiley, 1998.</w:t>
      </w:r>
    </w:p>
    <w:p w:rsidR="00F04D4F" w:rsidRPr="00A53EB7" w:rsidRDefault="00F04D4F" w:rsidP="005B2A05">
      <w:pPr>
        <w:pStyle w:val="BodyText2"/>
        <w:widowControl/>
        <w:tabs>
          <w:tab w:val="left" w:pos="284"/>
          <w:tab w:val="left" w:pos="567"/>
        </w:tabs>
        <w:jc w:val="both"/>
        <w:rPr>
          <w:lang w:val="en-US"/>
        </w:rPr>
      </w:pPr>
      <w:r w:rsidRPr="003045C9">
        <w:rPr>
          <w:lang w:val="en-US"/>
        </w:rPr>
        <w:t xml:space="preserve">33. </w:t>
      </w:r>
      <w:r w:rsidRPr="00A53EB7">
        <w:rPr>
          <w:lang w:val="en-US"/>
        </w:rPr>
        <w:t>Gringanz A. Introduction to medicinal chemistry: how drugs act and why. John Wiley, 1997.</w:t>
      </w:r>
    </w:p>
    <w:p w:rsidR="00F04D4F" w:rsidRPr="00A53EB7" w:rsidRDefault="00F04D4F" w:rsidP="005B2A05">
      <w:pPr>
        <w:pStyle w:val="BodyText2"/>
        <w:widowControl/>
        <w:tabs>
          <w:tab w:val="left" w:pos="284"/>
          <w:tab w:val="left" w:pos="567"/>
        </w:tabs>
        <w:jc w:val="both"/>
      </w:pPr>
      <w:r w:rsidRPr="003045C9">
        <w:rPr>
          <w:lang w:val="en-US"/>
        </w:rPr>
        <w:t>34</w:t>
      </w:r>
      <w:r w:rsidRPr="00A53EB7">
        <w:rPr>
          <w:lang w:val="en-US"/>
        </w:rPr>
        <w:t>. Silverman R. B. The organic chemistry of drug design and drug action. San</w:t>
      </w:r>
      <w:r w:rsidRPr="00A53EB7">
        <w:t xml:space="preserve"> </w:t>
      </w:r>
      <w:r w:rsidRPr="00A53EB7">
        <w:rPr>
          <w:lang w:val="en-US"/>
        </w:rPr>
        <w:t>Diego</w:t>
      </w:r>
      <w:r w:rsidRPr="00A53EB7">
        <w:t>, 1992.</w:t>
      </w:r>
    </w:p>
    <w:p w:rsidR="00F04D4F" w:rsidRDefault="00F04D4F" w:rsidP="005B2A05">
      <w:pPr>
        <w:pStyle w:val="BodyText2"/>
        <w:widowControl/>
        <w:tabs>
          <w:tab w:val="left" w:pos="284"/>
          <w:tab w:val="left" w:pos="567"/>
        </w:tabs>
        <w:jc w:val="both"/>
      </w:pPr>
      <w:r>
        <w:t>35</w:t>
      </w:r>
      <w:r w:rsidRPr="00A53EB7">
        <w:t>. Журналы: Фармация, Химико-фармацевтический, Фарматека, МРЖ, РЖХ и др.</w:t>
      </w:r>
    </w:p>
    <w:p w:rsidR="00F04D4F" w:rsidRDefault="00F04D4F" w:rsidP="00950D65">
      <w:pPr>
        <w:pStyle w:val="BodyText2"/>
        <w:widowControl/>
        <w:tabs>
          <w:tab w:val="left" w:pos="284"/>
          <w:tab w:val="left" w:pos="567"/>
        </w:tabs>
        <w:jc w:val="both"/>
      </w:pPr>
      <w:r>
        <w:t xml:space="preserve"> </w:t>
      </w:r>
    </w:p>
    <w:p w:rsidR="00F04D4F" w:rsidRPr="005F5E6D" w:rsidRDefault="00F04D4F" w:rsidP="00E42118">
      <w:pPr>
        <w:pStyle w:val="BodyText2"/>
        <w:widowControl/>
        <w:tabs>
          <w:tab w:val="left" w:pos="284"/>
          <w:tab w:val="left" w:pos="567"/>
        </w:tabs>
        <w:jc w:val="center"/>
        <w:rPr>
          <w:b/>
          <w:bCs/>
          <w:caps/>
          <w:lang w:val="be-BY"/>
        </w:rPr>
      </w:pPr>
      <w:r w:rsidRPr="005F5E6D">
        <w:rPr>
          <w:b/>
          <w:bCs/>
          <w:caps/>
          <w:lang w:val="be-BY"/>
        </w:rPr>
        <w:t>Примерная тематика лабораторных занятий</w:t>
      </w:r>
    </w:p>
    <w:p w:rsidR="00F04D4F" w:rsidRDefault="00F04D4F" w:rsidP="00E42118">
      <w:pPr>
        <w:pStyle w:val="BodyText2"/>
        <w:widowControl/>
        <w:tabs>
          <w:tab w:val="left" w:pos="284"/>
          <w:tab w:val="left" w:pos="567"/>
        </w:tabs>
        <w:jc w:val="both"/>
        <w:rPr>
          <w:b/>
          <w:bCs/>
          <w:lang w:val="be-BY"/>
        </w:rPr>
      </w:pP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твердых лекарственных форм.</w:t>
      </w:r>
      <w:r w:rsidRPr="00DC595E">
        <w:t xml:space="preserve"> Изучение физико-механических и технологических свойств порошков и гранулятов</w:t>
      </w:r>
      <w:r>
        <w:t>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твердых лекарственных форм. Определение прочности таблеток.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твердых лекарственных форм. Определение распадаемости таблеток.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твердых лекарственных форм.</w:t>
      </w:r>
      <w:r w:rsidRPr="00DC595E">
        <w:t xml:space="preserve"> </w:t>
      </w:r>
      <w:r>
        <w:t>Производство и оценка качества таблеток. Высвобождение лекарственных веществ из таблеток.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жидких лекарственных форм. Производство растворов лекарственных веществ для наружного и внутреннего применения. Разведение и укрепление растворов. Алкоголеметрия.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жидких лекарственных форм. Производство и оценка качества  эмульсий, суспензий, линиментов.</w:t>
      </w:r>
      <w:r w:rsidRPr="00DC595E">
        <w:t xml:space="preserve"> 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лекарственных форм с упруго-пластично-вязкой средой. Производство и оценка качества мазей и паст. Высвобождение лекарственных веществ из суспензионных мазей.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лекарственных форм с упруго-пластично-вязкой средой. Определение структурно-механических свойств мазей и паст.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лекарственных форм с упруго-пластично-вязкой средой. Производство и оценка качества суппозиториев и медицинских карандашей.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микрокапсул. Производство и оценка качества микрокапсул лекарственных веществ с различными пленкообразователями.</w:t>
      </w:r>
    </w:p>
    <w:p w:rsidR="00F04D4F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Технология лекарственных средств на основе наноносителей. Производство и оценка качества полимерных наносфер.</w:t>
      </w:r>
    </w:p>
    <w:p w:rsidR="00F04D4F" w:rsidRPr="00E10BE4" w:rsidRDefault="00F04D4F" w:rsidP="00E42118">
      <w:pPr>
        <w:pStyle w:val="BodyText2"/>
        <w:widowControl/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 xml:space="preserve"> Определение физических характеристик и показателей качества некоторых растворителей, экстрагентов, мазевых основ.</w:t>
      </w:r>
    </w:p>
    <w:p w:rsidR="00F04D4F" w:rsidRDefault="00F04D4F" w:rsidP="00950D65">
      <w:pPr>
        <w:pStyle w:val="BodyText2"/>
        <w:widowControl/>
        <w:tabs>
          <w:tab w:val="left" w:pos="284"/>
          <w:tab w:val="left" w:pos="567"/>
        </w:tabs>
        <w:jc w:val="both"/>
      </w:pPr>
    </w:p>
    <w:sectPr w:rsidR="00F04D4F" w:rsidSect="00A2012E">
      <w:headerReference w:type="default" r:id="rId9"/>
      <w:footerReference w:type="default" r:id="rId10"/>
      <w:pgSz w:w="11901" w:h="16817"/>
      <w:pgMar w:top="1134" w:right="561" w:bottom="993" w:left="1644" w:header="720" w:footer="720" w:gutter="0"/>
      <w:pgNumType w:start="2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D4F" w:rsidRDefault="00F04D4F">
      <w:pPr>
        <w:spacing w:line="240" w:lineRule="auto"/>
      </w:pPr>
      <w:r>
        <w:separator/>
      </w:r>
    </w:p>
  </w:endnote>
  <w:endnote w:type="continuationSeparator" w:id="1">
    <w:p w:rsidR="00F04D4F" w:rsidRDefault="00F04D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D4F" w:rsidRDefault="00F04D4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04D4F" w:rsidRDefault="00F04D4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D4F" w:rsidRDefault="00F04D4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04D4F" w:rsidRDefault="00F04D4F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D4F" w:rsidRDefault="00F04D4F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F04D4F" w:rsidRDefault="00F04D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D4F" w:rsidRDefault="00F04D4F">
      <w:pPr>
        <w:spacing w:line="240" w:lineRule="auto"/>
      </w:pPr>
      <w:r>
        <w:separator/>
      </w:r>
    </w:p>
  </w:footnote>
  <w:footnote w:type="continuationSeparator" w:id="1">
    <w:p w:rsidR="00F04D4F" w:rsidRDefault="00F04D4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D4F" w:rsidRDefault="00F04D4F" w:rsidP="002601B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717401"/>
    <w:multiLevelType w:val="singleLevel"/>
    <w:tmpl w:val="ADAA0408"/>
    <w:lvl w:ilvl="0">
      <w:start w:val="59"/>
      <w:numFmt w:val="decimal"/>
      <w:lvlText w:val="%1."/>
      <w:lvlJc w:val="left"/>
      <w:pPr>
        <w:tabs>
          <w:tab w:val="num" w:pos="-36"/>
        </w:tabs>
        <w:ind w:left="-36" w:hanging="390"/>
      </w:pPr>
      <w:rPr>
        <w:rFonts w:hint="default"/>
      </w:rPr>
    </w:lvl>
  </w:abstractNum>
  <w:abstractNum w:abstractNumId="2">
    <w:nsid w:val="133F0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1B60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83E1391"/>
    <w:multiLevelType w:val="hybridMultilevel"/>
    <w:tmpl w:val="BCD2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F7848"/>
    <w:multiLevelType w:val="hybridMultilevel"/>
    <w:tmpl w:val="7AE4FE20"/>
    <w:lvl w:ilvl="0" w:tplc="E7647232">
      <w:start w:val="28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abstractNum w:abstractNumId="6">
    <w:nsid w:val="46E3368A"/>
    <w:multiLevelType w:val="hybridMultilevel"/>
    <w:tmpl w:val="85663C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E31D6"/>
    <w:multiLevelType w:val="singleLevel"/>
    <w:tmpl w:val="388A5886"/>
    <w:lvl w:ilvl="0">
      <w:start w:val="63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  <w:lvlOverride w:ilvl="0">
      <w:lvl w:ilvl="0">
        <w:numFmt w:val="bullet"/>
        <w:lvlText w:val="-"/>
        <w:legacy w:legacy="1" w:legacySpace="0" w:legacyIndent="1080"/>
        <w:lvlJc w:val="left"/>
        <w:pPr>
          <w:ind w:left="1789" w:hanging="1080"/>
        </w:pPr>
      </w:lvl>
    </w:lvlOverride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4CC1"/>
    <w:rsid w:val="00002BD4"/>
    <w:rsid w:val="00010C67"/>
    <w:rsid w:val="00013E3E"/>
    <w:rsid w:val="000349BD"/>
    <w:rsid w:val="00037436"/>
    <w:rsid w:val="00041767"/>
    <w:rsid w:val="00041C5B"/>
    <w:rsid w:val="000456AC"/>
    <w:rsid w:val="00054820"/>
    <w:rsid w:val="00061CE7"/>
    <w:rsid w:val="000724E0"/>
    <w:rsid w:val="00075153"/>
    <w:rsid w:val="00076D6D"/>
    <w:rsid w:val="00097FCF"/>
    <w:rsid w:val="000A688C"/>
    <w:rsid w:val="000B05A7"/>
    <w:rsid w:val="000C1607"/>
    <w:rsid w:val="000C3B47"/>
    <w:rsid w:val="000D2429"/>
    <w:rsid w:val="000D280A"/>
    <w:rsid w:val="000D2D27"/>
    <w:rsid w:val="000E2B49"/>
    <w:rsid w:val="000F1AC8"/>
    <w:rsid w:val="0010148A"/>
    <w:rsid w:val="00127F1C"/>
    <w:rsid w:val="00130776"/>
    <w:rsid w:val="00151608"/>
    <w:rsid w:val="0015487F"/>
    <w:rsid w:val="00157356"/>
    <w:rsid w:val="0016516B"/>
    <w:rsid w:val="00172D6B"/>
    <w:rsid w:val="00175564"/>
    <w:rsid w:val="001816F1"/>
    <w:rsid w:val="001851B8"/>
    <w:rsid w:val="001868F1"/>
    <w:rsid w:val="00191014"/>
    <w:rsid w:val="001C34ED"/>
    <w:rsid w:val="001C6769"/>
    <w:rsid w:val="001D384C"/>
    <w:rsid w:val="001F3E63"/>
    <w:rsid w:val="001F42F0"/>
    <w:rsid w:val="002130F0"/>
    <w:rsid w:val="0022787B"/>
    <w:rsid w:val="00227F4C"/>
    <w:rsid w:val="0023017D"/>
    <w:rsid w:val="00234988"/>
    <w:rsid w:val="00236463"/>
    <w:rsid w:val="002531CB"/>
    <w:rsid w:val="002601B4"/>
    <w:rsid w:val="002666DC"/>
    <w:rsid w:val="002711BC"/>
    <w:rsid w:val="00271C62"/>
    <w:rsid w:val="00276778"/>
    <w:rsid w:val="00290F27"/>
    <w:rsid w:val="002915BC"/>
    <w:rsid w:val="00296C7E"/>
    <w:rsid w:val="002A7AFB"/>
    <w:rsid w:val="002C11D2"/>
    <w:rsid w:val="002C322B"/>
    <w:rsid w:val="002E009C"/>
    <w:rsid w:val="002E45F3"/>
    <w:rsid w:val="002F2E79"/>
    <w:rsid w:val="003045C9"/>
    <w:rsid w:val="0031586E"/>
    <w:rsid w:val="00325085"/>
    <w:rsid w:val="00330A91"/>
    <w:rsid w:val="00333F24"/>
    <w:rsid w:val="00360BD1"/>
    <w:rsid w:val="00377060"/>
    <w:rsid w:val="0039281B"/>
    <w:rsid w:val="003939C9"/>
    <w:rsid w:val="00395F8D"/>
    <w:rsid w:val="00396D72"/>
    <w:rsid w:val="003B01C5"/>
    <w:rsid w:val="003B2015"/>
    <w:rsid w:val="003B36AB"/>
    <w:rsid w:val="003C0F41"/>
    <w:rsid w:val="003C3A12"/>
    <w:rsid w:val="003D0A87"/>
    <w:rsid w:val="003D4456"/>
    <w:rsid w:val="003E40FF"/>
    <w:rsid w:val="003F0A02"/>
    <w:rsid w:val="00412E6E"/>
    <w:rsid w:val="00422842"/>
    <w:rsid w:val="004345D5"/>
    <w:rsid w:val="004350B0"/>
    <w:rsid w:val="0044513E"/>
    <w:rsid w:val="00451615"/>
    <w:rsid w:val="00463F3C"/>
    <w:rsid w:val="0047010D"/>
    <w:rsid w:val="004B0ADE"/>
    <w:rsid w:val="004B1E27"/>
    <w:rsid w:val="004C4226"/>
    <w:rsid w:val="004D3C86"/>
    <w:rsid w:val="004D4990"/>
    <w:rsid w:val="004E794B"/>
    <w:rsid w:val="004F0592"/>
    <w:rsid w:val="004F62E0"/>
    <w:rsid w:val="00504367"/>
    <w:rsid w:val="00510C56"/>
    <w:rsid w:val="00511CD3"/>
    <w:rsid w:val="00521BC1"/>
    <w:rsid w:val="00530BB3"/>
    <w:rsid w:val="005600CA"/>
    <w:rsid w:val="005A1644"/>
    <w:rsid w:val="005A3E2B"/>
    <w:rsid w:val="005B1A38"/>
    <w:rsid w:val="005B2A05"/>
    <w:rsid w:val="005E1D9B"/>
    <w:rsid w:val="005F5E6D"/>
    <w:rsid w:val="005F6554"/>
    <w:rsid w:val="005F6C1F"/>
    <w:rsid w:val="00612417"/>
    <w:rsid w:val="0061358F"/>
    <w:rsid w:val="006203C8"/>
    <w:rsid w:val="00633A76"/>
    <w:rsid w:val="0063586D"/>
    <w:rsid w:val="006600FF"/>
    <w:rsid w:val="00681D62"/>
    <w:rsid w:val="00681FE5"/>
    <w:rsid w:val="006B14F4"/>
    <w:rsid w:val="006B2042"/>
    <w:rsid w:val="006C3887"/>
    <w:rsid w:val="006C7398"/>
    <w:rsid w:val="006D5503"/>
    <w:rsid w:val="006D6FE4"/>
    <w:rsid w:val="006F5A67"/>
    <w:rsid w:val="006F62A8"/>
    <w:rsid w:val="0070587A"/>
    <w:rsid w:val="00731FA7"/>
    <w:rsid w:val="00732933"/>
    <w:rsid w:val="00734744"/>
    <w:rsid w:val="00743A6E"/>
    <w:rsid w:val="00751600"/>
    <w:rsid w:val="00751AC7"/>
    <w:rsid w:val="00777619"/>
    <w:rsid w:val="007837B3"/>
    <w:rsid w:val="00787E19"/>
    <w:rsid w:val="007977C4"/>
    <w:rsid w:val="007B61AC"/>
    <w:rsid w:val="007D760A"/>
    <w:rsid w:val="008408F9"/>
    <w:rsid w:val="00857506"/>
    <w:rsid w:val="008756B8"/>
    <w:rsid w:val="00881DE8"/>
    <w:rsid w:val="008A4497"/>
    <w:rsid w:val="008C186A"/>
    <w:rsid w:val="008D563E"/>
    <w:rsid w:val="008F2DA1"/>
    <w:rsid w:val="009132DA"/>
    <w:rsid w:val="00940A60"/>
    <w:rsid w:val="009477BE"/>
    <w:rsid w:val="00947EBC"/>
    <w:rsid w:val="00950D65"/>
    <w:rsid w:val="00951F0E"/>
    <w:rsid w:val="00960C07"/>
    <w:rsid w:val="00963659"/>
    <w:rsid w:val="00966D6E"/>
    <w:rsid w:val="0096766D"/>
    <w:rsid w:val="00981402"/>
    <w:rsid w:val="009927A4"/>
    <w:rsid w:val="009D20DA"/>
    <w:rsid w:val="009D72A2"/>
    <w:rsid w:val="009E50F5"/>
    <w:rsid w:val="009F39E5"/>
    <w:rsid w:val="00A00A87"/>
    <w:rsid w:val="00A11A4C"/>
    <w:rsid w:val="00A2012E"/>
    <w:rsid w:val="00A262E5"/>
    <w:rsid w:val="00A32714"/>
    <w:rsid w:val="00A40582"/>
    <w:rsid w:val="00A41F4F"/>
    <w:rsid w:val="00A53EB7"/>
    <w:rsid w:val="00A657DB"/>
    <w:rsid w:val="00A84A7F"/>
    <w:rsid w:val="00A8568F"/>
    <w:rsid w:val="00A876EB"/>
    <w:rsid w:val="00A87819"/>
    <w:rsid w:val="00AB260E"/>
    <w:rsid w:val="00AC07F4"/>
    <w:rsid w:val="00AC0BBE"/>
    <w:rsid w:val="00AC1855"/>
    <w:rsid w:val="00AC1AB5"/>
    <w:rsid w:val="00AD11A3"/>
    <w:rsid w:val="00AE4CE5"/>
    <w:rsid w:val="00B00F70"/>
    <w:rsid w:val="00B023D6"/>
    <w:rsid w:val="00B0716A"/>
    <w:rsid w:val="00B12673"/>
    <w:rsid w:val="00B168A3"/>
    <w:rsid w:val="00B24500"/>
    <w:rsid w:val="00B374FC"/>
    <w:rsid w:val="00B502F7"/>
    <w:rsid w:val="00B6468F"/>
    <w:rsid w:val="00B7201B"/>
    <w:rsid w:val="00B76DD9"/>
    <w:rsid w:val="00BA1691"/>
    <w:rsid w:val="00BA68B6"/>
    <w:rsid w:val="00BB6251"/>
    <w:rsid w:val="00BC0317"/>
    <w:rsid w:val="00BD6AEE"/>
    <w:rsid w:val="00BF4CC1"/>
    <w:rsid w:val="00BF56AA"/>
    <w:rsid w:val="00C03EBE"/>
    <w:rsid w:val="00C239D1"/>
    <w:rsid w:val="00C34900"/>
    <w:rsid w:val="00C41513"/>
    <w:rsid w:val="00C513C5"/>
    <w:rsid w:val="00C665A4"/>
    <w:rsid w:val="00C70988"/>
    <w:rsid w:val="00C81B74"/>
    <w:rsid w:val="00C916D2"/>
    <w:rsid w:val="00CA19D1"/>
    <w:rsid w:val="00CA208E"/>
    <w:rsid w:val="00CA36E4"/>
    <w:rsid w:val="00CB614B"/>
    <w:rsid w:val="00CC1F03"/>
    <w:rsid w:val="00CD3777"/>
    <w:rsid w:val="00CD65DF"/>
    <w:rsid w:val="00CE0CEE"/>
    <w:rsid w:val="00CE685B"/>
    <w:rsid w:val="00CF6AC2"/>
    <w:rsid w:val="00D22353"/>
    <w:rsid w:val="00D26095"/>
    <w:rsid w:val="00D43224"/>
    <w:rsid w:val="00D52DB6"/>
    <w:rsid w:val="00D554BD"/>
    <w:rsid w:val="00D67B8D"/>
    <w:rsid w:val="00D7457A"/>
    <w:rsid w:val="00D8652A"/>
    <w:rsid w:val="00D86E3C"/>
    <w:rsid w:val="00D903EF"/>
    <w:rsid w:val="00DB7786"/>
    <w:rsid w:val="00DC595E"/>
    <w:rsid w:val="00DC7D7E"/>
    <w:rsid w:val="00DD2816"/>
    <w:rsid w:val="00E07220"/>
    <w:rsid w:val="00E10BE4"/>
    <w:rsid w:val="00E110BC"/>
    <w:rsid w:val="00E272EA"/>
    <w:rsid w:val="00E3474D"/>
    <w:rsid w:val="00E42118"/>
    <w:rsid w:val="00E478EE"/>
    <w:rsid w:val="00E70D75"/>
    <w:rsid w:val="00E760CD"/>
    <w:rsid w:val="00E837F1"/>
    <w:rsid w:val="00E9269F"/>
    <w:rsid w:val="00EA34CA"/>
    <w:rsid w:val="00EA47B5"/>
    <w:rsid w:val="00EA71F6"/>
    <w:rsid w:val="00EC5D8C"/>
    <w:rsid w:val="00EC75DC"/>
    <w:rsid w:val="00EE30E1"/>
    <w:rsid w:val="00EE470F"/>
    <w:rsid w:val="00F04D4F"/>
    <w:rsid w:val="00F13521"/>
    <w:rsid w:val="00F22828"/>
    <w:rsid w:val="00F5543F"/>
    <w:rsid w:val="00F7056F"/>
    <w:rsid w:val="00F762C2"/>
    <w:rsid w:val="00F823F5"/>
    <w:rsid w:val="00FA7BB9"/>
    <w:rsid w:val="00FC3BB9"/>
    <w:rsid w:val="00FC50FD"/>
    <w:rsid w:val="00FC6DF7"/>
    <w:rsid w:val="00FD7418"/>
    <w:rsid w:val="00FD78F3"/>
    <w:rsid w:val="00FE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C1"/>
    <w:pPr>
      <w:widowControl w:val="0"/>
      <w:spacing w:line="280" w:lineRule="auto"/>
      <w:ind w:firstLine="6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657DB"/>
    <w:pPr>
      <w:keepNext/>
      <w:widowControl/>
      <w:spacing w:line="240" w:lineRule="auto"/>
      <w:ind w:firstLine="0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0A60"/>
    <w:rPr>
      <w:rFonts w:ascii="Cambria" w:hAnsi="Cambria" w:cs="Cambria"/>
      <w:b/>
      <w:bCs/>
      <w:kern w:val="32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61358F"/>
    <w:rPr>
      <w:i/>
      <w:iCs/>
    </w:rPr>
  </w:style>
  <w:style w:type="paragraph" w:customStyle="1" w:styleId="FR2">
    <w:name w:val="FR2"/>
    <w:uiPriority w:val="99"/>
    <w:rsid w:val="00BF4CC1"/>
    <w:pPr>
      <w:widowControl w:val="0"/>
      <w:spacing w:line="280" w:lineRule="auto"/>
      <w:ind w:firstLine="500"/>
      <w:jc w:val="both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F4CC1"/>
    <w:pPr>
      <w:spacing w:line="240" w:lineRule="auto"/>
      <w:ind w:right="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F4CC1"/>
    <w:rPr>
      <w:sz w:val="24"/>
      <w:szCs w:val="24"/>
    </w:rPr>
  </w:style>
  <w:style w:type="paragraph" w:styleId="BlockText">
    <w:name w:val="Block Text"/>
    <w:basedOn w:val="Normal"/>
    <w:uiPriority w:val="99"/>
    <w:rsid w:val="00BF4CC1"/>
    <w:pPr>
      <w:spacing w:line="240" w:lineRule="auto"/>
      <w:ind w:left="40" w:right="538" w:firstLine="720"/>
      <w:jc w:val="both"/>
    </w:pPr>
  </w:style>
  <w:style w:type="paragraph" w:styleId="Header">
    <w:name w:val="header"/>
    <w:basedOn w:val="Normal"/>
    <w:link w:val="HeaderChar"/>
    <w:uiPriority w:val="99"/>
    <w:rsid w:val="00BF4CC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4CC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F4CC1"/>
  </w:style>
  <w:style w:type="paragraph" w:styleId="Footer">
    <w:name w:val="footer"/>
    <w:basedOn w:val="Normal"/>
    <w:link w:val="FooterChar"/>
    <w:uiPriority w:val="99"/>
    <w:rsid w:val="00BF4CC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F4CC1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B168A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168A3"/>
    <w:rPr>
      <w:sz w:val="24"/>
      <w:szCs w:val="24"/>
    </w:rPr>
  </w:style>
  <w:style w:type="table" w:styleId="TableGrid">
    <w:name w:val="Table Grid"/>
    <w:basedOn w:val="TableNormal"/>
    <w:uiPriority w:val="99"/>
    <w:rsid w:val="0077761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157356"/>
    <w:pPr>
      <w:adjustRightInd w:val="0"/>
      <w:spacing w:line="360" w:lineRule="atLeast"/>
      <w:ind w:firstLine="0"/>
      <w:jc w:val="both"/>
      <w:textAlignment w:val="baseline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57356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3B36AB"/>
    <w:pPr>
      <w:adjustRightInd w:val="0"/>
      <w:spacing w:line="360" w:lineRule="atLeast"/>
      <w:ind w:firstLine="0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B36AB"/>
    <w:rPr>
      <w:rFonts w:ascii="Courier New" w:hAnsi="Courier New" w:cs="Courier New"/>
      <w:snapToGrid w:val="0"/>
    </w:rPr>
  </w:style>
  <w:style w:type="paragraph" w:customStyle="1" w:styleId="BodyText21">
    <w:name w:val="Body Text 21"/>
    <w:basedOn w:val="Normal"/>
    <w:uiPriority w:val="99"/>
    <w:rsid w:val="003B36AB"/>
    <w:pPr>
      <w:adjustRightInd w:val="0"/>
      <w:spacing w:line="480" w:lineRule="auto"/>
      <w:ind w:firstLine="0"/>
      <w:jc w:val="both"/>
      <w:textAlignment w:val="baseline"/>
    </w:pPr>
    <w:rPr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3B36AB"/>
    <w:pPr>
      <w:spacing w:line="240" w:lineRule="auto"/>
      <w:ind w:firstLine="0"/>
    </w:pPr>
    <w:rPr>
      <w:sz w:val="28"/>
      <w:szCs w:val="28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B36AB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17</Pages>
  <Words>5317</Words>
  <Characters>30310</Characters>
  <Application>Microsoft Office Outlook</Application>
  <DocSecurity>0</DocSecurity>
  <Lines>0</Lines>
  <Paragraphs>0</Paragraphs>
  <ScaleCrop>false</ScaleCrop>
  <Company>BSU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Стрельцов</dc:creator>
  <cp:keywords/>
  <dc:description/>
  <cp:lastModifiedBy>Е.В.</cp:lastModifiedBy>
  <cp:revision>10</cp:revision>
  <cp:lastPrinted>2010-12-09T08:44:00Z</cp:lastPrinted>
  <dcterms:created xsi:type="dcterms:W3CDTF">2011-02-23T12:39:00Z</dcterms:created>
  <dcterms:modified xsi:type="dcterms:W3CDTF">2011-09-14T12:46:00Z</dcterms:modified>
</cp:coreProperties>
</file>