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1CD" w:rsidRPr="001A4E90" w:rsidRDefault="003251CD" w:rsidP="003251CD">
      <w:pPr>
        <w:jc w:val="center"/>
        <w:rPr>
          <w:color w:val="000000"/>
          <w:sz w:val="28"/>
          <w:szCs w:val="28"/>
        </w:rPr>
      </w:pPr>
      <w:r w:rsidRPr="001A4E90">
        <w:rPr>
          <w:color w:val="000000"/>
          <w:sz w:val="28"/>
          <w:szCs w:val="28"/>
        </w:rPr>
        <w:t>Министерство образования Республики Беларусь</w:t>
      </w:r>
    </w:p>
    <w:p w:rsidR="003251CD" w:rsidRPr="001A4E90" w:rsidRDefault="003251CD" w:rsidP="003251CD">
      <w:pPr>
        <w:jc w:val="center"/>
        <w:rPr>
          <w:color w:val="000000"/>
          <w:sz w:val="28"/>
          <w:szCs w:val="28"/>
        </w:rPr>
      </w:pPr>
      <w:r w:rsidRPr="001A4E90">
        <w:rPr>
          <w:color w:val="000000"/>
          <w:sz w:val="28"/>
          <w:szCs w:val="28"/>
        </w:rPr>
        <w:t>Учебно-методическое объединение по педагогическому образованию</w:t>
      </w:r>
    </w:p>
    <w:p w:rsidR="003251CD" w:rsidRPr="001A4E90" w:rsidRDefault="003251CD" w:rsidP="003251CD">
      <w:pPr>
        <w:ind w:right="3415"/>
        <w:jc w:val="right"/>
        <w:rPr>
          <w:color w:val="000000"/>
          <w:sz w:val="28"/>
          <w:szCs w:val="28"/>
        </w:rPr>
      </w:pPr>
    </w:p>
    <w:p w:rsidR="003251CD" w:rsidRPr="001A4E90" w:rsidRDefault="003251CD" w:rsidP="003251CD">
      <w:pPr>
        <w:tabs>
          <w:tab w:val="left" w:pos="4500"/>
        </w:tabs>
        <w:ind w:left="4253"/>
        <w:rPr>
          <w:color w:val="000000"/>
          <w:sz w:val="28"/>
          <w:szCs w:val="28"/>
        </w:rPr>
      </w:pPr>
      <w:r w:rsidRPr="001A4E90">
        <w:rPr>
          <w:color w:val="000000"/>
          <w:sz w:val="28"/>
          <w:szCs w:val="28"/>
        </w:rPr>
        <w:t>УТВЕРЖДАЮ</w:t>
      </w:r>
    </w:p>
    <w:p w:rsidR="003251CD" w:rsidRPr="00A44DBA" w:rsidRDefault="003251CD" w:rsidP="003251CD">
      <w:pPr>
        <w:tabs>
          <w:tab w:val="left" w:pos="8460"/>
        </w:tabs>
        <w:ind w:left="4253"/>
        <w:rPr>
          <w:color w:val="000000"/>
          <w:sz w:val="28"/>
          <w:szCs w:val="28"/>
        </w:rPr>
      </w:pPr>
      <w:r w:rsidRPr="001A4E90">
        <w:rPr>
          <w:color w:val="000000"/>
          <w:sz w:val="28"/>
          <w:szCs w:val="28"/>
        </w:rPr>
        <w:t>Первый заместитель Министра         образования Республики Беларусь</w:t>
      </w:r>
    </w:p>
    <w:p w:rsidR="003251CD" w:rsidRPr="001A4E90" w:rsidRDefault="003251CD" w:rsidP="003251CD">
      <w:pPr>
        <w:tabs>
          <w:tab w:val="left" w:pos="8460"/>
        </w:tabs>
        <w:ind w:left="4253"/>
        <w:rPr>
          <w:color w:val="000000"/>
          <w:sz w:val="28"/>
          <w:szCs w:val="28"/>
        </w:rPr>
      </w:pPr>
      <w:r w:rsidRPr="001A4E90">
        <w:rPr>
          <w:color w:val="000000"/>
          <w:sz w:val="28"/>
          <w:szCs w:val="28"/>
        </w:rPr>
        <w:t>___________________ А.И. Жук</w:t>
      </w:r>
    </w:p>
    <w:p w:rsidR="003251CD" w:rsidRPr="001A4E90" w:rsidRDefault="003251CD" w:rsidP="003251CD">
      <w:pPr>
        <w:tabs>
          <w:tab w:val="center" w:pos="4680"/>
          <w:tab w:val="right" w:pos="9360"/>
        </w:tabs>
        <w:ind w:left="4253"/>
        <w:rPr>
          <w:color w:val="000000"/>
          <w:sz w:val="28"/>
          <w:szCs w:val="28"/>
        </w:rPr>
      </w:pPr>
      <w:r w:rsidRPr="001A4E90">
        <w:rPr>
          <w:color w:val="000000"/>
          <w:sz w:val="28"/>
          <w:szCs w:val="28"/>
        </w:rPr>
        <w:tab/>
        <w:t xml:space="preserve">_________________  </w:t>
      </w:r>
    </w:p>
    <w:p w:rsidR="003251CD" w:rsidRPr="003251CD" w:rsidRDefault="003251CD" w:rsidP="003251CD">
      <w:pPr>
        <w:tabs>
          <w:tab w:val="center" w:pos="9360"/>
        </w:tabs>
        <w:ind w:left="4253"/>
        <w:rPr>
          <w:color w:val="000000"/>
          <w:sz w:val="28"/>
          <w:szCs w:val="28"/>
        </w:rPr>
      </w:pPr>
      <w:r w:rsidRPr="001A4E90">
        <w:rPr>
          <w:color w:val="000000"/>
          <w:sz w:val="28"/>
          <w:szCs w:val="28"/>
        </w:rPr>
        <w:t>Регистрационный № ТД - ______/ тип.</w:t>
      </w:r>
    </w:p>
    <w:p w:rsidR="003251CD" w:rsidRPr="003251CD" w:rsidRDefault="003251CD" w:rsidP="003251CD">
      <w:pPr>
        <w:tabs>
          <w:tab w:val="center" w:pos="9360"/>
        </w:tabs>
        <w:ind w:left="3686"/>
        <w:rPr>
          <w:color w:val="000000"/>
          <w:sz w:val="28"/>
          <w:szCs w:val="28"/>
        </w:rPr>
      </w:pPr>
    </w:p>
    <w:p w:rsidR="003251CD" w:rsidRPr="003251CD" w:rsidRDefault="003251CD" w:rsidP="003251CD">
      <w:pPr>
        <w:tabs>
          <w:tab w:val="center" w:pos="9360"/>
        </w:tabs>
        <w:ind w:left="3686"/>
        <w:rPr>
          <w:color w:val="000000"/>
          <w:sz w:val="28"/>
          <w:szCs w:val="28"/>
        </w:rPr>
      </w:pPr>
    </w:p>
    <w:p w:rsidR="003251CD" w:rsidRPr="003251CD" w:rsidRDefault="003251CD" w:rsidP="003251CD">
      <w:pPr>
        <w:tabs>
          <w:tab w:val="center" w:pos="9360"/>
        </w:tabs>
        <w:ind w:right="459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СОЦИАЛЬНО-ПЕДАГОГИЧЕСКАЯ ПРОФИЛАКТИКА</w:t>
      </w:r>
    </w:p>
    <w:p w:rsidR="003251CD" w:rsidRPr="003251CD" w:rsidRDefault="003251CD" w:rsidP="003251CD">
      <w:pPr>
        <w:tabs>
          <w:tab w:val="center" w:pos="9360"/>
        </w:tabs>
        <w:ind w:right="459"/>
        <w:jc w:val="center"/>
        <w:rPr>
          <w:b/>
          <w:color w:val="000000"/>
          <w:sz w:val="28"/>
          <w:szCs w:val="28"/>
        </w:rPr>
      </w:pPr>
    </w:p>
    <w:p w:rsidR="003251CD" w:rsidRPr="001A4E90" w:rsidRDefault="003251CD" w:rsidP="003251CD">
      <w:pPr>
        <w:tabs>
          <w:tab w:val="center" w:pos="9360"/>
        </w:tabs>
        <w:ind w:right="-5"/>
        <w:jc w:val="center"/>
        <w:rPr>
          <w:b/>
          <w:color w:val="000000"/>
          <w:sz w:val="28"/>
          <w:szCs w:val="28"/>
        </w:rPr>
      </w:pPr>
      <w:r w:rsidRPr="001A4E90">
        <w:rPr>
          <w:b/>
          <w:color w:val="000000"/>
          <w:sz w:val="28"/>
          <w:szCs w:val="28"/>
        </w:rPr>
        <w:t>Типовая учебная программа</w:t>
      </w:r>
    </w:p>
    <w:p w:rsidR="003251CD" w:rsidRPr="00A44DBA" w:rsidRDefault="003251CD" w:rsidP="003251CD">
      <w:pPr>
        <w:tabs>
          <w:tab w:val="center" w:pos="9360"/>
        </w:tabs>
        <w:ind w:right="-5"/>
        <w:jc w:val="center"/>
        <w:rPr>
          <w:b/>
          <w:color w:val="000000"/>
          <w:sz w:val="28"/>
          <w:szCs w:val="28"/>
        </w:rPr>
      </w:pPr>
      <w:r w:rsidRPr="001A4E90">
        <w:rPr>
          <w:b/>
          <w:color w:val="000000"/>
          <w:sz w:val="28"/>
          <w:szCs w:val="28"/>
        </w:rPr>
        <w:t>для высших учебных заведений по специальностям:</w:t>
      </w:r>
    </w:p>
    <w:p w:rsidR="003251CD" w:rsidRPr="00A44DBA" w:rsidRDefault="003251CD" w:rsidP="003251CD">
      <w:pPr>
        <w:tabs>
          <w:tab w:val="center" w:pos="9360"/>
        </w:tabs>
        <w:ind w:right="-5"/>
        <w:jc w:val="center"/>
        <w:rPr>
          <w:b/>
          <w:color w:val="000000"/>
          <w:sz w:val="28"/>
          <w:szCs w:val="28"/>
        </w:rPr>
      </w:pPr>
    </w:p>
    <w:p w:rsidR="003251CD" w:rsidRPr="00A44DBA" w:rsidRDefault="003251CD" w:rsidP="003251CD">
      <w:pPr>
        <w:ind w:firstLine="600"/>
        <w:jc w:val="both"/>
        <w:rPr>
          <w:b/>
          <w:color w:val="000000"/>
          <w:spacing w:val="-10"/>
          <w:sz w:val="27"/>
          <w:szCs w:val="27"/>
        </w:rPr>
      </w:pPr>
      <w:r w:rsidRPr="00CC7FB3">
        <w:rPr>
          <w:b/>
          <w:color w:val="000000"/>
          <w:spacing w:val="-10"/>
          <w:sz w:val="27"/>
          <w:szCs w:val="27"/>
        </w:rPr>
        <w:t xml:space="preserve">1-01 01 </w:t>
      </w:r>
      <w:r w:rsidRPr="00CC7FB3">
        <w:rPr>
          <w:b/>
          <w:spacing w:val="-10"/>
          <w:sz w:val="27"/>
          <w:szCs w:val="27"/>
        </w:rPr>
        <w:t>02</w:t>
      </w:r>
      <w:r w:rsidRPr="00CC7FB3">
        <w:rPr>
          <w:b/>
          <w:color w:val="000000"/>
          <w:spacing w:val="-10"/>
          <w:sz w:val="27"/>
          <w:szCs w:val="27"/>
        </w:rPr>
        <w:t xml:space="preserve"> Дошкольное образование. Дополнительная специальность </w:t>
      </w:r>
    </w:p>
    <w:p w:rsidR="003251CD" w:rsidRPr="00A44DBA" w:rsidRDefault="003251CD" w:rsidP="003251CD">
      <w:pPr>
        <w:ind w:firstLine="600"/>
        <w:jc w:val="both"/>
        <w:rPr>
          <w:b/>
          <w:color w:val="000000"/>
          <w:spacing w:val="-10"/>
          <w:sz w:val="27"/>
          <w:szCs w:val="27"/>
        </w:rPr>
      </w:pPr>
      <w:r w:rsidRPr="00CC7FB3">
        <w:rPr>
          <w:b/>
          <w:color w:val="000000"/>
          <w:spacing w:val="-10"/>
          <w:sz w:val="27"/>
          <w:szCs w:val="27"/>
        </w:rPr>
        <w:t>(1-01 01 02-07 Дошкольное образование. Социальная педагогика);</w:t>
      </w:r>
      <w:r w:rsidRPr="00A44DBA">
        <w:rPr>
          <w:b/>
          <w:color w:val="000000"/>
          <w:spacing w:val="-10"/>
          <w:sz w:val="27"/>
          <w:szCs w:val="27"/>
        </w:rPr>
        <w:t xml:space="preserve"> </w:t>
      </w:r>
    </w:p>
    <w:p w:rsidR="003251CD" w:rsidRPr="00A44DBA" w:rsidRDefault="003251CD" w:rsidP="003251CD">
      <w:pPr>
        <w:ind w:firstLine="600"/>
        <w:jc w:val="both"/>
        <w:rPr>
          <w:b/>
          <w:color w:val="000000"/>
          <w:spacing w:val="-10"/>
          <w:sz w:val="27"/>
          <w:szCs w:val="27"/>
        </w:rPr>
      </w:pPr>
      <w:r w:rsidRPr="00CC7FB3">
        <w:rPr>
          <w:b/>
          <w:color w:val="000000"/>
          <w:spacing w:val="-10"/>
          <w:sz w:val="27"/>
          <w:szCs w:val="27"/>
        </w:rPr>
        <w:t xml:space="preserve">1-01 02 02 Начальное образование. Дополнительная специальность </w:t>
      </w:r>
    </w:p>
    <w:p w:rsidR="003251CD" w:rsidRPr="00CC7FB3" w:rsidRDefault="003251CD" w:rsidP="003251CD">
      <w:pPr>
        <w:ind w:firstLine="600"/>
        <w:jc w:val="both"/>
        <w:rPr>
          <w:b/>
          <w:color w:val="000000"/>
          <w:spacing w:val="-10"/>
          <w:sz w:val="27"/>
          <w:szCs w:val="27"/>
        </w:rPr>
      </w:pPr>
      <w:r w:rsidRPr="00CC7FB3">
        <w:rPr>
          <w:b/>
          <w:color w:val="000000"/>
          <w:spacing w:val="-10"/>
          <w:sz w:val="27"/>
          <w:szCs w:val="27"/>
        </w:rPr>
        <w:t>(1-01 02 02-09 Начальное образование. Социальная педагогика);</w:t>
      </w:r>
    </w:p>
    <w:p w:rsidR="003251CD" w:rsidRPr="00A44DBA" w:rsidRDefault="003251CD" w:rsidP="003251CD">
      <w:pPr>
        <w:ind w:firstLine="600"/>
        <w:jc w:val="both"/>
        <w:rPr>
          <w:b/>
          <w:color w:val="000000"/>
          <w:spacing w:val="-10"/>
          <w:sz w:val="27"/>
          <w:szCs w:val="27"/>
        </w:rPr>
      </w:pPr>
      <w:r w:rsidRPr="00CC7FB3">
        <w:rPr>
          <w:b/>
          <w:color w:val="000000"/>
          <w:spacing w:val="-10"/>
          <w:sz w:val="27"/>
          <w:szCs w:val="27"/>
        </w:rPr>
        <w:t xml:space="preserve">1-02 06 02 Технология (по направлениям). Дополнительная специальность </w:t>
      </w:r>
    </w:p>
    <w:p w:rsidR="003251CD" w:rsidRPr="00CC7FB3" w:rsidRDefault="003251CD" w:rsidP="003251CD">
      <w:pPr>
        <w:ind w:firstLine="600"/>
        <w:jc w:val="both"/>
        <w:rPr>
          <w:b/>
          <w:color w:val="000000"/>
          <w:spacing w:val="-10"/>
          <w:sz w:val="27"/>
          <w:szCs w:val="27"/>
        </w:rPr>
      </w:pPr>
      <w:r w:rsidRPr="00CC7FB3">
        <w:rPr>
          <w:b/>
          <w:color w:val="000000"/>
          <w:spacing w:val="-10"/>
          <w:sz w:val="27"/>
          <w:szCs w:val="27"/>
        </w:rPr>
        <w:t xml:space="preserve">(1-02 06 02-06 Технология (Обслуживающий труд). Социальная педагогика); </w:t>
      </w:r>
    </w:p>
    <w:p w:rsidR="003251CD" w:rsidRPr="00A44DBA" w:rsidRDefault="003251CD" w:rsidP="003251CD">
      <w:pPr>
        <w:ind w:firstLine="600"/>
        <w:jc w:val="both"/>
        <w:rPr>
          <w:b/>
          <w:color w:val="000000"/>
          <w:spacing w:val="-10"/>
          <w:sz w:val="27"/>
          <w:szCs w:val="27"/>
        </w:rPr>
      </w:pPr>
      <w:r w:rsidRPr="00CC7FB3">
        <w:rPr>
          <w:b/>
          <w:color w:val="000000"/>
          <w:spacing w:val="-10"/>
          <w:sz w:val="27"/>
          <w:szCs w:val="27"/>
        </w:rPr>
        <w:t>1-03 01 04 Музыкальное искусство. Дополнительная специальность</w:t>
      </w:r>
      <w:r w:rsidRPr="00A44DBA">
        <w:rPr>
          <w:b/>
          <w:color w:val="000000"/>
          <w:spacing w:val="-10"/>
          <w:sz w:val="27"/>
          <w:szCs w:val="27"/>
        </w:rPr>
        <w:t xml:space="preserve"> </w:t>
      </w:r>
    </w:p>
    <w:p w:rsidR="003251CD" w:rsidRPr="00CC7FB3" w:rsidRDefault="003251CD" w:rsidP="003251CD">
      <w:pPr>
        <w:ind w:firstLine="600"/>
        <w:jc w:val="both"/>
        <w:rPr>
          <w:b/>
          <w:color w:val="000000"/>
          <w:spacing w:val="-10"/>
          <w:sz w:val="27"/>
          <w:szCs w:val="27"/>
        </w:rPr>
      </w:pPr>
      <w:r w:rsidRPr="00CC7FB3">
        <w:rPr>
          <w:b/>
          <w:color w:val="000000"/>
          <w:spacing w:val="-10"/>
          <w:sz w:val="27"/>
          <w:szCs w:val="27"/>
        </w:rPr>
        <w:t>(1-03 01 04-04 Музыкальное искусство. Социальная педагогика);</w:t>
      </w:r>
    </w:p>
    <w:p w:rsidR="003251CD" w:rsidRPr="00CC7FB3" w:rsidRDefault="003251CD" w:rsidP="003251CD">
      <w:pPr>
        <w:tabs>
          <w:tab w:val="left" w:pos="7069"/>
        </w:tabs>
        <w:ind w:firstLine="600"/>
        <w:jc w:val="both"/>
        <w:rPr>
          <w:b/>
          <w:color w:val="000000"/>
          <w:spacing w:val="-10"/>
          <w:sz w:val="27"/>
          <w:szCs w:val="27"/>
        </w:rPr>
      </w:pPr>
      <w:r w:rsidRPr="00CC7FB3">
        <w:rPr>
          <w:b/>
          <w:color w:val="000000"/>
          <w:spacing w:val="-10"/>
          <w:sz w:val="27"/>
          <w:szCs w:val="27"/>
        </w:rPr>
        <w:t xml:space="preserve">1-03 04 01 Социальная педагогика; </w:t>
      </w:r>
      <w:r>
        <w:rPr>
          <w:b/>
          <w:color w:val="000000"/>
          <w:spacing w:val="-10"/>
          <w:sz w:val="27"/>
          <w:szCs w:val="27"/>
        </w:rPr>
        <w:tab/>
      </w:r>
    </w:p>
    <w:p w:rsidR="003251CD" w:rsidRPr="00CC7FB3" w:rsidRDefault="003251CD" w:rsidP="003251CD">
      <w:pPr>
        <w:ind w:firstLine="600"/>
        <w:jc w:val="both"/>
        <w:rPr>
          <w:b/>
          <w:color w:val="000000"/>
          <w:spacing w:val="-10"/>
          <w:sz w:val="27"/>
          <w:szCs w:val="27"/>
        </w:rPr>
      </w:pPr>
      <w:r w:rsidRPr="00CC7FB3">
        <w:rPr>
          <w:b/>
          <w:color w:val="000000"/>
          <w:spacing w:val="-10"/>
          <w:sz w:val="27"/>
          <w:szCs w:val="27"/>
        </w:rPr>
        <w:t xml:space="preserve">1-03 04 02 Социальная педагогика. Дополнительная специальность </w:t>
      </w:r>
    </w:p>
    <w:p w:rsidR="003251CD" w:rsidRDefault="003251CD" w:rsidP="003251CD">
      <w:pPr>
        <w:jc w:val="both"/>
        <w:rPr>
          <w:color w:val="000000"/>
          <w:spacing w:val="-10"/>
          <w:sz w:val="27"/>
          <w:szCs w:val="27"/>
          <w:lang w:val="en-US"/>
        </w:rPr>
      </w:pPr>
    </w:p>
    <w:p w:rsidR="003251CD" w:rsidRDefault="003251CD" w:rsidP="003251CD">
      <w:pPr>
        <w:jc w:val="both"/>
        <w:rPr>
          <w:color w:val="000000"/>
          <w:spacing w:val="-10"/>
          <w:sz w:val="27"/>
          <w:szCs w:val="27"/>
          <w:lang w:val="en-US"/>
        </w:rPr>
      </w:pPr>
    </w:p>
    <w:tbl>
      <w:tblPr>
        <w:tblW w:w="0" w:type="auto"/>
        <w:tblLook w:val="01E0"/>
      </w:tblPr>
      <w:tblGrid>
        <w:gridCol w:w="4750"/>
        <w:gridCol w:w="4820"/>
      </w:tblGrid>
      <w:tr w:rsidR="003251CD" w:rsidRPr="00F71F0D" w:rsidTr="00155425">
        <w:tc>
          <w:tcPr>
            <w:tcW w:w="4750" w:type="dxa"/>
          </w:tcPr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 xml:space="preserve">СОГЛАСОВАНО </w:t>
            </w: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>Председатель учебно-методического объединения по педагогическому образованию</w:t>
            </w: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>_________________П.Д. Кухарчик</w:t>
            </w: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 xml:space="preserve">_________________ </w:t>
            </w:r>
          </w:p>
          <w:p w:rsidR="003251C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</w:p>
          <w:p w:rsidR="003251C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>Начальник Управления высшего и среднего специального образования</w:t>
            </w: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>_________________Ю.И. Миксюк</w:t>
            </w: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>_________________</w:t>
            </w:r>
          </w:p>
          <w:p w:rsidR="003251CD" w:rsidRPr="00F71F0D" w:rsidRDefault="003251CD" w:rsidP="00155425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4820" w:type="dxa"/>
          </w:tcPr>
          <w:p w:rsidR="003251CD" w:rsidRPr="0053505B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>Проректор по учебной и воспитательной работе Государственного учреждения</w:t>
            </w: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>образования «Республиканский</w:t>
            </w: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>институт высшей школы»</w:t>
            </w:r>
          </w:p>
          <w:p w:rsidR="003251CD" w:rsidRPr="00F71F0D" w:rsidRDefault="003251CD" w:rsidP="00155425">
            <w:pPr>
              <w:tabs>
                <w:tab w:val="left" w:pos="6750"/>
              </w:tabs>
              <w:ind w:left="180" w:right="-5" w:hanging="180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>_________________В.И. Шупляк</w:t>
            </w: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>__________________</w:t>
            </w: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>Эксперт-нормоконтролер</w:t>
            </w: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>____________  ____________</w:t>
            </w:r>
          </w:p>
          <w:p w:rsidR="003251CD" w:rsidRPr="00F71F0D" w:rsidRDefault="003251CD" w:rsidP="00155425">
            <w:pPr>
              <w:tabs>
                <w:tab w:val="left" w:pos="6750"/>
              </w:tabs>
              <w:ind w:right="-5"/>
              <w:rPr>
                <w:b/>
                <w:color w:val="000000"/>
                <w:sz w:val="28"/>
                <w:szCs w:val="28"/>
              </w:rPr>
            </w:pPr>
            <w:r w:rsidRPr="00F71F0D">
              <w:rPr>
                <w:color w:val="000000"/>
                <w:sz w:val="28"/>
                <w:szCs w:val="28"/>
              </w:rPr>
              <w:t>______________</w:t>
            </w:r>
          </w:p>
        </w:tc>
      </w:tr>
    </w:tbl>
    <w:p w:rsidR="003251CD" w:rsidRDefault="003251CD" w:rsidP="003251CD">
      <w:pPr>
        <w:tabs>
          <w:tab w:val="left" w:pos="4500"/>
          <w:tab w:val="left" w:pos="9360"/>
          <w:tab w:val="left" w:pos="9540"/>
        </w:tabs>
        <w:ind w:left="-720" w:right="459" w:firstLine="720"/>
        <w:jc w:val="center"/>
        <w:rPr>
          <w:color w:val="000000"/>
          <w:sz w:val="27"/>
          <w:szCs w:val="27"/>
          <w:lang w:val="en-US"/>
        </w:rPr>
      </w:pPr>
      <w:bookmarkStart w:id="0" w:name="OLE_LINK5"/>
    </w:p>
    <w:p w:rsidR="003251CD" w:rsidRDefault="003251CD" w:rsidP="003251CD">
      <w:pPr>
        <w:tabs>
          <w:tab w:val="left" w:pos="4500"/>
          <w:tab w:val="left" w:pos="9360"/>
          <w:tab w:val="left" w:pos="9540"/>
        </w:tabs>
        <w:ind w:left="-720" w:right="459" w:firstLine="720"/>
        <w:jc w:val="center"/>
        <w:rPr>
          <w:color w:val="000000"/>
          <w:sz w:val="27"/>
          <w:szCs w:val="27"/>
        </w:rPr>
      </w:pPr>
    </w:p>
    <w:p w:rsidR="003251CD" w:rsidRDefault="003251CD" w:rsidP="003251CD">
      <w:pPr>
        <w:tabs>
          <w:tab w:val="left" w:pos="4500"/>
          <w:tab w:val="left" w:pos="9360"/>
          <w:tab w:val="left" w:pos="9540"/>
        </w:tabs>
        <w:ind w:left="-720" w:right="459" w:firstLine="720"/>
        <w:jc w:val="center"/>
        <w:rPr>
          <w:color w:val="000000"/>
          <w:sz w:val="27"/>
          <w:szCs w:val="27"/>
        </w:rPr>
      </w:pPr>
    </w:p>
    <w:p w:rsidR="003251CD" w:rsidRDefault="003251CD" w:rsidP="003251CD">
      <w:pPr>
        <w:tabs>
          <w:tab w:val="left" w:pos="4500"/>
          <w:tab w:val="left" w:pos="9360"/>
          <w:tab w:val="left" w:pos="9540"/>
        </w:tabs>
        <w:ind w:left="-720" w:right="459" w:firstLine="720"/>
        <w:jc w:val="center"/>
        <w:rPr>
          <w:color w:val="000000"/>
          <w:sz w:val="27"/>
          <w:szCs w:val="27"/>
        </w:rPr>
      </w:pPr>
      <w:r w:rsidRPr="00F71F0D">
        <w:rPr>
          <w:color w:val="000000"/>
          <w:sz w:val="27"/>
          <w:szCs w:val="27"/>
        </w:rPr>
        <w:t>Минск 201</w:t>
      </w:r>
      <w:r>
        <w:rPr>
          <w:color w:val="000000"/>
          <w:sz w:val="27"/>
          <w:szCs w:val="27"/>
        </w:rPr>
        <w:t>1</w:t>
      </w:r>
    </w:p>
    <w:p w:rsidR="003251CD" w:rsidRPr="005C0B2E" w:rsidRDefault="003251CD" w:rsidP="003251CD">
      <w:pPr>
        <w:tabs>
          <w:tab w:val="left" w:pos="4500"/>
          <w:tab w:val="left" w:pos="9360"/>
          <w:tab w:val="left" w:pos="9540"/>
        </w:tabs>
        <w:ind w:left="-720" w:right="459" w:firstLine="720"/>
        <w:rPr>
          <w:color w:val="000000"/>
          <w:sz w:val="26"/>
          <w:szCs w:val="26"/>
        </w:rPr>
      </w:pPr>
      <w:r w:rsidRPr="005C0B2E">
        <w:rPr>
          <w:b/>
          <w:color w:val="000000"/>
          <w:sz w:val="26"/>
          <w:szCs w:val="26"/>
        </w:rPr>
        <w:lastRenderedPageBreak/>
        <w:t>СОСТАВИТЕЛИ:</w:t>
      </w:r>
    </w:p>
    <w:p w:rsidR="003251CD" w:rsidRPr="005C0B2E" w:rsidRDefault="003251CD" w:rsidP="003251CD">
      <w:pPr>
        <w:shd w:val="clear" w:color="auto" w:fill="FFFFFF"/>
        <w:spacing w:line="322" w:lineRule="exact"/>
        <w:ind w:left="10" w:right="459" w:hanging="10"/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В.Б. </w:t>
      </w:r>
      <w:r w:rsidRPr="005C0B2E">
        <w:rPr>
          <w:b/>
          <w:color w:val="000000"/>
          <w:sz w:val="26"/>
          <w:szCs w:val="26"/>
        </w:rPr>
        <w:t xml:space="preserve">Шабанов, </w:t>
      </w:r>
      <w:r w:rsidRPr="005C0B2E">
        <w:rPr>
          <w:sz w:val="26"/>
          <w:szCs w:val="26"/>
        </w:rPr>
        <w:t xml:space="preserve">профессор кафедры социальной педагогики учреждения образования «Белорусский государственный </w:t>
      </w:r>
      <w:r>
        <w:rPr>
          <w:sz w:val="26"/>
          <w:szCs w:val="26"/>
        </w:rPr>
        <w:t xml:space="preserve">педагогический </w:t>
      </w:r>
      <w:r w:rsidRPr="005C0B2E">
        <w:rPr>
          <w:sz w:val="26"/>
          <w:szCs w:val="26"/>
        </w:rPr>
        <w:t>университет имени Максима Танка», доктор юридических наук, профессор;</w:t>
      </w:r>
    </w:p>
    <w:p w:rsidR="003251CD" w:rsidRPr="005C0B2E" w:rsidRDefault="003251CD" w:rsidP="003251CD">
      <w:pPr>
        <w:shd w:val="clear" w:color="auto" w:fill="FFFFFF"/>
        <w:spacing w:line="322" w:lineRule="exact"/>
        <w:ind w:left="10" w:right="459" w:hanging="10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Г.Ф. </w:t>
      </w:r>
      <w:r w:rsidRPr="005C0B2E">
        <w:rPr>
          <w:b/>
          <w:sz w:val="26"/>
          <w:szCs w:val="26"/>
        </w:rPr>
        <w:t>Бедулина</w:t>
      </w:r>
      <w:r w:rsidRPr="005C0B2E">
        <w:rPr>
          <w:sz w:val="26"/>
          <w:szCs w:val="26"/>
        </w:rPr>
        <w:t xml:space="preserve">, доцент кафедры социальной педагогики учреждения образования «Белорусский государственный </w:t>
      </w:r>
      <w:r>
        <w:rPr>
          <w:sz w:val="26"/>
          <w:szCs w:val="26"/>
        </w:rPr>
        <w:t>педагогический</w:t>
      </w:r>
      <w:r w:rsidRPr="005C0B2E">
        <w:rPr>
          <w:sz w:val="26"/>
          <w:szCs w:val="26"/>
        </w:rPr>
        <w:t xml:space="preserve"> университет имени Максима Танка», </w:t>
      </w:r>
      <w:r w:rsidRPr="005C0B2E">
        <w:rPr>
          <w:color w:val="000000"/>
          <w:sz w:val="26"/>
          <w:szCs w:val="26"/>
        </w:rPr>
        <w:t>кандидат социологических наук, доцент;</w:t>
      </w:r>
    </w:p>
    <w:p w:rsidR="003251CD" w:rsidRPr="005C0B2E" w:rsidRDefault="003251CD" w:rsidP="003251CD">
      <w:pPr>
        <w:shd w:val="clear" w:color="auto" w:fill="FFFFFF"/>
        <w:spacing w:line="322" w:lineRule="exact"/>
        <w:ind w:left="10" w:right="459" w:hanging="10"/>
        <w:jc w:val="both"/>
        <w:rPr>
          <w:color w:val="000000"/>
          <w:sz w:val="26"/>
          <w:szCs w:val="26"/>
        </w:rPr>
      </w:pPr>
      <w:r w:rsidRPr="005C0B2E">
        <w:rPr>
          <w:b/>
          <w:color w:val="000000"/>
          <w:sz w:val="26"/>
          <w:szCs w:val="26"/>
        </w:rPr>
        <w:t>Е.</w:t>
      </w:r>
      <w:r>
        <w:rPr>
          <w:b/>
          <w:color w:val="000000"/>
          <w:sz w:val="26"/>
          <w:szCs w:val="26"/>
        </w:rPr>
        <w:t>К. </w:t>
      </w:r>
      <w:r w:rsidRPr="005C0B2E">
        <w:rPr>
          <w:b/>
          <w:color w:val="000000"/>
          <w:sz w:val="26"/>
          <w:szCs w:val="26"/>
        </w:rPr>
        <w:t xml:space="preserve">Погодина, </w:t>
      </w:r>
      <w:r w:rsidRPr="005C0B2E">
        <w:rPr>
          <w:color w:val="000000"/>
          <w:sz w:val="26"/>
          <w:szCs w:val="26"/>
        </w:rPr>
        <w:t xml:space="preserve">преподаватель кафедры социальной педагогики учреждения образования «Белорусский государственный </w:t>
      </w:r>
      <w:r>
        <w:rPr>
          <w:sz w:val="26"/>
          <w:szCs w:val="26"/>
        </w:rPr>
        <w:t>педагогический</w:t>
      </w:r>
      <w:r w:rsidRPr="005C0B2E">
        <w:rPr>
          <w:color w:val="000000"/>
          <w:sz w:val="26"/>
          <w:szCs w:val="26"/>
        </w:rPr>
        <w:t xml:space="preserve"> университет имени Максима Танка»</w:t>
      </w:r>
    </w:p>
    <w:p w:rsidR="003251CD" w:rsidRPr="005C0B2E" w:rsidRDefault="003251CD" w:rsidP="003251CD">
      <w:pPr>
        <w:shd w:val="clear" w:color="auto" w:fill="FFFFFF"/>
        <w:spacing w:line="322" w:lineRule="exact"/>
        <w:ind w:left="10" w:right="459" w:hanging="10"/>
        <w:jc w:val="both"/>
        <w:rPr>
          <w:b/>
          <w:color w:val="000000"/>
          <w:sz w:val="26"/>
          <w:szCs w:val="26"/>
        </w:rPr>
      </w:pPr>
    </w:p>
    <w:p w:rsidR="003251CD" w:rsidRPr="005C0B2E" w:rsidRDefault="003251CD" w:rsidP="003251CD">
      <w:pPr>
        <w:shd w:val="clear" w:color="auto" w:fill="FFFFFF"/>
        <w:ind w:left="10" w:right="459" w:hanging="10"/>
        <w:jc w:val="both"/>
        <w:rPr>
          <w:color w:val="000000"/>
          <w:sz w:val="26"/>
          <w:szCs w:val="26"/>
        </w:rPr>
      </w:pPr>
      <w:r w:rsidRPr="005C0B2E">
        <w:rPr>
          <w:b/>
          <w:bCs/>
          <w:color w:val="000000"/>
          <w:spacing w:val="-4"/>
          <w:sz w:val="26"/>
          <w:szCs w:val="26"/>
        </w:rPr>
        <w:t>РЕЦЕНЗЕНТЫ:</w:t>
      </w:r>
    </w:p>
    <w:p w:rsidR="003251CD" w:rsidRPr="005C0B2E" w:rsidRDefault="003251CD" w:rsidP="003251CD">
      <w:pPr>
        <w:shd w:val="clear" w:color="auto" w:fill="FFFFFF"/>
        <w:ind w:right="459"/>
        <w:jc w:val="both"/>
        <w:rPr>
          <w:b/>
          <w:sz w:val="26"/>
          <w:szCs w:val="26"/>
        </w:rPr>
      </w:pPr>
      <w:r>
        <w:rPr>
          <w:b/>
          <w:spacing w:val="6"/>
          <w:sz w:val="26"/>
          <w:szCs w:val="26"/>
        </w:rPr>
        <w:t>Г.А. </w:t>
      </w:r>
      <w:r w:rsidRPr="005C0B2E">
        <w:rPr>
          <w:b/>
          <w:spacing w:val="6"/>
          <w:sz w:val="26"/>
          <w:szCs w:val="26"/>
        </w:rPr>
        <w:t xml:space="preserve">Качан, </w:t>
      </w:r>
      <w:r w:rsidRPr="005C0B2E">
        <w:rPr>
          <w:spacing w:val="6"/>
          <w:sz w:val="26"/>
          <w:szCs w:val="26"/>
        </w:rPr>
        <w:t>доцент кафедры социально</w:t>
      </w:r>
      <w:r>
        <w:rPr>
          <w:spacing w:val="6"/>
          <w:sz w:val="26"/>
          <w:szCs w:val="26"/>
        </w:rPr>
        <w:t>-</w:t>
      </w:r>
      <w:r w:rsidRPr="005C0B2E">
        <w:rPr>
          <w:spacing w:val="6"/>
          <w:sz w:val="26"/>
          <w:szCs w:val="26"/>
        </w:rPr>
        <w:t>педагогической работы учреждения образования «Витебский государственный университет имени П.М.</w:t>
      </w:r>
      <w:r w:rsidRPr="005C0B2E">
        <w:rPr>
          <w:sz w:val="26"/>
          <w:szCs w:val="26"/>
        </w:rPr>
        <w:t xml:space="preserve"> Машерова», кандидат педагогических наук, доцент</w:t>
      </w:r>
    </w:p>
    <w:p w:rsidR="003251CD" w:rsidRPr="005C0B2E" w:rsidRDefault="003251CD" w:rsidP="003251CD">
      <w:pPr>
        <w:ind w:right="398"/>
        <w:jc w:val="both"/>
        <w:rPr>
          <w:sz w:val="26"/>
          <w:szCs w:val="26"/>
        </w:rPr>
      </w:pPr>
      <w:r w:rsidRPr="00B94B05">
        <w:rPr>
          <w:b/>
          <w:sz w:val="26"/>
          <w:szCs w:val="26"/>
        </w:rPr>
        <w:t>Кафедра педагогики социокультурной деятельности</w:t>
      </w:r>
      <w:r w:rsidRPr="005C0B2E">
        <w:rPr>
          <w:sz w:val="26"/>
          <w:szCs w:val="26"/>
        </w:rPr>
        <w:t xml:space="preserve"> учреждения образования «Белорусский государственный университет культуры и искусств»</w:t>
      </w:r>
    </w:p>
    <w:p w:rsidR="003251CD" w:rsidRPr="005C0B2E" w:rsidRDefault="003251CD" w:rsidP="003251CD">
      <w:pPr>
        <w:shd w:val="clear" w:color="auto" w:fill="FFFFFF"/>
        <w:spacing w:line="322" w:lineRule="exact"/>
        <w:ind w:right="459" w:hanging="10"/>
        <w:jc w:val="both"/>
        <w:rPr>
          <w:b/>
          <w:color w:val="000000"/>
          <w:sz w:val="26"/>
          <w:szCs w:val="26"/>
        </w:rPr>
      </w:pPr>
    </w:p>
    <w:p w:rsidR="003251CD" w:rsidRPr="005C0B2E" w:rsidRDefault="003251CD" w:rsidP="003251CD">
      <w:pPr>
        <w:shd w:val="clear" w:color="auto" w:fill="FFFFFF"/>
        <w:ind w:right="459"/>
        <w:jc w:val="both"/>
        <w:rPr>
          <w:color w:val="000000"/>
          <w:sz w:val="26"/>
          <w:szCs w:val="26"/>
        </w:rPr>
      </w:pPr>
      <w:r w:rsidRPr="005C0B2E">
        <w:rPr>
          <w:b/>
          <w:bCs/>
          <w:color w:val="000000"/>
          <w:spacing w:val="-1"/>
          <w:sz w:val="26"/>
          <w:szCs w:val="26"/>
        </w:rPr>
        <w:t>РЕКОМЕНДОВАНА К УТВЕРЖДЕНИЮ В КАЧЕСТВЕ ТИПОВОЙ:</w:t>
      </w:r>
    </w:p>
    <w:p w:rsidR="003251CD" w:rsidRPr="005C0B2E" w:rsidRDefault="003251CD" w:rsidP="003251CD">
      <w:pPr>
        <w:shd w:val="clear" w:color="auto" w:fill="FFFFFF"/>
        <w:tabs>
          <w:tab w:val="left" w:pos="7867"/>
        </w:tabs>
        <w:ind w:right="459"/>
        <w:jc w:val="both"/>
        <w:rPr>
          <w:sz w:val="26"/>
          <w:szCs w:val="26"/>
        </w:rPr>
      </w:pPr>
      <w:r w:rsidRPr="005C0B2E">
        <w:rPr>
          <w:sz w:val="26"/>
          <w:szCs w:val="26"/>
        </w:rPr>
        <w:t xml:space="preserve">Кафедрой социальной педагогики факультета социально-педагогических технологий учреждения образования «Белорусский государственный педагогический университет имени Максима Танка» </w:t>
      </w:r>
      <w:r w:rsidRPr="005C0B2E">
        <w:rPr>
          <w:spacing w:val="-2"/>
          <w:sz w:val="26"/>
          <w:szCs w:val="26"/>
        </w:rPr>
        <w:t>(протокол № 9 от 28.02.2011);</w:t>
      </w:r>
    </w:p>
    <w:p w:rsidR="003251CD" w:rsidRPr="005C0B2E" w:rsidRDefault="003251CD" w:rsidP="003251CD">
      <w:pPr>
        <w:shd w:val="clear" w:color="auto" w:fill="FFFFFF"/>
        <w:ind w:right="459"/>
        <w:jc w:val="both"/>
        <w:rPr>
          <w:spacing w:val="-1"/>
          <w:sz w:val="26"/>
          <w:szCs w:val="26"/>
        </w:rPr>
      </w:pPr>
    </w:p>
    <w:p w:rsidR="003251CD" w:rsidRPr="005C0B2E" w:rsidRDefault="003251CD" w:rsidP="003251CD">
      <w:pPr>
        <w:shd w:val="clear" w:color="auto" w:fill="FFFFFF"/>
        <w:ind w:right="459"/>
        <w:jc w:val="both"/>
        <w:rPr>
          <w:sz w:val="26"/>
          <w:szCs w:val="26"/>
        </w:rPr>
      </w:pPr>
      <w:r w:rsidRPr="005C0B2E">
        <w:rPr>
          <w:spacing w:val="-1"/>
          <w:sz w:val="26"/>
          <w:szCs w:val="26"/>
        </w:rPr>
        <w:t xml:space="preserve">Научно-методическим советом учреждения образования «Белорусский </w:t>
      </w:r>
      <w:r w:rsidRPr="005C0B2E">
        <w:rPr>
          <w:sz w:val="26"/>
          <w:szCs w:val="26"/>
        </w:rPr>
        <w:t>государственный педагогический университет имени Максима Танка» (протокол №</w:t>
      </w:r>
      <w:r w:rsidRPr="00B702C9">
        <w:rPr>
          <w:sz w:val="26"/>
          <w:szCs w:val="26"/>
        </w:rPr>
        <w:t xml:space="preserve"> 2</w:t>
      </w:r>
      <w:r w:rsidRPr="005C0B2E">
        <w:rPr>
          <w:sz w:val="26"/>
          <w:szCs w:val="26"/>
        </w:rPr>
        <w:t xml:space="preserve"> от</w:t>
      </w:r>
      <w:r>
        <w:rPr>
          <w:color w:val="FF0000"/>
          <w:sz w:val="26"/>
          <w:szCs w:val="26"/>
        </w:rPr>
        <w:t xml:space="preserve"> </w:t>
      </w:r>
      <w:r w:rsidRPr="00B702C9">
        <w:rPr>
          <w:sz w:val="26"/>
          <w:szCs w:val="26"/>
        </w:rPr>
        <w:t>24</w:t>
      </w:r>
      <w:r>
        <w:rPr>
          <w:sz w:val="26"/>
          <w:szCs w:val="26"/>
        </w:rPr>
        <w:t>.</w:t>
      </w:r>
      <w:r w:rsidRPr="00B702C9">
        <w:rPr>
          <w:sz w:val="26"/>
          <w:szCs w:val="26"/>
        </w:rPr>
        <w:t>03</w:t>
      </w:r>
      <w:r>
        <w:rPr>
          <w:sz w:val="26"/>
          <w:szCs w:val="26"/>
        </w:rPr>
        <w:t>.201</w:t>
      </w:r>
      <w:r w:rsidRPr="00B702C9">
        <w:rPr>
          <w:sz w:val="26"/>
          <w:szCs w:val="26"/>
        </w:rPr>
        <w:t>1</w:t>
      </w:r>
      <w:r w:rsidRPr="005C0B2E">
        <w:rPr>
          <w:sz w:val="26"/>
          <w:szCs w:val="26"/>
        </w:rPr>
        <w:t>);</w:t>
      </w:r>
    </w:p>
    <w:p w:rsidR="003251CD" w:rsidRPr="005C0B2E" w:rsidRDefault="003251CD" w:rsidP="003251CD">
      <w:pPr>
        <w:shd w:val="clear" w:color="auto" w:fill="FFFFFF"/>
        <w:tabs>
          <w:tab w:val="left" w:pos="6442"/>
        </w:tabs>
        <w:ind w:right="459"/>
        <w:jc w:val="both"/>
        <w:rPr>
          <w:sz w:val="26"/>
          <w:szCs w:val="26"/>
        </w:rPr>
      </w:pPr>
    </w:p>
    <w:p w:rsidR="003251CD" w:rsidRPr="005C0B2E" w:rsidRDefault="003251CD" w:rsidP="003251CD">
      <w:pPr>
        <w:shd w:val="clear" w:color="auto" w:fill="FFFFFF"/>
        <w:tabs>
          <w:tab w:val="left" w:pos="6442"/>
        </w:tabs>
        <w:ind w:right="459"/>
        <w:jc w:val="both"/>
        <w:rPr>
          <w:sz w:val="26"/>
          <w:szCs w:val="26"/>
        </w:rPr>
      </w:pPr>
      <w:r w:rsidRPr="005C0B2E">
        <w:rPr>
          <w:sz w:val="26"/>
          <w:szCs w:val="26"/>
        </w:rPr>
        <w:t xml:space="preserve">Научно-методическим советом по социально-педагогическому, медико-психологическому и специальному образованию учебно-методического объединения высших учебных заведений Республики Беларусь по педагогическому образованию (протокол № </w:t>
      </w:r>
      <w:r>
        <w:rPr>
          <w:sz w:val="26"/>
          <w:szCs w:val="26"/>
        </w:rPr>
        <w:t>1</w:t>
      </w:r>
      <w:r w:rsidRPr="005C0B2E">
        <w:rPr>
          <w:sz w:val="26"/>
          <w:szCs w:val="26"/>
        </w:rPr>
        <w:t xml:space="preserve"> от</w:t>
      </w:r>
      <w:r w:rsidRPr="005C0B2E">
        <w:rPr>
          <w:color w:val="FF0000"/>
          <w:sz w:val="26"/>
          <w:szCs w:val="26"/>
        </w:rPr>
        <w:t xml:space="preserve"> </w:t>
      </w:r>
      <w:r w:rsidRPr="00D07B21">
        <w:rPr>
          <w:sz w:val="26"/>
          <w:szCs w:val="26"/>
        </w:rPr>
        <w:t>04.05.2011</w:t>
      </w:r>
      <w:r w:rsidRPr="005C0B2E">
        <w:rPr>
          <w:sz w:val="26"/>
          <w:szCs w:val="26"/>
        </w:rPr>
        <w:t>);</w:t>
      </w:r>
    </w:p>
    <w:p w:rsidR="003251CD" w:rsidRPr="005C0B2E" w:rsidRDefault="003251CD" w:rsidP="003251CD">
      <w:pPr>
        <w:shd w:val="clear" w:color="auto" w:fill="FFFFFF"/>
        <w:tabs>
          <w:tab w:val="left" w:pos="6442"/>
        </w:tabs>
        <w:ind w:right="459"/>
        <w:jc w:val="both"/>
        <w:rPr>
          <w:sz w:val="26"/>
          <w:szCs w:val="26"/>
        </w:rPr>
      </w:pPr>
    </w:p>
    <w:p w:rsidR="003251CD" w:rsidRPr="005C0B2E" w:rsidRDefault="003251CD" w:rsidP="003251CD">
      <w:pPr>
        <w:shd w:val="clear" w:color="auto" w:fill="FFFFFF"/>
        <w:tabs>
          <w:tab w:val="left" w:pos="6442"/>
        </w:tabs>
        <w:ind w:right="459"/>
        <w:jc w:val="both"/>
        <w:rPr>
          <w:sz w:val="26"/>
          <w:szCs w:val="26"/>
        </w:rPr>
      </w:pPr>
      <w:r w:rsidRPr="005C0B2E">
        <w:rPr>
          <w:sz w:val="26"/>
          <w:szCs w:val="26"/>
        </w:rPr>
        <w:t xml:space="preserve">Научно-методическим советом по педагогике детства учебно-методического объединения высших учебных заведений Республики Беларусь по педагогическому образованию (протокол № </w:t>
      </w:r>
      <w:r>
        <w:rPr>
          <w:sz w:val="26"/>
          <w:szCs w:val="26"/>
        </w:rPr>
        <w:t>5</w:t>
      </w:r>
      <w:r w:rsidRPr="005C0B2E">
        <w:rPr>
          <w:sz w:val="26"/>
          <w:szCs w:val="26"/>
        </w:rPr>
        <w:t xml:space="preserve"> от</w:t>
      </w:r>
      <w:r w:rsidRPr="005C0B2E">
        <w:rPr>
          <w:color w:val="FF0000"/>
          <w:sz w:val="26"/>
          <w:szCs w:val="26"/>
        </w:rPr>
        <w:t xml:space="preserve"> </w:t>
      </w:r>
      <w:r w:rsidRPr="00D07B21">
        <w:rPr>
          <w:sz w:val="26"/>
          <w:szCs w:val="26"/>
        </w:rPr>
        <w:t>05.05.2011</w:t>
      </w:r>
      <w:r w:rsidRPr="005C0B2E">
        <w:rPr>
          <w:sz w:val="26"/>
          <w:szCs w:val="26"/>
        </w:rPr>
        <w:t>);</w:t>
      </w:r>
    </w:p>
    <w:p w:rsidR="003251CD" w:rsidRPr="005C0B2E" w:rsidRDefault="003251CD" w:rsidP="003251CD">
      <w:pPr>
        <w:shd w:val="clear" w:color="auto" w:fill="FFFFFF"/>
        <w:tabs>
          <w:tab w:val="left" w:pos="6442"/>
        </w:tabs>
        <w:ind w:right="459"/>
        <w:jc w:val="both"/>
        <w:rPr>
          <w:sz w:val="26"/>
          <w:szCs w:val="26"/>
        </w:rPr>
      </w:pPr>
    </w:p>
    <w:p w:rsidR="003251CD" w:rsidRPr="005C0B2E" w:rsidRDefault="003251CD" w:rsidP="003251CD">
      <w:pPr>
        <w:shd w:val="clear" w:color="auto" w:fill="FFFFFF"/>
        <w:tabs>
          <w:tab w:val="left" w:pos="6442"/>
        </w:tabs>
        <w:ind w:right="459"/>
        <w:jc w:val="both"/>
        <w:rPr>
          <w:sz w:val="26"/>
          <w:szCs w:val="26"/>
        </w:rPr>
      </w:pPr>
      <w:r w:rsidRPr="005C0B2E">
        <w:rPr>
          <w:sz w:val="26"/>
          <w:szCs w:val="26"/>
        </w:rPr>
        <w:t xml:space="preserve">Научно-методическим советом по физико-математическому образованию и технологии учебно-методического объединения высших учебных  заведений Республики Беларусь по педагогическому образованию (протокол № </w:t>
      </w:r>
      <w:r>
        <w:rPr>
          <w:sz w:val="26"/>
          <w:szCs w:val="26"/>
        </w:rPr>
        <w:t xml:space="preserve">2 </w:t>
      </w:r>
      <w:r w:rsidRPr="005C0B2E">
        <w:rPr>
          <w:sz w:val="26"/>
          <w:szCs w:val="26"/>
        </w:rPr>
        <w:t>от</w:t>
      </w:r>
      <w:r w:rsidRPr="005C0B2E">
        <w:rPr>
          <w:color w:val="FF0000"/>
          <w:sz w:val="26"/>
          <w:szCs w:val="26"/>
        </w:rPr>
        <w:t xml:space="preserve"> </w:t>
      </w:r>
      <w:r w:rsidRPr="002040E1">
        <w:rPr>
          <w:sz w:val="26"/>
          <w:szCs w:val="26"/>
        </w:rPr>
        <w:t>12.05.</w:t>
      </w:r>
      <w:r>
        <w:rPr>
          <w:sz w:val="26"/>
          <w:szCs w:val="26"/>
        </w:rPr>
        <w:t>20</w:t>
      </w:r>
      <w:r w:rsidRPr="002040E1">
        <w:rPr>
          <w:sz w:val="26"/>
          <w:szCs w:val="26"/>
        </w:rPr>
        <w:t>11</w:t>
      </w:r>
      <w:r w:rsidRPr="005C0B2E">
        <w:rPr>
          <w:sz w:val="26"/>
          <w:szCs w:val="26"/>
        </w:rPr>
        <w:t>);</w:t>
      </w:r>
    </w:p>
    <w:p w:rsidR="003251CD" w:rsidRPr="005C0B2E" w:rsidRDefault="003251CD" w:rsidP="003251CD">
      <w:pPr>
        <w:shd w:val="clear" w:color="auto" w:fill="FFFFFF"/>
        <w:ind w:right="459"/>
        <w:jc w:val="both"/>
        <w:rPr>
          <w:sz w:val="26"/>
          <w:szCs w:val="26"/>
        </w:rPr>
      </w:pPr>
    </w:p>
    <w:p w:rsidR="003251CD" w:rsidRPr="005C0B2E" w:rsidRDefault="003251CD" w:rsidP="003251CD">
      <w:pPr>
        <w:ind w:right="459"/>
        <w:jc w:val="both"/>
        <w:rPr>
          <w:sz w:val="26"/>
          <w:szCs w:val="26"/>
        </w:rPr>
      </w:pPr>
      <w:r w:rsidRPr="005C0B2E">
        <w:rPr>
          <w:sz w:val="26"/>
          <w:szCs w:val="26"/>
        </w:rPr>
        <w:t xml:space="preserve">Научно-методическим советом по эстетическому образованию учебно-методического объединения высших учебных заведений Республики Беларусь по педагогическому образованию (протокол № </w:t>
      </w:r>
      <w:r>
        <w:rPr>
          <w:sz w:val="26"/>
          <w:szCs w:val="26"/>
        </w:rPr>
        <w:t>3</w:t>
      </w:r>
      <w:r w:rsidRPr="005C0B2E">
        <w:rPr>
          <w:sz w:val="26"/>
          <w:szCs w:val="26"/>
        </w:rPr>
        <w:t xml:space="preserve"> от</w:t>
      </w:r>
      <w:r w:rsidRPr="005C0B2E">
        <w:rPr>
          <w:color w:val="FF0000"/>
          <w:sz w:val="26"/>
          <w:szCs w:val="26"/>
        </w:rPr>
        <w:t xml:space="preserve"> </w:t>
      </w:r>
      <w:r w:rsidRPr="002040E1">
        <w:rPr>
          <w:sz w:val="26"/>
          <w:szCs w:val="26"/>
        </w:rPr>
        <w:t>16.05.</w:t>
      </w:r>
      <w:r>
        <w:rPr>
          <w:sz w:val="26"/>
          <w:szCs w:val="26"/>
        </w:rPr>
        <w:t>20</w:t>
      </w:r>
      <w:r w:rsidRPr="002040E1">
        <w:rPr>
          <w:sz w:val="26"/>
          <w:szCs w:val="26"/>
        </w:rPr>
        <w:t>11</w:t>
      </w:r>
      <w:r w:rsidRPr="005C0B2E">
        <w:rPr>
          <w:sz w:val="26"/>
          <w:szCs w:val="26"/>
        </w:rPr>
        <w:t>).</w:t>
      </w:r>
    </w:p>
    <w:p w:rsidR="003251CD" w:rsidRPr="005C0B2E" w:rsidRDefault="003251CD" w:rsidP="003251CD">
      <w:pPr>
        <w:shd w:val="clear" w:color="auto" w:fill="FFFFFF"/>
        <w:spacing w:line="322" w:lineRule="exact"/>
        <w:ind w:left="10" w:right="459" w:hanging="10"/>
        <w:jc w:val="both"/>
        <w:rPr>
          <w:b/>
          <w:color w:val="000000"/>
          <w:sz w:val="26"/>
          <w:szCs w:val="26"/>
        </w:rPr>
      </w:pPr>
    </w:p>
    <w:p w:rsidR="003251CD" w:rsidRPr="005C0B2E" w:rsidRDefault="003251CD" w:rsidP="003251CD">
      <w:pPr>
        <w:rPr>
          <w:sz w:val="26"/>
          <w:szCs w:val="26"/>
        </w:rPr>
      </w:pPr>
      <w:r w:rsidRPr="005C0B2E">
        <w:rPr>
          <w:sz w:val="26"/>
          <w:szCs w:val="26"/>
        </w:rPr>
        <w:t xml:space="preserve">Ответственный за выпуск: </w:t>
      </w:r>
      <w:bookmarkEnd w:id="0"/>
      <w:r w:rsidRPr="005C0B2E">
        <w:rPr>
          <w:sz w:val="26"/>
          <w:szCs w:val="26"/>
        </w:rPr>
        <w:t>Погодина Е.К.</w:t>
      </w:r>
      <w:bookmarkStart w:id="1" w:name="_Toc165518659"/>
    </w:p>
    <w:p w:rsidR="003251CD" w:rsidRPr="001C6F23" w:rsidRDefault="003251CD" w:rsidP="003251CD">
      <w:pPr>
        <w:spacing w:after="120"/>
        <w:jc w:val="center"/>
        <w:rPr>
          <w:b/>
          <w:color w:val="000000"/>
          <w:sz w:val="27"/>
          <w:szCs w:val="27"/>
        </w:rPr>
      </w:pPr>
      <w:r w:rsidRPr="001C6F23">
        <w:rPr>
          <w:b/>
          <w:iCs/>
          <w:sz w:val="27"/>
          <w:szCs w:val="27"/>
        </w:rPr>
        <w:lastRenderedPageBreak/>
        <w:t>ПОЯСНИТЕЛЬНАЯ ЗАПИСКА</w:t>
      </w:r>
      <w:bookmarkEnd w:id="1"/>
    </w:p>
    <w:p w:rsidR="003251CD" w:rsidRDefault="003251CD" w:rsidP="003251CD">
      <w:pPr>
        <w:pStyle w:val="6"/>
        <w:ind w:firstLine="709"/>
        <w:jc w:val="both"/>
        <w:rPr>
          <w:b w:val="0"/>
          <w:bCs w:val="0"/>
          <w:iCs w:val="0"/>
          <w:sz w:val="27"/>
          <w:szCs w:val="27"/>
        </w:rPr>
      </w:pPr>
      <w:r w:rsidRPr="006F0936">
        <w:rPr>
          <w:b w:val="0"/>
          <w:bCs w:val="0"/>
          <w:iCs w:val="0"/>
          <w:sz w:val="27"/>
          <w:szCs w:val="27"/>
        </w:rPr>
        <w:t>Типовая учебная программа по учебной дисциплине «Социально-педагогическ</w:t>
      </w:r>
      <w:r>
        <w:rPr>
          <w:b w:val="0"/>
          <w:bCs w:val="0"/>
          <w:iCs w:val="0"/>
          <w:sz w:val="27"/>
          <w:szCs w:val="27"/>
        </w:rPr>
        <w:t>ая профилактика</w:t>
      </w:r>
      <w:r w:rsidRPr="006F0936">
        <w:rPr>
          <w:b w:val="0"/>
          <w:bCs w:val="0"/>
          <w:iCs w:val="0"/>
          <w:sz w:val="27"/>
          <w:szCs w:val="27"/>
        </w:rPr>
        <w:t xml:space="preserve">» разработана в соответствии с </w:t>
      </w:r>
      <w:r>
        <w:rPr>
          <w:b w:val="0"/>
          <w:bCs w:val="0"/>
          <w:iCs w:val="0"/>
          <w:sz w:val="27"/>
          <w:szCs w:val="27"/>
        </w:rPr>
        <w:t>о</w:t>
      </w:r>
      <w:r w:rsidRPr="006F0936">
        <w:rPr>
          <w:b w:val="0"/>
          <w:bCs w:val="0"/>
          <w:iCs w:val="0"/>
          <w:sz w:val="27"/>
          <w:szCs w:val="27"/>
        </w:rPr>
        <w:t>бразовательным</w:t>
      </w:r>
      <w:r>
        <w:rPr>
          <w:b w:val="0"/>
          <w:bCs w:val="0"/>
          <w:iCs w:val="0"/>
          <w:sz w:val="27"/>
          <w:szCs w:val="27"/>
        </w:rPr>
        <w:t>и</w:t>
      </w:r>
      <w:r w:rsidRPr="006F0936">
        <w:rPr>
          <w:b w:val="0"/>
          <w:bCs w:val="0"/>
          <w:iCs w:val="0"/>
          <w:sz w:val="27"/>
          <w:szCs w:val="27"/>
        </w:rPr>
        <w:t xml:space="preserve"> стандарт</w:t>
      </w:r>
      <w:r>
        <w:rPr>
          <w:b w:val="0"/>
          <w:bCs w:val="0"/>
          <w:iCs w:val="0"/>
          <w:sz w:val="27"/>
          <w:szCs w:val="27"/>
        </w:rPr>
        <w:t>а</w:t>
      </w:r>
      <w:r w:rsidRPr="006F0936">
        <w:rPr>
          <w:b w:val="0"/>
          <w:bCs w:val="0"/>
          <w:iCs w:val="0"/>
          <w:sz w:val="27"/>
          <w:szCs w:val="27"/>
        </w:rPr>
        <w:t>м</w:t>
      </w:r>
      <w:r>
        <w:rPr>
          <w:b w:val="0"/>
          <w:bCs w:val="0"/>
          <w:iCs w:val="0"/>
          <w:sz w:val="27"/>
          <w:szCs w:val="27"/>
        </w:rPr>
        <w:t>и</w:t>
      </w:r>
      <w:r w:rsidRPr="006F0936">
        <w:rPr>
          <w:b w:val="0"/>
          <w:bCs w:val="0"/>
          <w:iCs w:val="0"/>
          <w:sz w:val="27"/>
          <w:szCs w:val="27"/>
        </w:rPr>
        <w:t xml:space="preserve"> Республики Беларусь </w:t>
      </w:r>
      <w:r>
        <w:rPr>
          <w:b w:val="0"/>
          <w:bCs w:val="0"/>
          <w:iCs w:val="0"/>
          <w:sz w:val="27"/>
          <w:szCs w:val="27"/>
        </w:rPr>
        <w:t>для специальностей:</w:t>
      </w:r>
    </w:p>
    <w:p w:rsidR="003251CD" w:rsidRPr="006F0936" w:rsidRDefault="003251CD" w:rsidP="003251CD">
      <w:pPr>
        <w:ind w:firstLine="600"/>
        <w:jc w:val="both"/>
        <w:rPr>
          <w:color w:val="000000"/>
          <w:spacing w:val="-10"/>
          <w:sz w:val="27"/>
          <w:szCs w:val="27"/>
        </w:rPr>
      </w:pPr>
      <w:r w:rsidRPr="006F0936">
        <w:rPr>
          <w:color w:val="000000"/>
          <w:spacing w:val="-10"/>
          <w:sz w:val="27"/>
          <w:szCs w:val="27"/>
        </w:rPr>
        <w:t xml:space="preserve">1-01 01 </w:t>
      </w:r>
      <w:r w:rsidRPr="006F0936">
        <w:rPr>
          <w:spacing w:val="-10"/>
          <w:sz w:val="27"/>
          <w:szCs w:val="27"/>
        </w:rPr>
        <w:t>02</w:t>
      </w:r>
      <w:r w:rsidRPr="006F0936">
        <w:rPr>
          <w:color w:val="000000"/>
          <w:spacing w:val="-10"/>
          <w:sz w:val="27"/>
          <w:szCs w:val="27"/>
        </w:rPr>
        <w:t xml:space="preserve"> </w:t>
      </w:r>
      <w:r>
        <w:rPr>
          <w:color w:val="000000"/>
          <w:spacing w:val="-10"/>
          <w:sz w:val="27"/>
          <w:szCs w:val="27"/>
        </w:rPr>
        <w:t>«</w:t>
      </w:r>
      <w:r w:rsidRPr="006F0936">
        <w:rPr>
          <w:color w:val="000000"/>
          <w:spacing w:val="-10"/>
          <w:sz w:val="27"/>
          <w:szCs w:val="27"/>
        </w:rPr>
        <w:t>Дошкольное образование. Дополнительная специальность</w:t>
      </w:r>
      <w:r>
        <w:rPr>
          <w:color w:val="000000"/>
          <w:spacing w:val="-10"/>
          <w:sz w:val="27"/>
          <w:szCs w:val="27"/>
        </w:rPr>
        <w:t>»</w:t>
      </w:r>
      <w:r w:rsidRPr="006F0936">
        <w:rPr>
          <w:color w:val="000000"/>
          <w:spacing w:val="-10"/>
          <w:sz w:val="27"/>
          <w:szCs w:val="27"/>
        </w:rPr>
        <w:t xml:space="preserve"> </w:t>
      </w:r>
    </w:p>
    <w:p w:rsidR="003251CD" w:rsidRPr="006F0936" w:rsidRDefault="003251CD" w:rsidP="003251CD">
      <w:pPr>
        <w:ind w:firstLine="600"/>
        <w:jc w:val="both"/>
        <w:rPr>
          <w:color w:val="000000"/>
          <w:spacing w:val="-10"/>
          <w:sz w:val="27"/>
          <w:szCs w:val="27"/>
        </w:rPr>
      </w:pPr>
      <w:r w:rsidRPr="006F0936">
        <w:rPr>
          <w:color w:val="000000"/>
          <w:spacing w:val="-10"/>
          <w:sz w:val="27"/>
          <w:szCs w:val="27"/>
        </w:rPr>
        <w:t xml:space="preserve">(1-01 01 02-07 </w:t>
      </w:r>
      <w:r>
        <w:rPr>
          <w:color w:val="000000"/>
          <w:spacing w:val="-10"/>
          <w:sz w:val="27"/>
          <w:szCs w:val="27"/>
        </w:rPr>
        <w:t>«</w:t>
      </w:r>
      <w:r w:rsidRPr="006F0936">
        <w:rPr>
          <w:color w:val="000000"/>
          <w:spacing w:val="-10"/>
          <w:sz w:val="27"/>
          <w:szCs w:val="27"/>
        </w:rPr>
        <w:t>Дошкольное образование. Социальная педагогика</w:t>
      </w:r>
      <w:r>
        <w:rPr>
          <w:color w:val="000000"/>
          <w:spacing w:val="-10"/>
          <w:sz w:val="27"/>
          <w:szCs w:val="27"/>
        </w:rPr>
        <w:t>»</w:t>
      </w:r>
      <w:r w:rsidRPr="006F0936">
        <w:rPr>
          <w:color w:val="000000"/>
          <w:spacing w:val="-10"/>
          <w:sz w:val="27"/>
          <w:szCs w:val="27"/>
        </w:rPr>
        <w:t xml:space="preserve">); </w:t>
      </w:r>
    </w:p>
    <w:p w:rsidR="003251CD" w:rsidRPr="006F0936" w:rsidRDefault="003251CD" w:rsidP="003251CD">
      <w:pPr>
        <w:ind w:firstLine="600"/>
        <w:jc w:val="both"/>
        <w:rPr>
          <w:color w:val="000000"/>
          <w:spacing w:val="-10"/>
          <w:sz w:val="27"/>
          <w:szCs w:val="27"/>
        </w:rPr>
      </w:pPr>
      <w:r w:rsidRPr="006F0936">
        <w:rPr>
          <w:color w:val="000000"/>
          <w:spacing w:val="-10"/>
          <w:sz w:val="27"/>
          <w:szCs w:val="27"/>
        </w:rPr>
        <w:t xml:space="preserve">1-01 02 02 </w:t>
      </w:r>
      <w:r>
        <w:rPr>
          <w:color w:val="000000"/>
          <w:spacing w:val="-10"/>
          <w:sz w:val="27"/>
          <w:szCs w:val="27"/>
        </w:rPr>
        <w:t>«</w:t>
      </w:r>
      <w:r w:rsidRPr="006F0936">
        <w:rPr>
          <w:color w:val="000000"/>
          <w:spacing w:val="-10"/>
          <w:sz w:val="27"/>
          <w:szCs w:val="27"/>
        </w:rPr>
        <w:t>Начальное образование. Дополнительная специальность</w:t>
      </w:r>
      <w:r>
        <w:rPr>
          <w:color w:val="000000"/>
          <w:spacing w:val="-10"/>
          <w:sz w:val="27"/>
          <w:szCs w:val="27"/>
        </w:rPr>
        <w:t>»</w:t>
      </w:r>
      <w:r w:rsidRPr="006F0936">
        <w:rPr>
          <w:color w:val="000000"/>
          <w:spacing w:val="-10"/>
          <w:sz w:val="27"/>
          <w:szCs w:val="27"/>
        </w:rPr>
        <w:t xml:space="preserve"> </w:t>
      </w:r>
    </w:p>
    <w:p w:rsidR="003251CD" w:rsidRPr="006F0936" w:rsidRDefault="003251CD" w:rsidP="003251CD">
      <w:pPr>
        <w:ind w:firstLine="600"/>
        <w:jc w:val="both"/>
        <w:rPr>
          <w:color w:val="000000"/>
          <w:spacing w:val="-10"/>
          <w:sz w:val="27"/>
          <w:szCs w:val="27"/>
        </w:rPr>
      </w:pPr>
      <w:r w:rsidRPr="006F0936">
        <w:rPr>
          <w:color w:val="000000"/>
          <w:spacing w:val="-10"/>
          <w:sz w:val="27"/>
          <w:szCs w:val="27"/>
        </w:rPr>
        <w:t xml:space="preserve">(1-01 02 02-09 </w:t>
      </w:r>
      <w:r>
        <w:rPr>
          <w:color w:val="000000"/>
          <w:spacing w:val="-10"/>
          <w:sz w:val="27"/>
          <w:szCs w:val="27"/>
        </w:rPr>
        <w:t>«</w:t>
      </w:r>
      <w:r w:rsidRPr="006F0936">
        <w:rPr>
          <w:color w:val="000000"/>
          <w:spacing w:val="-10"/>
          <w:sz w:val="27"/>
          <w:szCs w:val="27"/>
        </w:rPr>
        <w:t>Начальное образование. Социальная педагогика</w:t>
      </w:r>
      <w:r>
        <w:rPr>
          <w:color w:val="000000"/>
          <w:spacing w:val="-10"/>
          <w:sz w:val="27"/>
          <w:szCs w:val="27"/>
        </w:rPr>
        <w:t>»</w:t>
      </w:r>
      <w:r w:rsidRPr="006F0936">
        <w:rPr>
          <w:color w:val="000000"/>
          <w:spacing w:val="-10"/>
          <w:sz w:val="27"/>
          <w:szCs w:val="27"/>
        </w:rPr>
        <w:t>);</w:t>
      </w:r>
    </w:p>
    <w:p w:rsidR="003251CD" w:rsidRPr="006F0936" w:rsidRDefault="003251CD" w:rsidP="003251CD">
      <w:pPr>
        <w:ind w:firstLine="600"/>
        <w:jc w:val="both"/>
        <w:rPr>
          <w:color w:val="000000"/>
          <w:spacing w:val="-10"/>
          <w:sz w:val="27"/>
          <w:szCs w:val="27"/>
        </w:rPr>
      </w:pPr>
      <w:r w:rsidRPr="006F0936">
        <w:rPr>
          <w:color w:val="000000"/>
          <w:spacing w:val="-10"/>
          <w:sz w:val="27"/>
          <w:szCs w:val="27"/>
        </w:rPr>
        <w:t xml:space="preserve">1-02 06 02 </w:t>
      </w:r>
      <w:r>
        <w:rPr>
          <w:color w:val="000000"/>
          <w:spacing w:val="-10"/>
          <w:sz w:val="27"/>
          <w:szCs w:val="27"/>
        </w:rPr>
        <w:t>«</w:t>
      </w:r>
      <w:r w:rsidRPr="006F0936">
        <w:rPr>
          <w:color w:val="000000"/>
          <w:spacing w:val="-10"/>
          <w:sz w:val="27"/>
          <w:szCs w:val="27"/>
        </w:rPr>
        <w:t>Технология (по направлениям). Дополнительная специальность</w:t>
      </w:r>
      <w:r>
        <w:rPr>
          <w:color w:val="000000"/>
          <w:spacing w:val="-10"/>
          <w:sz w:val="27"/>
          <w:szCs w:val="27"/>
        </w:rPr>
        <w:t>»</w:t>
      </w:r>
      <w:r w:rsidRPr="006F0936">
        <w:rPr>
          <w:color w:val="000000"/>
          <w:spacing w:val="-10"/>
          <w:sz w:val="27"/>
          <w:szCs w:val="27"/>
        </w:rPr>
        <w:t xml:space="preserve"> </w:t>
      </w:r>
    </w:p>
    <w:p w:rsidR="003251CD" w:rsidRPr="001C6F23" w:rsidRDefault="003251CD" w:rsidP="003251CD">
      <w:pPr>
        <w:ind w:firstLine="600"/>
        <w:jc w:val="both"/>
        <w:rPr>
          <w:color w:val="000000"/>
          <w:spacing w:val="-10"/>
          <w:sz w:val="27"/>
          <w:szCs w:val="27"/>
        </w:rPr>
      </w:pPr>
      <w:r w:rsidRPr="006F0936">
        <w:rPr>
          <w:color w:val="000000"/>
          <w:spacing w:val="-10"/>
          <w:sz w:val="27"/>
          <w:szCs w:val="27"/>
        </w:rPr>
        <w:t xml:space="preserve">(1-02 06 </w:t>
      </w:r>
      <w:r w:rsidRPr="001C6F23">
        <w:rPr>
          <w:color w:val="000000"/>
          <w:spacing w:val="-10"/>
          <w:sz w:val="27"/>
          <w:szCs w:val="27"/>
        </w:rPr>
        <w:t xml:space="preserve">02-06 </w:t>
      </w:r>
      <w:r>
        <w:rPr>
          <w:color w:val="000000"/>
          <w:spacing w:val="-10"/>
          <w:sz w:val="27"/>
          <w:szCs w:val="27"/>
        </w:rPr>
        <w:t>«</w:t>
      </w:r>
      <w:r w:rsidRPr="001C6F23">
        <w:rPr>
          <w:color w:val="000000"/>
          <w:spacing w:val="-10"/>
          <w:sz w:val="27"/>
          <w:szCs w:val="27"/>
        </w:rPr>
        <w:t>Технология (Обслуживающий труд). Социальная педагогика</w:t>
      </w:r>
      <w:r>
        <w:rPr>
          <w:color w:val="000000"/>
          <w:spacing w:val="-10"/>
          <w:sz w:val="27"/>
          <w:szCs w:val="27"/>
        </w:rPr>
        <w:t>»</w:t>
      </w:r>
      <w:r w:rsidRPr="001C6F23">
        <w:rPr>
          <w:color w:val="000000"/>
          <w:spacing w:val="-10"/>
          <w:sz w:val="27"/>
          <w:szCs w:val="27"/>
        </w:rPr>
        <w:t xml:space="preserve">); </w:t>
      </w:r>
    </w:p>
    <w:p w:rsidR="003251CD" w:rsidRPr="001C6F23" w:rsidRDefault="003251CD" w:rsidP="003251CD">
      <w:pPr>
        <w:ind w:firstLine="600"/>
        <w:jc w:val="both"/>
        <w:rPr>
          <w:color w:val="000000"/>
          <w:spacing w:val="-10"/>
          <w:sz w:val="27"/>
          <w:szCs w:val="27"/>
        </w:rPr>
      </w:pPr>
      <w:r w:rsidRPr="001C6F23">
        <w:rPr>
          <w:color w:val="000000"/>
          <w:spacing w:val="-10"/>
          <w:sz w:val="27"/>
          <w:szCs w:val="27"/>
        </w:rPr>
        <w:t xml:space="preserve">1-03 01 04 </w:t>
      </w:r>
      <w:r>
        <w:rPr>
          <w:color w:val="000000"/>
          <w:spacing w:val="-10"/>
          <w:sz w:val="27"/>
          <w:szCs w:val="27"/>
        </w:rPr>
        <w:t>«</w:t>
      </w:r>
      <w:r w:rsidRPr="001C6F23">
        <w:rPr>
          <w:color w:val="000000"/>
          <w:spacing w:val="-10"/>
          <w:sz w:val="27"/>
          <w:szCs w:val="27"/>
        </w:rPr>
        <w:t>Музыкальное искусство. Дополнительная специальность</w:t>
      </w:r>
      <w:r>
        <w:rPr>
          <w:color w:val="000000"/>
          <w:spacing w:val="-10"/>
          <w:sz w:val="27"/>
          <w:szCs w:val="27"/>
        </w:rPr>
        <w:t>»</w:t>
      </w:r>
      <w:r w:rsidRPr="001C6F23">
        <w:rPr>
          <w:color w:val="000000"/>
          <w:spacing w:val="-10"/>
          <w:sz w:val="27"/>
          <w:szCs w:val="27"/>
        </w:rPr>
        <w:t xml:space="preserve"> </w:t>
      </w:r>
    </w:p>
    <w:p w:rsidR="003251CD" w:rsidRPr="001C6F23" w:rsidRDefault="003251CD" w:rsidP="003251CD">
      <w:pPr>
        <w:ind w:firstLine="600"/>
        <w:jc w:val="both"/>
        <w:rPr>
          <w:color w:val="000000"/>
          <w:spacing w:val="-10"/>
          <w:sz w:val="27"/>
          <w:szCs w:val="27"/>
        </w:rPr>
      </w:pPr>
      <w:r w:rsidRPr="001C6F23">
        <w:rPr>
          <w:color w:val="000000"/>
          <w:spacing w:val="-10"/>
          <w:sz w:val="27"/>
          <w:szCs w:val="27"/>
        </w:rPr>
        <w:t xml:space="preserve">(1-03 01 04-04 </w:t>
      </w:r>
      <w:r>
        <w:rPr>
          <w:color w:val="000000"/>
          <w:spacing w:val="-10"/>
          <w:sz w:val="27"/>
          <w:szCs w:val="27"/>
        </w:rPr>
        <w:t>«</w:t>
      </w:r>
      <w:r w:rsidRPr="001C6F23">
        <w:rPr>
          <w:color w:val="000000"/>
          <w:spacing w:val="-10"/>
          <w:sz w:val="27"/>
          <w:szCs w:val="27"/>
        </w:rPr>
        <w:t>Музыкальное искусство. Социальная педагогика</w:t>
      </w:r>
      <w:r>
        <w:rPr>
          <w:color w:val="000000"/>
          <w:spacing w:val="-10"/>
          <w:sz w:val="27"/>
          <w:szCs w:val="27"/>
        </w:rPr>
        <w:t>»</w:t>
      </w:r>
      <w:r w:rsidRPr="001C6F23">
        <w:rPr>
          <w:color w:val="000000"/>
          <w:spacing w:val="-10"/>
          <w:sz w:val="27"/>
          <w:szCs w:val="27"/>
        </w:rPr>
        <w:t>);</w:t>
      </w:r>
    </w:p>
    <w:p w:rsidR="003251CD" w:rsidRPr="001C6F23" w:rsidRDefault="003251CD" w:rsidP="003251CD">
      <w:pPr>
        <w:ind w:firstLine="600"/>
        <w:jc w:val="both"/>
        <w:rPr>
          <w:color w:val="000000"/>
          <w:spacing w:val="-10"/>
          <w:sz w:val="27"/>
          <w:szCs w:val="27"/>
        </w:rPr>
      </w:pPr>
      <w:r w:rsidRPr="001C6F23">
        <w:rPr>
          <w:color w:val="000000"/>
          <w:spacing w:val="-10"/>
          <w:sz w:val="27"/>
          <w:szCs w:val="27"/>
        </w:rPr>
        <w:t xml:space="preserve">1-03 04 01 </w:t>
      </w:r>
      <w:r>
        <w:rPr>
          <w:color w:val="000000"/>
          <w:spacing w:val="-10"/>
          <w:sz w:val="27"/>
          <w:szCs w:val="27"/>
        </w:rPr>
        <w:t>«</w:t>
      </w:r>
      <w:r w:rsidRPr="001C6F23">
        <w:rPr>
          <w:color w:val="000000"/>
          <w:spacing w:val="-10"/>
          <w:sz w:val="27"/>
          <w:szCs w:val="27"/>
        </w:rPr>
        <w:t>Социальная педагогика</w:t>
      </w:r>
      <w:r>
        <w:rPr>
          <w:color w:val="000000"/>
          <w:spacing w:val="-10"/>
          <w:sz w:val="27"/>
          <w:szCs w:val="27"/>
        </w:rPr>
        <w:t>»</w:t>
      </w:r>
      <w:r w:rsidRPr="001C6F23">
        <w:rPr>
          <w:color w:val="000000"/>
          <w:spacing w:val="-10"/>
          <w:sz w:val="27"/>
          <w:szCs w:val="27"/>
        </w:rPr>
        <w:t xml:space="preserve">; </w:t>
      </w:r>
    </w:p>
    <w:p w:rsidR="003251CD" w:rsidRPr="001C6F23" w:rsidRDefault="003251CD" w:rsidP="003251CD">
      <w:pPr>
        <w:ind w:firstLine="600"/>
        <w:jc w:val="both"/>
        <w:rPr>
          <w:color w:val="000000"/>
          <w:spacing w:val="-10"/>
          <w:sz w:val="27"/>
          <w:szCs w:val="27"/>
        </w:rPr>
      </w:pPr>
      <w:r w:rsidRPr="001C6F23">
        <w:rPr>
          <w:color w:val="000000"/>
          <w:spacing w:val="-10"/>
          <w:sz w:val="27"/>
          <w:szCs w:val="27"/>
        </w:rPr>
        <w:t xml:space="preserve">1-03 04 02 </w:t>
      </w:r>
      <w:r>
        <w:rPr>
          <w:color w:val="000000"/>
          <w:spacing w:val="-10"/>
          <w:sz w:val="27"/>
          <w:szCs w:val="27"/>
        </w:rPr>
        <w:t>«</w:t>
      </w:r>
      <w:r w:rsidRPr="001C6F23">
        <w:rPr>
          <w:color w:val="000000"/>
          <w:spacing w:val="-10"/>
          <w:sz w:val="27"/>
          <w:szCs w:val="27"/>
        </w:rPr>
        <w:t>Социальная педагогика. Дополнительная специальность</w:t>
      </w:r>
      <w:r>
        <w:rPr>
          <w:color w:val="000000"/>
          <w:spacing w:val="-10"/>
          <w:sz w:val="27"/>
          <w:szCs w:val="27"/>
        </w:rPr>
        <w:t>»</w:t>
      </w:r>
      <w:r w:rsidRPr="001C6F23">
        <w:rPr>
          <w:color w:val="000000"/>
          <w:spacing w:val="-10"/>
          <w:sz w:val="27"/>
          <w:szCs w:val="27"/>
        </w:rPr>
        <w:t xml:space="preserve"> </w:t>
      </w:r>
    </w:p>
    <w:p w:rsidR="003251CD" w:rsidRPr="008F7CE9" w:rsidRDefault="003251CD" w:rsidP="003251CD">
      <w:pPr>
        <w:pStyle w:val="6"/>
        <w:spacing w:before="120" w:after="120"/>
        <w:rPr>
          <w:bCs w:val="0"/>
          <w:sz w:val="27"/>
          <w:szCs w:val="27"/>
        </w:rPr>
      </w:pPr>
      <w:r w:rsidRPr="008F7CE9">
        <w:rPr>
          <w:bCs w:val="0"/>
          <w:sz w:val="27"/>
          <w:szCs w:val="27"/>
        </w:rPr>
        <w:t xml:space="preserve">Актуальность изучения учебной дисциплины «Социально-педагогическая </w:t>
      </w:r>
      <w:r w:rsidRPr="008F7CE9">
        <w:rPr>
          <w:sz w:val="27"/>
          <w:szCs w:val="27"/>
        </w:rPr>
        <w:t>профилактика</w:t>
      </w:r>
      <w:r w:rsidRPr="008F7CE9">
        <w:rPr>
          <w:bCs w:val="0"/>
          <w:sz w:val="27"/>
          <w:szCs w:val="27"/>
        </w:rPr>
        <w:t>»</w:t>
      </w:r>
    </w:p>
    <w:p w:rsidR="003251CD" w:rsidRDefault="003251CD" w:rsidP="003251CD">
      <w:pPr>
        <w:ind w:firstLine="709"/>
        <w:jc w:val="both"/>
        <w:rPr>
          <w:sz w:val="27"/>
          <w:szCs w:val="27"/>
        </w:rPr>
      </w:pPr>
      <w:r w:rsidRPr="001C6F23">
        <w:rPr>
          <w:sz w:val="27"/>
          <w:szCs w:val="27"/>
        </w:rPr>
        <w:t xml:space="preserve">Государственная политика в области социальной защиты семьи и детей требует выполнения учреждениями образования своих функций по воспитанию, обучению и улучшению положения  юных граждан, активного формирования современной </w:t>
      </w:r>
      <w:r w:rsidRPr="003B2ED9">
        <w:rPr>
          <w:sz w:val="27"/>
          <w:szCs w:val="27"/>
        </w:rPr>
        <w:t xml:space="preserve">системы социально-педагогической деятельности, в первую очередь, профилактической работы. Этот процесс также связан с  проблемами подростковых и молодежных девиаций,  семейного неблагополучия. Поэтому деятельность социального педагога предполагает взаимодействие с детьми и подростками, в процессе социализации которых возникают различного рода проблемы. </w:t>
      </w:r>
    </w:p>
    <w:p w:rsidR="003251CD" w:rsidRPr="00E5619A" w:rsidRDefault="003251CD" w:rsidP="003251CD">
      <w:pPr>
        <w:ind w:firstLine="709"/>
        <w:jc w:val="both"/>
        <w:rPr>
          <w:sz w:val="27"/>
          <w:szCs w:val="27"/>
        </w:rPr>
      </w:pPr>
      <w:r w:rsidRPr="00E5619A">
        <w:rPr>
          <w:sz w:val="27"/>
          <w:szCs w:val="27"/>
        </w:rPr>
        <w:t>Социально-педагогическая профилактика  заключается в определении признаков того, как, на какой основе и в каких целях общество воздействует на определенные социальные процессы в области воспитания подрастающего поколения, выявлении причин девиантного поведения среди детей и подростков. Это объясняется тем, что в подростковом возрасте формируется личность человека, его интересы, характер, наклонности и ценностные ориентации. Несовершеннолетние - это демографическая, социально-психологическая, общественная группа населения, характеризующаяся интенсивным социальным, психологическим, физиологическим развитием, обусловленным возрастом и характером общественных отношений при определяющей роли социально-педагогических факторов. Поэтому социально-педагогическая профилактика является неотъемлемой частью работы по воспитанию подрастающего поколения в современных условиях.</w:t>
      </w:r>
    </w:p>
    <w:p w:rsidR="003251CD" w:rsidRPr="00E5619A" w:rsidRDefault="003251CD" w:rsidP="003251CD">
      <w:pPr>
        <w:ind w:firstLine="709"/>
        <w:jc w:val="both"/>
        <w:rPr>
          <w:sz w:val="27"/>
          <w:szCs w:val="27"/>
        </w:rPr>
      </w:pPr>
      <w:r w:rsidRPr="00E5619A">
        <w:rPr>
          <w:sz w:val="27"/>
          <w:szCs w:val="27"/>
        </w:rPr>
        <w:t xml:space="preserve">Профилактика девиантного поведения в подростковой среде представляет собой организованный процесс, в котором есть четко сформулированная цель - не допустить конфликта молодого человека с социальной средой, законом, сформировать способность найти свое выражение во всей совокупности общественных проблем, связанных с сознательным формированием личности и стимулированием поиска путей их решения. Социально-педагогическая профилактика  - это процесс устранения из жизни причин и условий, </w:t>
      </w:r>
      <w:r w:rsidRPr="00E5619A">
        <w:rPr>
          <w:sz w:val="27"/>
          <w:szCs w:val="27"/>
        </w:rPr>
        <w:lastRenderedPageBreak/>
        <w:t>способствующих отклонению в поведении подрастающего человека, а также создание социально-педагогических условий формирования высоконравственной личности.</w:t>
      </w:r>
    </w:p>
    <w:p w:rsidR="003251CD" w:rsidRPr="00E5619A" w:rsidRDefault="003251CD" w:rsidP="003251CD">
      <w:pPr>
        <w:ind w:firstLine="709"/>
        <w:jc w:val="both"/>
        <w:rPr>
          <w:sz w:val="27"/>
          <w:szCs w:val="27"/>
        </w:rPr>
      </w:pPr>
      <w:r w:rsidRPr="00E5619A">
        <w:rPr>
          <w:sz w:val="27"/>
          <w:szCs w:val="27"/>
        </w:rPr>
        <w:t>В современных условиях социальный педагог выступает своеобразным координатором процесса профилактики асоциального поведения несовершеннолетних. Одной их эффективных мер повышения эффективности профилактической работы является умение социального педагога выстраивать программы межведомственного взаимодействия.</w:t>
      </w:r>
    </w:p>
    <w:p w:rsidR="003251CD" w:rsidRPr="00E5619A" w:rsidRDefault="003251CD" w:rsidP="003251CD">
      <w:pPr>
        <w:ind w:firstLine="709"/>
        <w:jc w:val="both"/>
        <w:rPr>
          <w:sz w:val="27"/>
          <w:szCs w:val="27"/>
        </w:rPr>
      </w:pPr>
      <w:r w:rsidRPr="00E5619A">
        <w:rPr>
          <w:sz w:val="27"/>
          <w:szCs w:val="27"/>
        </w:rPr>
        <w:t xml:space="preserve">Дисциплина «Социально-педагогическая профилактика» способствует формированию умений и навыков социального педагога в разработке разнообразных форм и методов социализации личности и профилактике девиантного поведения несовершеннолетних, что способствует успешному формированию у подрастающего поколения ответственного и безопасного поведения. </w:t>
      </w:r>
    </w:p>
    <w:p w:rsidR="003251CD" w:rsidRPr="00E92CC6" w:rsidRDefault="003251CD" w:rsidP="003251CD">
      <w:pPr>
        <w:spacing w:before="120" w:after="120"/>
        <w:jc w:val="center"/>
        <w:rPr>
          <w:b/>
          <w:sz w:val="27"/>
          <w:szCs w:val="27"/>
        </w:rPr>
      </w:pPr>
      <w:r w:rsidRPr="00E92CC6">
        <w:rPr>
          <w:b/>
          <w:sz w:val="27"/>
          <w:szCs w:val="27"/>
        </w:rPr>
        <w:t>Цели и задачи учебной дисциплины</w:t>
      </w:r>
    </w:p>
    <w:p w:rsidR="003251CD" w:rsidRPr="00531622" w:rsidRDefault="003251CD" w:rsidP="003251CD">
      <w:pPr>
        <w:shd w:val="clear" w:color="auto" w:fill="FFFFFF"/>
        <w:ind w:firstLine="697"/>
        <w:jc w:val="both"/>
        <w:rPr>
          <w:sz w:val="27"/>
          <w:szCs w:val="27"/>
        </w:rPr>
      </w:pPr>
      <w:r w:rsidRPr="00531622">
        <w:rPr>
          <w:iCs/>
          <w:sz w:val="27"/>
          <w:szCs w:val="27"/>
        </w:rPr>
        <w:t>Целью учебной дисциплины</w:t>
      </w:r>
      <w:r w:rsidRPr="00531622">
        <w:rPr>
          <w:sz w:val="27"/>
          <w:szCs w:val="27"/>
        </w:rPr>
        <w:t xml:space="preserve"> «Социально-педагогическая </w:t>
      </w:r>
      <w:r w:rsidRPr="00531622">
        <w:rPr>
          <w:spacing w:val="-1"/>
          <w:sz w:val="27"/>
          <w:szCs w:val="27"/>
        </w:rPr>
        <w:t xml:space="preserve">профилактика» является формирование у студентов </w:t>
      </w:r>
      <w:r w:rsidRPr="00531622">
        <w:rPr>
          <w:spacing w:val="8"/>
          <w:sz w:val="27"/>
          <w:szCs w:val="27"/>
        </w:rPr>
        <w:t xml:space="preserve">научно обоснованных, целостных представлений об </w:t>
      </w:r>
      <w:r w:rsidRPr="00531622">
        <w:rPr>
          <w:spacing w:val="-1"/>
          <w:sz w:val="27"/>
          <w:szCs w:val="27"/>
        </w:rPr>
        <w:t xml:space="preserve">основах </w:t>
      </w:r>
      <w:r w:rsidRPr="00531622">
        <w:rPr>
          <w:spacing w:val="1"/>
          <w:sz w:val="27"/>
          <w:szCs w:val="27"/>
        </w:rPr>
        <w:t>профилактической работы в деятельности социального педагога</w:t>
      </w:r>
      <w:r w:rsidRPr="00531622">
        <w:rPr>
          <w:spacing w:val="-1"/>
          <w:sz w:val="27"/>
          <w:szCs w:val="27"/>
        </w:rPr>
        <w:t xml:space="preserve">, основных </w:t>
      </w:r>
      <w:r w:rsidRPr="00531622">
        <w:rPr>
          <w:spacing w:val="1"/>
          <w:sz w:val="27"/>
          <w:szCs w:val="27"/>
        </w:rPr>
        <w:t>направлениях</w:t>
      </w:r>
      <w:r w:rsidRPr="00531622">
        <w:rPr>
          <w:spacing w:val="-1"/>
          <w:sz w:val="27"/>
          <w:szCs w:val="27"/>
        </w:rPr>
        <w:t xml:space="preserve"> социально-педагогической профилактики</w:t>
      </w:r>
      <w:r w:rsidRPr="00531622">
        <w:rPr>
          <w:spacing w:val="11"/>
          <w:sz w:val="27"/>
          <w:szCs w:val="27"/>
        </w:rPr>
        <w:t>,</w:t>
      </w:r>
      <w:r w:rsidRPr="00531622">
        <w:rPr>
          <w:spacing w:val="-1"/>
          <w:sz w:val="27"/>
          <w:szCs w:val="27"/>
        </w:rPr>
        <w:t xml:space="preserve"> </w:t>
      </w:r>
      <w:r w:rsidRPr="00531622">
        <w:rPr>
          <w:spacing w:val="6"/>
          <w:sz w:val="27"/>
          <w:szCs w:val="27"/>
        </w:rPr>
        <w:t>формах и методах профилактической работы с семьями и детьми</w:t>
      </w:r>
      <w:r w:rsidRPr="00531622">
        <w:rPr>
          <w:spacing w:val="-1"/>
          <w:sz w:val="27"/>
          <w:szCs w:val="27"/>
        </w:rPr>
        <w:t>.</w:t>
      </w:r>
    </w:p>
    <w:p w:rsidR="003251CD" w:rsidRPr="00531622" w:rsidRDefault="003251CD" w:rsidP="003251CD">
      <w:pPr>
        <w:ind w:firstLine="709"/>
        <w:jc w:val="both"/>
        <w:rPr>
          <w:sz w:val="27"/>
          <w:szCs w:val="27"/>
        </w:rPr>
      </w:pPr>
      <w:r w:rsidRPr="00531622">
        <w:rPr>
          <w:sz w:val="27"/>
          <w:szCs w:val="27"/>
        </w:rPr>
        <w:t>Основные задачи учебной дисциплины:</w:t>
      </w:r>
    </w:p>
    <w:p w:rsidR="003251CD" w:rsidRPr="00531622" w:rsidRDefault="003251CD" w:rsidP="003251CD">
      <w:pPr>
        <w:pStyle w:val="af2"/>
        <w:numPr>
          <w:ilvl w:val="0"/>
          <w:numId w:val="3"/>
        </w:numPr>
        <w:shd w:val="clear" w:color="auto" w:fill="FFFFFF"/>
        <w:tabs>
          <w:tab w:val="left" w:pos="600"/>
          <w:tab w:val="left" w:pos="1200"/>
        </w:tabs>
        <w:spacing w:after="0" w:line="240" w:lineRule="auto"/>
        <w:ind w:left="0" w:right="7" w:firstLine="691"/>
        <w:jc w:val="both"/>
        <w:rPr>
          <w:rFonts w:ascii="Times New Roman" w:hAnsi="Times New Roman"/>
          <w:spacing w:val="-1"/>
          <w:sz w:val="27"/>
          <w:szCs w:val="27"/>
        </w:rPr>
      </w:pPr>
      <w:r w:rsidRPr="00531622">
        <w:rPr>
          <w:rFonts w:ascii="Times New Roman" w:hAnsi="Times New Roman"/>
          <w:sz w:val="27"/>
          <w:szCs w:val="27"/>
        </w:rPr>
        <w:t xml:space="preserve">формирование у студентов </w:t>
      </w:r>
      <w:r w:rsidRPr="00531622">
        <w:rPr>
          <w:rFonts w:ascii="Times New Roman" w:hAnsi="Times New Roman"/>
          <w:spacing w:val="1"/>
          <w:sz w:val="27"/>
          <w:szCs w:val="27"/>
        </w:rPr>
        <w:t xml:space="preserve">представлений о сущности и основных направлениях </w:t>
      </w:r>
      <w:r w:rsidRPr="00531622">
        <w:rPr>
          <w:rFonts w:ascii="Times New Roman" w:hAnsi="Times New Roman"/>
          <w:spacing w:val="-1"/>
          <w:sz w:val="27"/>
          <w:szCs w:val="27"/>
        </w:rPr>
        <w:t xml:space="preserve">социально-педагогической профилактики; </w:t>
      </w:r>
    </w:p>
    <w:p w:rsidR="003251CD" w:rsidRPr="00531622" w:rsidRDefault="003251CD" w:rsidP="003251CD">
      <w:pPr>
        <w:pStyle w:val="af2"/>
        <w:numPr>
          <w:ilvl w:val="0"/>
          <w:numId w:val="3"/>
        </w:numPr>
        <w:shd w:val="clear" w:color="auto" w:fill="FFFFFF"/>
        <w:tabs>
          <w:tab w:val="left" w:pos="600"/>
          <w:tab w:val="left" w:pos="1200"/>
        </w:tabs>
        <w:spacing w:after="0" w:line="240" w:lineRule="auto"/>
        <w:ind w:left="0" w:right="7" w:firstLine="691"/>
        <w:jc w:val="both"/>
        <w:rPr>
          <w:rFonts w:ascii="Times New Roman" w:hAnsi="Times New Roman"/>
          <w:spacing w:val="-1"/>
          <w:sz w:val="27"/>
          <w:szCs w:val="27"/>
        </w:rPr>
      </w:pPr>
      <w:r w:rsidRPr="00531622">
        <w:rPr>
          <w:rFonts w:ascii="Times New Roman" w:hAnsi="Times New Roman"/>
          <w:spacing w:val="1"/>
          <w:sz w:val="27"/>
          <w:szCs w:val="27"/>
        </w:rPr>
        <w:t xml:space="preserve">ознакомление студентов с основными задачами </w:t>
      </w:r>
      <w:r w:rsidRPr="00531622">
        <w:rPr>
          <w:rFonts w:ascii="Times New Roman" w:hAnsi="Times New Roman"/>
          <w:spacing w:val="8"/>
          <w:sz w:val="27"/>
          <w:szCs w:val="27"/>
        </w:rPr>
        <w:t xml:space="preserve">первичной и вторичной </w:t>
      </w:r>
      <w:r w:rsidRPr="00531622">
        <w:rPr>
          <w:rFonts w:ascii="Times New Roman" w:hAnsi="Times New Roman"/>
          <w:sz w:val="27"/>
          <w:szCs w:val="27"/>
        </w:rPr>
        <w:t>социально-педагогической профилактики</w:t>
      </w:r>
      <w:r w:rsidRPr="00531622">
        <w:rPr>
          <w:rFonts w:ascii="Times New Roman" w:hAnsi="Times New Roman"/>
          <w:spacing w:val="-1"/>
          <w:sz w:val="27"/>
          <w:szCs w:val="27"/>
        </w:rPr>
        <w:t>;</w:t>
      </w:r>
    </w:p>
    <w:p w:rsidR="003251CD" w:rsidRPr="00531622" w:rsidRDefault="003251CD" w:rsidP="003251CD">
      <w:pPr>
        <w:pStyle w:val="af2"/>
        <w:numPr>
          <w:ilvl w:val="0"/>
          <w:numId w:val="3"/>
        </w:numPr>
        <w:tabs>
          <w:tab w:val="left" w:pos="600"/>
          <w:tab w:val="left" w:pos="1200"/>
        </w:tabs>
        <w:spacing w:after="0" w:line="240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 w:rsidRPr="00531622">
        <w:rPr>
          <w:rFonts w:ascii="Times New Roman" w:hAnsi="Times New Roman"/>
          <w:sz w:val="27"/>
          <w:szCs w:val="27"/>
        </w:rPr>
        <w:t>формирование у студентов готовности к профессиональной деятельности по социально-педагогической профилактике девиантного поведения несовершеннолетних;</w:t>
      </w:r>
    </w:p>
    <w:p w:rsidR="003251CD" w:rsidRPr="00531622" w:rsidRDefault="003251CD" w:rsidP="003251CD">
      <w:pPr>
        <w:pStyle w:val="af2"/>
        <w:numPr>
          <w:ilvl w:val="0"/>
          <w:numId w:val="3"/>
        </w:numPr>
        <w:shd w:val="clear" w:color="auto" w:fill="FFFFFF"/>
        <w:tabs>
          <w:tab w:val="left" w:pos="600"/>
          <w:tab w:val="left" w:pos="1200"/>
        </w:tabs>
        <w:spacing w:after="0" w:line="240" w:lineRule="auto"/>
        <w:ind w:left="0" w:right="7" w:firstLine="691"/>
        <w:jc w:val="both"/>
        <w:rPr>
          <w:rFonts w:ascii="Times New Roman" w:hAnsi="Times New Roman"/>
          <w:spacing w:val="-1"/>
          <w:sz w:val="27"/>
          <w:szCs w:val="27"/>
        </w:rPr>
      </w:pPr>
      <w:r w:rsidRPr="00531622">
        <w:rPr>
          <w:rFonts w:ascii="Times New Roman" w:hAnsi="Times New Roman"/>
          <w:sz w:val="27"/>
          <w:szCs w:val="27"/>
        </w:rPr>
        <w:t xml:space="preserve">формирование у студентов знаний, умений и навыков в реализации основных направлений социально-педагогической профилактики, использовании разнообразных </w:t>
      </w:r>
      <w:r w:rsidRPr="00531622">
        <w:rPr>
          <w:rFonts w:ascii="Times New Roman" w:hAnsi="Times New Roman"/>
          <w:spacing w:val="6"/>
          <w:sz w:val="27"/>
          <w:szCs w:val="27"/>
        </w:rPr>
        <w:t>форм и методов профилактической работы с семьями и детьми</w:t>
      </w:r>
      <w:r w:rsidRPr="00531622">
        <w:rPr>
          <w:rFonts w:ascii="Times New Roman" w:hAnsi="Times New Roman"/>
          <w:spacing w:val="-1"/>
          <w:sz w:val="27"/>
          <w:szCs w:val="27"/>
        </w:rPr>
        <w:t xml:space="preserve"> в </w:t>
      </w:r>
      <w:r w:rsidRPr="00531622">
        <w:rPr>
          <w:rFonts w:ascii="Times New Roman" w:hAnsi="Times New Roman"/>
          <w:sz w:val="27"/>
          <w:szCs w:val="27"/>
        </w:rPr>
        <w:t>деятельности социального педагога.</w:t>
      </w:r>
    </w:p>
    <w:p w:rsidR="003251CD" w:rsidRPr="001C6F23" w:rsidRDefault="003251CD" w:rsidP="003251CD">
      <w:pPr>
        <w:spacing w:before="120" w:after="120"/>
        <w:jc w:val="center"/>
        <w:rPr>
          <w:b/>
          <w:sz w:val="27"/>
          <w:szCs w:val="27"/>
        </w:rPr>
      </w:pPr>
      <w:r w:rsidRPr="001C6F23">
        <w:rPr>
          <w:b/>
          <w:sz w:val="27"/>
          <w:szCs w:val="27"/>
        </w:rPr>
        <w:t>Требования к освоению учебной дисциплины</w:t>
      </w:r>
    </w:p>
    <w:p w:rsidR="003251CD" w:rsidRPr="003B2ED9" w:rsidRDefault="003251CD" w:rsidP="003251C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Учебная дисциплина </w:t>
      </w:r>
      <w:r w:rsidRPr="00331177">
        <w:rPr>
          <w:sz w:val="27"/>
          <w:szCs w:val="27"/>
        </w:rPr>
        <w:t xml:space="preserve">«Социально-педагогическая профилактика» </w:t>
      </w:r>
      <w:r>
        <w:rPr>
          <w:sz w:val="27"/>
          <w:szCs w:val="27"/>
        </w:rPr>
        <w:t xml:space="preserve">занимает важное </w:t>
      </w:r>
      <w:r w:rsidRPr="00B6755A">
        <w:rPr>
          <w:sz w:val="27"/>
          <w:szCs w:val="27"/>
        </w:rPr>
        <w:t>место в системе подготовки специалистов социально-педагогического профиля.</w:t>
      </w:r>
      <w:r>
        <w:rPr>
          <w:sz w:val="27"/>
          <w:szCs w:val="27"/>
        </w:rPr>
        <w:t xml:space="preserve"> Изучение данной дисциплины </w:t>
      </w:r>
      <w:r w:rsidRPr="003B2ED9">
        <w:rPr>
          <w:sz w:val="27"/>
          <w:szCs w:val="27"/>
        </w:rPr>
        <w:t>способствует развитию профессиональных качеств социального педагога в работе по своевременному  выявлению и  предупреждению фактов о</w:t>
      </w:r>
      <w:r>
        <w:rPr>
          <w:sz w:val="27"/>
          <w:szCs w:val="27"/>
        </w:rPr>
        <w:t xml:space="preserve">тклоняющегося </w:t>
      </w:r>
      <w:r w:rsidRPr="003B2ED9">
        <w:rPr>
          <w:sz w:val="27"/>
          <w:szCs w:val="27"/>
        </w:rPr>
        <w:t>поведения</w:t>
      </w:r>
      <w:r>
        <w:rPr>
          <w:sz w:val="27"/>
          <w:szCs w:val="27"/>
        </w:rPr>
        <w:t xml:space="preserve"> </w:t>
      </w:r>
      <w:r w:rsidRPr="003B2ED9">
        <w:rPr>
          <w:sz w:val="27"/>
          <w:szCs w:val="27"/>
        </w:rPr>
        <w:t>несовершеннолетних,</w:t>
      </w:r>
      <w:r>
        <w:rPr>
          <w:sz w:val="27"/>
          <w:szCs w:val="27"/>
        </w:rPr>
        <w:t xml:space="preserve"> </w:t>
      </w:r>
      <w:r w:rsidRPr="003B2ED9">
        <w:rPr>
          <w:sz w:val="27"/>
          <w:szCs w:val="27"/>
        </w:rPr>
        <w:t>провед</w:t>
      </w:r>
      <w:r>
        <w:rPr>
          <w:sz w:val="27"/>
          <w:szCs w:val="27"/>
        </w:rPr>
        <w:t xml:space="preserve">ению </w:t>
      </w:r>
      <w:r w:rsidRPr="003B2ED9">
        <w:rPr>
          <w:sz w:val="27"/>
          <w:szCs w:val="27"/>
        </w:rPr>
        <w:t xml:space="preserve">профилактической работы с учащимися, состоящими на внутришкольном </w:t>
      </w:r>
      <w:r>
        <w:rPr>
          <w:sz w:val="27"/>
          <w:szCs w:val="27"/>
        </w:rPr>
        <w:t xml:space="preserve">учете, </w:t>
      </w:r>
      <w:r w:rsidRPr="003B2ED9">
        <w:rPr>
          <w:sz w:val="27"/>
          <w:szCs w:val="27"/>
        </w:rPr>
        <w:t>отделе по делам несовершеннолетних, формированию потребности</w:t>
      </w:r>
      <w:r>
        <w:rPr>
          <w:sz w:val="27"/>
          <w:szCs w:val="27"/>
        </w:rPr>
        <w:t xml:space="preserve"> в ведении </w:t>
      </w:r>
      <w:r w:rsidRPr="003B2ED9">
        <w:rPr>
          <w:sz w:val="27"/>
          <w:szCs w:val="27"/>
        </w:rPr>
        <w:t>здорового образа жизни, повышении уровня правовой культуры  учащихся и их родителей.</w:t>
      </w:r>
    </w:p>
    <w:p w:rsidR="003251CD" w:rsidRPr="00B6755A" w:rsidRDefault="003251CD" w:rsidP="003251CD">
      <w:pPr>
        <w:ind w:firstLine="709"/>
        <w:jc w:val="both"/>
        <w:rPr>
          <w:sz w:val="27"/>
          <w:szCs w:val="27"/>
        </w:rPr>
      </w:pPr>
    </w:p>
    <w:p w:rsidR="003251CD" w:rsidRPr="00331177" w:rsidRDefault="003251CD" w:rsidP="003251C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Учебная дисциплина </w:t>
      </w:r>
      <w:r w:rsidRPr="00331177">
        <w:rPr>
          <w:sz w:val="27"/>
          <w:szCs w:val="27"/>
        </w:rPr>
        <w:t xml:space="preserve">«Социально-педагогическая профилактика» согласуется с учебными дисциплинами: «Теория и практика социальной педагогики», «Технологии социально-педагогической деятельности», «Социально-педагогическая работа с семьей», «Социально-педагогическая деятельность в учреждениях образования». </w:t>
      </w:r>
    </w:p>
    <w:p w:rsidR="003251CD" w:rsidRPr="001C6F23" w:rsidRDefault="003251CD" w:rsidP="003251CD">
      <w:pPr>
        <w:ind w:firstLine="709"/>
        <w:jc w:val="both"/>
        <w:rPr>
          <w:color w:val="000000"/>
          <w:sz w:val="27"/>
          <w:szCs w:val="27"/>
        </w:rPr>
      </w:pPr>
      <w:r w:rsidRPr="001C6F23">
        <w:rPr>
          <w:color w:val="000000"/>
          <w:sz w:val="27"/>
          <w:szCs w:val="27"/>
        </w:rPr>
        <w:t xml:space="preserve">Требования к уровню освоения содержания дисциплины «Социально-педагогическая </w:t>
      </w:r>
      <w:r w:rsidRPr="001C6F23">
        <w:rPr>
          <w:sz w:val="27"/>
          <w:szCs w:val="27"/>
        </w:rPr>
        <w:t>профилактика</w:t>
      </w:r>
      <w:r w:rsidRPr="001C6F23">
        <w:rPr>
          <w:color w:val="000000"/>
          <w:sz w:val="27"/>
          <w:szCs w:val="27"/>
        </w:rPr>
        <w:t xml:space="preserve">» определены образовательными стандартами высшего образования первой ступени. </w:t>
      </w:r>
    </w:p>
    <w:p w:rsidR="003251CD" w:rsidRPr="001C6F23" w:rsidRDefault="003251CD" w:rsidP="003251CD">
      <w:pPr>
        <w:ind w:firstLine="709"/>
        <w:jc w:val="both"/>
        <w:rPr>
          <w:color w:val="000000"/>
          <w:sz w:val="27"/>
          <w:szCs w:val="27"/>
        </w:rPr>
      </w:pPr>
      <w:r w:rsidRPr="001C6F23">
        <w:rPr>
          <w:color w:val="000000"/>
          <w:sz w:val="27"/>
          <w:szCs w:val="27"/>
        </w:rPr>
        <w:t>Выпускник должен</w:t>
      </w:r>
    </w:p>
    <w:p w:rsidR="003251CD" w:rsidRPr="001C6F23" w:rsidRDefault="003251CD" w:rsidP="003251CD">
      <w:pPr>
        <w:ind w:right="-5" w:firstLine="607"/>
        <w:jc w:val="both"/>
        <w:rPr>
          <w:b/>
          <w:color w:val="000000"/>
          <w:sz w:val="27"/>
          <w:szCs w:val="27"/>
        </w:rPr>
      </w:pPr>
      <w:r w:rsidRPr="001C6F23">
        <w:rPr>
          <w:b/>
          <w:color w:val="000000"/>
          <w:sz w:val="27"/>
          <w:szCs w:val="27"/>
        </w:rPr>
        <w:t>знать:</w:t>
      </w:r>
    </w:p>
    <w:p w:rsidR="003251CD" w:rsidRPr="001C6F23" w:rsidRDefault="003251CD" w:rsidP="003251CD">
      <w:pPr>
        <w:ind w:firstLine="709"/>
        <w:jc w:val="both"/>
        <w:rPr>
          <w:sz w:val="27"/>
          <w:szCs w:val="27"/>
        </w:rPr>
      </w:pPr>
      <w:r w:rsidRPr="001C6F23">
        <w:rPr>
          <w:sz w:val="27"/>
          <w:szCs w:val="27"/>
        </w:rPr>
        <w:t>- теоретико-методологические основы социально-педагогической профилактики;</w:t>
      </w:r>
    </w:p>
    <w:p w:rsidR="003251CD" w:rsidRPr="001C6F23" w:rsidRDefault="003251CD" w:rsidP="003251CD">
      <w:pPr>
        <w:ind w:firstLine="709"/>
        <w:jc w:val="both"/>
        <w:rPr>
          <w:sz w:val="27"/>
          <w:szCs w:val="27"/>
        </w:rPr>
      </w:pPr>
      <w:r w:rsidRPr="001C6F23">
        <w:rPr>
          <w:sz w:val="27"/>
          <w:szCs w:val="27"/>
        </w:rPr>
        <w:t>- принципы и методы социально-педагогической профилактики;</w:t>
      </w:r>
    </w:p>
    <w:p w:rsidR="003251CD" w:rsidRPr="001C6F23" w:rsidRDefault="003251CD" w:rsidP="003251CD">
      <w:pPr>
        <w:ind w:firstLine="709"/>
        <w:jc w:val="both"/>
        <w:rPr>
          <w:sz w:val="27"/>
          <w:szCs w:val="27"/>
        </w:rPr>
      </w:pPr>
      <w:r w:rsidRPr="001C6F23">
        <w:rPr>
          <w:sz w:val="27"/>
          <w:szCs w:val="27"/>
        </w:rPr>
        <w:t>- направления, формы и методы профилактической работы;</w:t>
      </w:r>
    </w:p>
    <w:p w:rsidR="003251CD" w:rsidRPr="001C6F23" w:rsidRDefault="003251CD" w:rsidP="003251CD">
      <w:pPr>
        <w:ind w:firstLine="709"/>
        <w:jc w:val="both"/>
        <w:rPr>
          <w:sz w:val="27"/>
          <w:szCs w:val="27"/>
        </w:rPr>
      </w:pPr>
      <w:r w:rsidRPr="001C6F23">
        <w:rPr>
          <w:sz w:val="27"/>
          <w:szCs w:val="27"/>
        </w:rPr>
        <w:t>- формы и методы взаимодействия государственных органов и учреждений, обеспечивающих социально-педагогическую профилактику противоправного поведения несовершеннолетних;</w:t>
      </w:r>
    </w:p>
    <w:p w:rsidR="003251CD" w:rsidRPr="001C6F23" w:rsidRDefault="003251CD" w:rsidP="003251CD">
      <w:pPr>
        <w:ind w:firstLine="709"/>
        <w:jc w:val="both"/>
        <w:rPr>
          <w:sz w:val="27"/>
          <w:szCs w:val="27"/>
        </w:rPr>
      </w:pPr>
      <w:r w:rsidRPr="001C6F23">
        <w:rPr>
          <w:sz w:val="27"/>
          <w:szCs w:val="27"/>
        </w:rPr>
        <w:t>- подходы к социально-педагогической профилактике нарушений процесса адаптации;</w:t>
      </w:r>
    </w:p>
    <w:p w:rsidR="003251CD" w:rsidRPr="001C6F23" w:rsidRDefault="003251CD" w:rsidP="003251CD">
      <w:pPr>
        <w:ind w:firstLine="708"/>
        <w:jc w:val="both"/>
        <w:rPr>
          <w:color w:val="000000"/>
          <w:sz w:val="27"/>
          <w:szCs w:val="27"/>
        </w:rPr>
      </w:pPr>
      <w:r w:rsidRPr="001C6F23">
        <w:rPr>
          <w:b/>
          <w:color w:val="000000"/>
          <w:sz w:val="27"/>
          <w:szCs w:val="27"/>
        </w:rPr>
        <w:t xml:space="preserve">уметь: </w:t>
      </w:r>
    </w:p>
    <w:p w:rsidR="003251CD" w:rsidRPr="001C6F23" w:rsidRDefault="003251CD" w:rsidP="003251CD">
      <w:pPr>
        <w:ind w:firstLine="709"/>
        <w:jc w:val="both"/>
        <w:rPr>
          <w:sz w:val="27"/>
          <w:szCs w:val="27"/>
        </w:rPr>
      </w:pPr>
      <w:r w:rsidRPr="001C6F23">
        <w:rPr>
          <w:sz w:val="27"/>
          <w:szCs w:val="27"/>
        </w:rPr>
        <w:t>- разрабатывать программы социально-педагогической профилактики противоправного поведения детей и молодежи, неблагополучия в семье;</w:t>
      </w:r>
    </w:p>
    <w:p w:rsidR="003251CD" w:rsidRPr="001C6F23" w:rsidRDefault="003251CD" w:rsidP="003251CD">
      <w:pPr>
        <w:ind w:firstLine="709"/>
        <w:jc w:val="both"/>
        <w:rPr>
          <w:sz w:val="27"/>
          <w:szCs w:val="27"/>
        </w:rPr>
      </w:pPr>
      <w:r w:rsidRPr="001C6F23">
        <w:rPr>
          <w:sz w:val="27"/>
          <w:szCs w:val="27"/>
        </w:rPr>
        <w:t>- использовать полученные знания в работе с несовершеннолетними и их семьями с целью выявления и коррекции условий возникновения причин отклоняющегося поведения;</w:t>
      </w:r>
    </w:p>
    <w:p w:rsidR="003251CD" w:rsidRPr="001C6F23" w:rsidRDefault="003251CD" w:rsidP="003251CD">
      <w:pPr>
        <w:ind w:firstLine="709"/>
        <w:jc w:val="both"/>
        <w:rPr>
          <w:sz w:val="27"/>
          <w:szCs w:val="27"/>
        </w:rPr>
      </w:pPr>
      <w:r w:rsidRPr="001C6F23">
        <w:rPr>
          <w:sz w:val="27"/>
          <w:szCs w:val="27"/>
        </w:rPr>
        <w:t>- проводить мероприятия по предупреждению попадания детей в социально опасное положение;</w:t>
      </w:r>
    </w:p>
    <w:p w:rsidR="003251CD" w:rsidRPr="001C6F23" w:rsidRDefault="003251CD" w:rsidP="003251CD">
      <w:pPr>
        <w:ind w:firstLine="709"/>
        <w:jc w:val="both"/>
        <w:rPr>
          <w:sz w:val="27"/>
          <w:szCs w:val="27"/>
        </w:rPr>
      </w:pPr>
      <w:r w:rsidRPr="001C6F23">
        <w:rPr>
          <w:sz w:val="27"/>
          <w:szCs w:val="27"/>
        </w:rPr>
        <w:t>- обосновывать содержание, формы и методы социально-педагогической профилактики виктимогенных факторов.</w:t>
      </w:r>
    </w:p>
    <w:p w:rsidR="003251CD" w:rsidRPr="001C6F23" w:rsidRDefault="003251CD" w:rsidP="003251CD">
      <w:pPr>
        <w:spacing w:before="120" w:after="120"/>
        <w:jc w:val="center"/>
        <w:rPr>
          <w:b/>
          <w:color w:val="000000"/>
          <w:sz w:val="27"/>
          <w:szCs w:val="27"/>
        </w:rPr>
      </w:pPr>
      <w:r w:rsidRPr="001C6F23">
        <w:rPr>
          <w:b/>
          <w:color w:val="000000"/>
          <w:sz w:val="27"/>
          <w:szCs w:val="27"/>
        </w:rPr>
        <w:t>Структура содержания учебной дисциплины</w:t>
      </w:r>
    </w:p>
    <w:p w:rsidR="003251CD" w:rsidRPr="001C6F23" w:rsidRDefault="003251CD" w:rsidP="003251CD">
      <w:pPr>
        <w:ind w:firstLine="708"/>
        <w:jc w:val="both"/>
        <w:rPr>
          <w:sz w:val="27"/>
          <w:szCs w:val="27"/>
        </w:rPr>
      </w:pPr>
      <w:r w:rsidRPr="001C6F23">
        <w:rPr>
          <w:sz w:val="27"/>
          <w:szCs w:val="27"/>
        </w:rPr>
        <w:t>В типовой учебной программе представлены пояснительная записка, примерный тематический план учебной дисциплины, содержание учебного материала по дисциплине, основная и дополнительная литература, вопросы по содержанию учебной дисциплины.</w:t>
      </w:r>
    </w:p>
    <w:p w:rsidR="003251CD" w:rsidRPr="001C6F23" w:rsidRDefault="003251CD" w:rsidP="003251CD">
      <w:pPr>
        <w:tabs>
          <w:tab w:val="num" w:pos="0"/>
          <w:tab w:val="left" w:pos="720"/>
        </w:tabs>
        <w:spacing w:before="120" w:after="12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Формы и методы </w:t>
      </w:r>
      <w:r w:rsidRPr="001C6F23">
        <w:rPr>
          <w:b/>
          <w:sz w:val="27"/>
          <w:szCs w:val="27"/>
        </w:rPr>
        <w:t>обучения</w:t>
      </w:r>
    </w:p>
    <w:p w:rsidR="003251CD" w:rsidRPr="001C6F23" w:rsidRDefault="003251CD" w:rsidP="003251CD">
      <w:pPr>
        <w:ind w:firstLine="708"/>
        <w:jc w:val="both"/>
        <w:rPr>
          <w:sz w:val="27"/>
          <w:szCs w:val="27"/>
        </w:rPr>
      </w:pPr>
      <w:r w:rsidRPr="001C6F23">
        <w:rPr>
          <w:sz w:val="27"/>
          <w:szCs w:val="27"/>
        </w:rPr>
        <w:t xml:space="preserve">Социально-педагогические компетенции наиболее эффективно формируются в образовательном процессе вуза посредством технологий, способствующих повышению познавательной активности студентов, вовлечению их в поиск и управление знаниями, приобретению опыта самостоятельного решения разнообразных задач. </w:t>
      </w:r>
    </w:p>
    <w:p w:rsidR="003251CD" w:rsidRPr="001C6F23" w:rsidRDefault="003251CD" w:rsidP="003251CD">
      <w:pPr>
        <w:tabs>
          <w:tab w:val="num" w:pos="0"/>
          <w:tab w:val="left" w:pos="720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Основными методами </w:t>
      </w:r>
      <w:r w:rsidRPr="001C6F23">
        <w:rPr>
          <w:sz w:val="27"/>
          <w:szCs w:val="27"/>
        </w:rPr>
        <w:t>обучения являются:</w:t>
      </w:r>
    </w:p>
    <w:p w:rsidR="003251CD" w:rsidRPr="001C6F23" w:rsidRDefault="003251CD" w:rsidP="003251CD">
      <w:pPr>
        <w:tabs>
          <w:tab w:val="num" w:pos="0"/>
          <w:tab w:val="left" w:pos="720"/>
        </w:tabs>
        <w:ind w:firstLine="720"/>
        <w:jc w:val="both"/>
        <w:rPr>
          <w:sz w:val="27"/>
          <w:szCs w:val="27"/>
        </w:rPr>
      </w:pPr>
      <w:r w:rsidRPr="001C6F23">
        <w:rPr>
          <w:sz w:val="27"/>
          <w:szCs w:val="27"/>
        </w:rPr>
        <w:t>– проблемное обучение (проблемное изложение, частично-поисковый и исследовательский методы);</w:t>
      </w:r>
    </w:p>
    <w:p w:rsidR="003251CD" w:rsidRPr="001C6F23" w:rsidRDefault="003251CD" w:rsidP="003251CD">
      <w:pPr>
        <w:tabs>
          <w:tab w:val="num" w:pos="0"/>
          <w:tab w:val="left" w:pos="720"/>
        </w:tabs>
        <w:ind w:firstLine="720"/>
        <w:jc w:val="both"/>
        <w:rPr>
          <w:sz w:val="27"/>
          <w:szCs w:val="27"/>
        </w:rPr>
      </w:pPr>
      <w:r w:rsidRPr="001C6F23">
        <w:rPr>
          <w:sz w:val="27"/>
          <w:szCs w:val="27"/>
        </w:rPr>
        <w:t xml:space="preserve">– научно-исследовательский характер технологии обучения. </w:t>
      </w:r>
    </w:p>
    <w:p w:rsidR="003251CD" w:rsidRPr="001C6F23" w:rsidRDefault="003251CD" w:rsidP="003251CD">
      <w:pPr>
        <w:tabs>
          <w:tab w:val="num" w:pos="0"/>
          <w:tab w:val="left" w:pos="720"/>
        </w:tabs>
        <w:ind w:firstLine="720"/>
        <w:jc w:val="both"/>
        <w:rPr>
          <w:sz w:val="27"/>
          <w:szCs w:val="27"/>
        </w:rPr>
      </w:pPr>
      <w:r w:rsidRPr="001C6F23">
        <w:rPr>
          <w:sz w:val="27"/>
          <w:szCs w:val="27"/>
        </w:rPr>
        <w:lastRenderedPageBreak/>
        <w:t>– интерактивные и личностно ориентированные коммуникативные технологии (дискуссия, пресс-конференция, спор-диалог, учебные дебаты, круглый стол, сочинение-эссе и др.);</w:t>
      </w:r>
    </w:p>
    <w:p w:rsidR="003251CD" w:rsidRPr="001C6F23" w:rsidRDefault="003251CD" w:rsidP="003251CD">
      <w:pPr>
        <w:tabs>
          <w:tab w:val="num" w:pos="0"/>
          <w:tab w:val="left" w:pos="720"/>
        </w:tabs>
        <w:ind w:firstLine="720"/>
        <w:jc w:val="both"/>
        <w:rPr>
          <w:sz w:val="27"/>
          <w:szCs w:val="27"/>
        </w:rPr>
      </w:pPr>
      <w:r w:rsidRPr="001C6F23">
        <w:rPr>
          <w:sz w:val="27"/>
          <w:szCs w:val="27"/>
        </w:rPr>
        <w:t>– игровые технологии (деловые, ролевые, имитационные игры).</w:t>
      </w:r>
    </w:p>
    <w:p w:rsidR="003251CD" w:rsidRPr="001C6F23" w:rsidRDefault="003251CD" w:rsidP="003251CD">
      <w:pPr>
        <w:spacing w:before="120" w:after="12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Рекомендации по организации самостоятельной</w:t>
      </w:r>
      <w:r w:rsidRPr="001C6F23">
        <w:rPr>
          <w:b/>
          <w:sz w:val="27"/>
          <w:szCs w:val="27"/>
        </w:rPr>
        <w:t xml:space="preserve"> работ</w:t>
      </w:r>
      <w:r>
        <w:rPr>
          <w:b/>
          <w:sz w:val="27"/>
          <w:szCs w:val="27"/>
        </w:rPr>
        <w:t>ы</w:t>
      </w:r>
      <w:r w:rsidRPr="001C6F23">
        <w:rPr>
          <w:b/>
          <w:sz w:val="27"/>
          <w:szCs w:val="27"/>
        </w:rPr>
        <w:t xml:space="preserve"> студентов</w:t>
      </w:r>
    </w:p>
    <w:p w:rsidR="003251CD" w:rsidRPr="001C6F23" w:rsidRDefault="003251CD" w:rsidP="003251CD">
      <w:pPr>
        <w:ind w:firstLine="708"/>
        <w:jc w:val="both"/>
        <w:rPr>
          <w:sz w:val="27"/>
          <w:szCs w:val="27"/>
        </w:rPr>
      </w:pPr>
      <w:r w:rsidRPr="001C6F23">
        <w:rPr>
          <w:sz w:val="27"/>
          <w:szCs w:val="27"/>
        </w:rPr>
        <w:t>Содержание и формы контролируемой самостоятельной работы (КСР) студентов, а также модель рейтинговой системы оценки знаний (кредитно-модульной системы), обеспечивающие контрольно-оценочную деятельность преподавателя за результатами обучения студентов, разрабатываются (или выбираются и адаптируются) вузами и кафедрами в соответствии с целями и задачами подготовки специалистов.</w:t>
      </w:r>
    </w:p>
    <w:p w:rsidR="003251CD" w:rsidRPr="008645ED" w:rsidRDefault="003251CD" w:rsidP="003251CD">
      <w:pPr>
        <w:spacing w:before="120" w:after="12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Общее количество часов</w:t>
      </w:r>
      <w:r w:rsidRPr="008645ED">
        <w:rPr>
          <w:b/>
          <w:sz w:val="27"/>
          <w:szCs w:val="27"/>
        </w:rPr>
        <w:t xml:space="preserve"> на изучение учебной дисциплины</w:t>
      </w:r>
    </w:p>
    <w:p w:rsidR="003251CD" w:rsidRPr="00B30C86" w:rsidRDefault="003251CD" w:rsidP="003251CD">
      <w:pPr>
        <w:ind w:firstLine="720"/>
        <w:jc w:val="both"/>
        <w:rPr>
          <w:sz w:val="27"/>
          <w:szCs w:val="27"/>
        </w:rPr>
      </w:pPr>
      <w:r w:rsidRPr="00B30C86">
        <w:rPr>
          <w:sz w:val="27"/>
          <w:szCs w:val="27"/>
        </w:rPr>
        <w:t>Согласно типовым учебным планам максимальное количество часов на изучение дисциплины составляет 1</w:t>
      </w:r>
      <w:r>
        <w:rPr>
          <w:sz w:val="27"/>
          <w:szCs w:val="27"/>
        </w:rPr>
        <w:t>72</w:t>
      </w:r>
      <w:r w:rsidRPr="00B30C86">
        <w:rPr>
          <w:sz w:val="27"/>
          <w:szCs w:val="27"/>
        </w:rPr>
        <w:t xml:space="preserve">. Для специальности 1 - 03 04 01 </w:t>
      </w:r>
      <w:r>
        <w:rPr>
          <w:sz w:val="27"/>
          <w:szCs w:val="27"/>
        </w:rPr>
        <w:t>«</w:t>
      </w:r>
      <w:r w:rsidRPr="00B30C86">
        <w:rPr>
          <w:sz w:val="27"/>
          <w:szCs w:val="27"/>
        </w:rPr>
        <w:t>Социальная педагогика</w:t>
      </w:r>
      <w:r>
        <w:rPr>
          <w:sz w:val="27"/>
          <w:szCs w:val="27"/>
        </w:rPr>
        <w:t>»</w:t>
      </w:r>
      <w:r w:rsidRPr="00B30C86">
        <w:rPr>
          <w:sz w:val="27"/>
          <w:szCs w:val="27"/>
        </w:rPr>
        <w:t xml:space="preserve">; 1 - 03 04 02 </w:t>
      </w:r>
      <w:r>
        <w:rPr>
          <w:sz w:val="27"/>
          <w:szCs w:val="27"/>
        </w:rPr>
        <w:t>«</w:t>
      </w:r>
      <w:r w:rsidRPr="00B30C86">
        <w:rPr>
          <w:sz w:val="27"/>
          <w:szCs w:val="27"/>
        </w:rPr>
        <w:t>Социальная педагогика. Дополнительная специальность</w:t>
      </w:r>
      <w:r>
        <w:rPr>
          <w:sz w:val="27"/>
          <w:szCs w:val="27"/>
        </w:rPr>
        <w:t>»</w:t>
      </w:r>
      <w:r w:rsidRPr="00B30C86">
        <w:rPr>
          <w:sz w:val="27"/>
          <w:szCs w:val="27"/>
        </w:rPr>
        <w:t xml:space="preserve"> – 72 аудиторных часа, из них – 48 часов лекционных занятий, 24 часа семинарских занятий; для специальност</w:t>
      </w:r>
      <w:r>
        <w:rPr>
          <w:sz w:val="27"/>
          <w:szCs w:val="27"/>
        </w:rPr>
        <w:t>ей</w:t>
      </w:r>
      <w:r w:rsidRPr="00B30C86">
        <w:rPr>
          <w:sz w:val="27"/>
          <w:szCs w:val="27"/>
        </w:rPr>
        <w:t xml:space="preserve"> 1 - 01 01 02 </w:t>
      </w:r>
      <w:r>
        <w:rPr>
          <w:sz w:val="27"/>
          <w:szCs w:val="27"/>
        </w:rPr>
        <w:t>«</w:t>
      </w:r>
      <w:r w:rsidRPr="00B30C86">
        <w:rPr>
          <w:sz w:val="27"/>
          <w:szCs w:val="27"/>
        </w:rPr>
        <w:t>Дошкольное образование. Дополнительная специальность</w:t>
      </w:r>
      <w:r>
        <w:rPr>
          <w:sz w:val="27"/>
          <w:szCs w:val="27"/>
        </w:rPr>
        <w:t>»</w:t>
      </w:r>
      <w:r w:rsidRPr="00B30C86">
        <w:rPr>
          <w:sz w:val="27"/>
          <w:szCs w:val="27"/>
        </w:rPr>
        <w:t xml:space="preserve"> (1 - 01 01 02 </w:t>
      </w:r>
      <w:r>
        <w:rPr>
          <w:sz w:val="27"/>
          <w:szCs w:val="27"/>
        </w:rPr>
        <w:t xml:space="preserve">- </w:t>
      </w:r>
      <w:r w:rsidRPr="00B30C86">
        <w:rPr>
          <w:sz w:val="27"/>
          <w:szCs w:val="27"/>
        </w:rPr>
        <w:t xml:space="preserve">07 </w:t>
      </w:r>
      <w:r>
        <w:rPr>
          <w:sz w:val="27"/>
          <w:szCs w:val="27"/>
        </w:rPr>
        <w:t>«</w:t>
      </w:r>
      <w:r w:rsidRPr="00B30C86">
        <w:rPr>
          <w:sz w:val="27"/>
          <w:szCs w:val="27"/>
        </w:rPr>
        <w:t>Дошкольное образование. Социальная педагогика</w:t>
      </w:r>
      <w:r>
        <w:rPr>
          <w:sz w:val="27"/>
          <w:szCs w:val="27"/>
        </w:rPr>
        <w:t>»</w:t>
      </w:r>
      <w:r w:rsidRPr="00B30C86">
        <w:rPr>
          <w:sz w:val="27"/>
          <w:szCs w:val="27"/>
        </w:rPr>
        <w:t>)</w:t>
      </w:r>
      <w:r>
        <w:rPr>
          <w:sz w:val="27"/>
          <w:szCs w:val="27"/>
        </w:rPr>
        <w:t xml:space="preserve">, </w:t>
      </w:r>
      <w:r w:rsidRPr="00B30C86">
        <w:rPr>
          <w:sz w:val="27"/>
          <w:szCs w:val="27"/>
        </w:rPr>
        <w:t xml:space="preserve">1 - 01 02 02 </w:t>
      </w:r>
      <w:r>
        <w:rPr>
          <w:sz w:val="27"/>
          <w:szCs w:val="27"/>
        </w:rPr>
        <w:t>«</w:t>
      </w:r>
      <w:r w:rsidRPr="00B30C86">
        <w:rPr>
          <w:sz w:val="27"/>
          <w:szCs w:val="27"/>
        </w:rPr>
        <w:t>Начальное образование. Дополнительная специальность</w:t>
      </w:r>
      <w:r>
        <w:rPr>
          <w:sz w:val="27"/>
          <w:szCs w:val="27"/>
        </w:rPr>
        <w:t>»</w:t>
      </w:r>
      <w:r w:rsidRPr="00B30C86">
        <w:rPr>
          <w:sz w:val="27"/>
          <w:szCs w:val="27"/>
        </w:rPr>
        <w:t xml:space="preserve"> (1 - 01 02 02 - 09 </w:t>
      </w:r>
      <w:r>
        <w:rPr>
          <w:sz w:val="27"/>
          <w:szCs w:val="27"/>
        </w:rPr>
        <w:t>«</w:t>
      </w:r>
      <w:r w:rsidRPr="00B30C86">
        <w:rPr>
          <w:sz w:val="27"/>
          <w:szCs w:val="27"/>
        </w:rPr>
        <w:t>Начальное образование. Социальная педагогика</w:t>
      </w:r>
      <w:r>
        <w:rPr>
          <w:sz w:val="27"/>
          <w:szCs w:val="27"/>
        </w:rPr>
        <w:t>»</w:t>
      </w:r>
      <w:r w:rsidRPr="00B30C86">
        <w:rPr>
          <w:sz w:val="27"/>
          <w:szCs w:val="27"/>
        </w:rPr>
        <w:t>)</w:t>
      </w:r>
      <w:r>
        <w:rPr>
          <w:sz w:val="27"/>
          <w:szCs w:val="27"/>
        </w:rPr>
        <w:t xml:space="preserve">, </w:t>
      </w:r>
      <w:r w:rsidRPr="00B30C86">
        <w:rPr>
          <w:sz w:val="27"/>
          <w:szCs w:val="27"/>
        </w:rPr>
        <w:t xml:space="preserve">1 - 03 01 04 </w:t>
      </w:r>
      <w:r>
        <w:rPr>
          <w:sz w:val="27"/>
          <w:szCs w:val="27"/>
        </w:rPr>
        <w:t>«</w:t>
      </w:r>
      <w:r w:rsidRPr="00B30C86">
        <w:rPr>
          <w:sz w:val="27"/>
          <w:szCs w:val="27"/>
        </w:rPr>
        <w:t>Музыкальное искусство. Дополнительная специальность</w:t>
      </w:r>
      <w:r>
        <w:rPr>
          <w:sz w:val="27"/>
          <w:szCs w:val="27"/>
        </w:rPr>
        <w:t>»</w:t>
      </w:r>
      <w:r w:rsidRPr="00B30C86">
        <w:rPr>
          <w:sz w:val="27"/>
          <w:szCs w:val="27"/>
        </w:rPr>
        <w:t xml:space="preserve"> (1 - 03 01 04 - 04 </w:t>
      </w:r>
      <w:r>
        <w:rPr>
          <w:sz w:val="27"/>
          <w:szCs w:val="27"/>
        </w:rPr>
        <w:t>«</w:t>
      </w:r>
      <w:r w:rsidRPr="00B30C86">
        <w:rPr>
          <w:sz w:val="27"/>
          <w:szCs w:val="27"/>
        </w:rPr>
        <w:t>Музыкальное искусство. Социальная педагогика</w:t>
      </w:r>
      <w:r>
        <w:rPr>
          <w:sz w:val="27"/>
          <w:szCs w:val="27"/>
        </w:rPr>
        <w:t>»</w:t>
      </w:r>
      <w:r w:rsidRPr="00B30C86">
        <w:rPr>
          <w:sz w:val="27"/>
          <w:szCs w:val="27"/>
        </w:rPr>
        <w:t>) – 52 аудиторных часа, из них – 3</w:t>
      </w:r>
      <w:r>
        <w:rPr>
          <w:sz w:val="27"/>
          <w:szCs w:val="27"/>
        </w:rPr>
        <w:t>4</w:t>
      </w:r>
      <w:r w:rsidRPr="00B30C86">
        <w:rPr>
          <w:sz w:val="27"/>
          <w:szCs w:val="27"/>
        </w:rPr>
        <w:t xml:space="preserve"> час</w:t>
      </w:r>
      <w:r>
        <w:rPr>
          <w:sz w:val="27"/>
          <w:szCs w:val="27"/>
        </w:rPr>
        <w:t>а</w:t>
      </w:r>
      <w:r w:rsidRPr="00B30C86">
        <w:rPr>
          <w:sz w:val="27"/>
          <w:szCs w:val="27"/>
        </w:rPr>
        <w:t xml:space="preserve"> лекционных занятий, 1</w:t>
      </w:r>
      <w:r>
        <w:rPr>
          <w:sz w:val="27"/>
          <w:szCs w:val="27"/>
        </w:rPr>
        <w:t>8</w:t>
      </w:r>
      <w:r w:rsidRPr="00B30C86">
        <w:rPr>
          <w:sz w:val="27"/>
          <w:szCs w:val="27"/>
        </w:rPr>
        <w:t xml:space="preserve"> часов семинарских занятий; для специальности 1 - 02 06 02 </w:t>
      </w:r>
      <w:r>
        <w:rPr>
          <w:sz w:val="27"/>
          <w:szCs w:val="27"/>
        </w:rPr>
        <w:t>«</w:t>
      </w:r>
      <w:r w:rsidRPr="00B30C86">
        <w:rPr>
          <w:sz w:val="27"/>
          <w:szCs w:val="27"/>
        </w:rPr>
        <w:t>Технология (по направлениям). Дополнительная специальность</w:t>
      </w:r>
      <w:r>
        <w:rPr>
          <w:sz w:val="27"/>
          <w:szCs w:val="27"/>
        </w:rPr>
        <w:t>»</w:t>
      </w:r>
      <w:r w:rsidRPr="00B30C86">
        <w:rPr>
          <w:sz w:val="27"/>
          <w:szCs w:val="27"/>
        </w:rPr>
        <w:t xml:space="preserve"> (1 - 02 06 02 - 06 </w:t>
      </w:r>
      <w:r>
        <w:rPr>
          <w:sz w:val="27"/>
          <w:szCs w:val="27"/>
        </w:rPr>
        <w:t>«</w:t>
      </w:r>
      <w:r w:rsidRPr="00B30C86">
        <w:rPr>
          <w:sz w:val="27"/>
          <w:szCs w:val="27"/>
        </w:rPr>
        <w:t>Технология (обслуживающий труд). Социальная педагогика</w:t>
      </w:r>
      <w:r>
        <w:rPr>
          <w:sz w:val="27"/>
          <w:szCs w:val="27"/>
        </w:rPr>
        <w:t>»</w:t>
      </w:r>
      <w:r w:rsidRPr="00B30C86">
        <w:rPr>
          <w:sz w:val="27"/>
          <w:szCs w:val="27"/>
        </w:rPr>
        <w:t xml:space="preserve">) – </w:t>
      </w:r>
      <w:r>
        <w:rPr>
          <w:sz w:val="27"/>
          <w:szCs w:val="27"/>
        </w:rPr>
        <w:t>70</w:t>
      </w:r>
      <w:r w:rsidRPr="00B30C86">
        <w:rPr>
          <w:sz w:val="27"/>
          <w:szCs w:val="27"/>
        </w:rPr>
        <w:t xml:space="preserve"> аудиторных часов, из них – </w:t>
      </w:r>
      <w:r>
        <w:rPr>
          <w:sz w:val="27"/>
          <w:szCs w:val="27"/>
        </w:rPr>
        <w:t>36</w:t>
      </w:r>
      <w:r w:rsidRPr="00B30C86">
        <w:rPr>
          <w:sz w:val="27"/>
          <w:szCs w:val="27"/>
        </w:rPr>
        <w:t xml:space="preserve"> часов лекционных занятий, </w:t>
      </w:r>
      <w:r>
        <w:rPr>
          <w:sz w:val="27"/>
          <w:szCs w:val="27"/>
        </w:rPr>
        <w:t>34</w:t>
      </w:r>
      <w:r w:rsidRPr="00B30C86">
        <w:rPr>
          <w:sz w:val="27"/>
          <w:szCs w:val="27"/>
        </w:rPr>
        <w:t xml:space="preserve"> час</w:t>
      </w:r>
      <w:r>
        <w:rPr>
          <w:sz w:val="27"/>
          <w:szCs w:val="27"/>
        </w:rPr>
        <w:t>а</w:t>
      </w:r>
      <w:r w:rsidRPr="00B30C86">
        <w:rPr>
          <w:sz w:val="27"/>
          <w:szCs w:val="27"/>
        </w:rPr>
        <w:t xml:space="preserve"> – практических занятий.</w:t>
      </w:r>
    </w:p>
    <w:p w:rsidR="003251CD" w:rsidRPr="00B30C86" w:rsidRDefault="003251CD" w:rsidP="003251CD">
      <w:pPr>
        <w:tabs>
          <w:tab w:val="num" w:pos="0"/>
          <w:tab w:val="left" w:pos="720"/>
        </w:tabs>
        <w:ind w:firstLine="720"/>
        <w:jc w:val="both"/>
        <w:rPr>
          <w:sz w:val="27"/>
          <w:szCs w:val="27"/>
        </w:rPr>
      </w:pPr>
    </w:p>
    <w:p w:rsidR="003251CD" w:rsidRPr="004818C4" w:rsidRDefault="003251CD" w:rsidP="003251CD">
      <w:pPr>
        <w:tabs>
          <w:tab w:val="num" w:pos="0"/>
          <w:tab w:val="left" w:pos="720"/>
          <w:tab w:val="right" w:pos="9354"/>
        </w:tabs>
        <w:jc w:val="center"/>
        <w:rPr>
          <w:b/>
          <w:sz w:val="27"/>
          <w:szCs w:val="27"/>
        </w:rPr>
      </w:pPr>
      <w:r>
        <w:rPr>
          <w:b/>
          <w:sz w:val="28"/>
          <w:szCs w:val="28"/>
        </w:rPr>
        <w:br w:type="page"/>
      </w:r>
      <w:r w:rsidRPr="004818C4">
        <w:rPr>
          <w:b/>
          <w:sz w:val="27"/>
          <w:szCs w:val="27"/>
        </w:rPr>
        <w:lastRenderedPageBreak/>
        <w:t>Примерный тематический план учебной дисциплины «Социально-педагогическая профилактика»</w:t>
      </w:r>
    </w:p>
    <w:p w:rsidR="003251CD" w:rsidRDefault="003251CD" w:rsidP="003251CD">
      <w:pPr>
        <w:jc w:val="center"/>
        <w:rPr>
          <w:sz w:val="27"/>
          <w:szCs w:val="27"/>
        </w:rPr>
      </w:pPr>
      <w:r w:rsidRPr="00DF46E6">
        <w:rPr>
          <w:b/>
          <w:sz w:val="27"/>
          <w:szCs w:val="27"/>
        </w:rPr>
        <w:t>по специальности</w:t>
      </w:r>
      <w:r w:rsidRPr="00DF46E6">
        <w:rPr>
          <w:sz w:val="27"/>
          <w:szCs w:val="27"/>
        </w:rPr>
        <w:t xml:space="preserve"> </w:t>
      </w:r>
      <w:r w:rsidRPr="004818C4">
        <w:rPr>
          <w:sz w:val="27"/>
          <w:szCs w:val="27"/>
        </w:rPr>
        <w:t xml:space="preserve">1-03 04 01 </w:t>
      </w:r>
      <w:r>
        <w:rPr>
          <w:sz w:val="27"/>
          <w:szCs w:val="27"/>
        </w:rPr>
        <w:t>«</w:t>
      </w:r>
      <w:r w:rsidRPr="004818C4">
        <w:rPr>
          <w:sz w:val="27"/>
          <w:szCs w:val="27"/>
        </w:rPr>
        <w:t>Социальная педагогика</w:t>
      </w:r>
      <w:r>
        <w:rPr>
          <w:sz w:val="27"/>
          <w:szCs w:val="27"/>
        </w:rPr>
        <w:t>»</w:t>
      </w:r>
      <w:r w:rsidRPr="004818C4">
        <w:rPr>
          <w:sz w:val="27"/>
          <w:szCs w:val="27"/>
        </w:rPr>
        <w:t xml:space="preserve">; 1-03 04 02 </w:t>
      </w:r>
      <w:r>
        <w:rPr>
          <w:sz w:val="27"/>
          <w:szCs w:val="27"/>
        </w:rPr>
        <w:t>«</w:t>
      </w:r>
      <w:r w:rsidRPr="004818C4">
        <w:rPr>
          <w:sz w:val="27"/>
          <w:szCs w:val="27"/>
        </w:rPr>
        <w:t>Социальная педагогика. Дополнительная специальность</w:t>
      </w:r>
      <w:r>
        <w:rPr>
          <w:sz w:val="27"/>
          <w:szCs w:val="27"/>
        </w:rPr>
        <w:t>»</w:t>
      </w:r>
    </w:p>
    <w:p w:rsidR="003251CD" w:rsidRPr="004818C4" w:rsidRDefault="003251CD" w:rsidP="003251CD">
      <w:pPr>
        <w:jc w:val="center"/>
        <w:rPr>
          <w:sz w:val="27"/>
          <w:szCs w:val="27"/>
        </w:rPr>
      </w:pPr>
    </w:p>
    <w:tbl>
      <w:tblPr>
        <w:tblW w:w="943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5831"/>
        <w:gridCol w:w="880"/>
        <w:gridCol w:w="900"/>
        <w:gridCol w:w="1114"/>
      </w:tblGrid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jc w:val="center"/>
              <w:rPr>
                <w:bCs/>
                <w:color w:val="000000"/>
                <w:sz w:val="27"/>
                <w:szCs w:val="27"/>
              </w:rPr>
            </w:pPr>
          </w:p>
          <w:p w:rsidR="003251CD" w:rsidRPr="004818C4" w:rsidRDefault="003251CD" w:rsidP="00155425">
            <w:pPr>
              <w:shd w:val="clear" w:color="auto" w:fill="FFFFFF"/>
              <w:ind w:left="22"/>
              <w:jc w:val="center"/>
              <w:rPr>
                <w:bCs/>
                <w:color w:val="000000"/>
                <w:sz w:val="27"/>
                <w:szCs w:val="27"/>
              </w:rPr>
            </w:pPr>
          </w:p>
          <w:p w:rsidR="003251CD" w:rsidRPr="004818C4" w:rsidRDefault="003251CD" w:rsidP="00155425">
            <w:pPr>
              <w:shd w:val="clear" w:color="auto" w:fill="FFFFFF"/>
              <w:ind w:left="22"/>
              <w:jc w:val="center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№</w:t>
            </w:r>
          </w:p>
          <w:p w:rsidR="003251CD" w:rsidRPr="004818C4" w:rsidRDefault="003251CD" w:rsidP="00155425">
            <w:pPr>
              <w:shd w:val="clear" w:color="auto" w:fill="FFFFFF"/>
              <w:ind w:left="22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58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jc w:val="center"/>
              <w:rPr>
                <w:sz w:val="27"/>
                <w:szCs w:val="27"/>
              </w:rPr>
            </w:pPr>
          </w:p>
          <w:p w:rsidR="003251CD" w:rsidRPr="004818C4" w:rsidRDefault="003251CD" w:rsidP="00155425">
            <w:pPr>
              <w:shd w:val="clear" w:color="auto" w:fill="FFFFFF"/>
              <w:jc w:val="center"/>
              <w:rPr>
                <w:bCs/>
                <w:color w:val="000000"/>
                <w:spacing w:val="-3"/>
                <w:sz w:val="27"/>
                <w:szCs w:val="27"/>
              </w:rPr>
            </w:pPr>
          </w:p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pacing w:val="-3"/>
                <w:sz w:val="27"/>
                <w:szCs w:val="27"/>
              </w:rPr>
              <w:t>Название тем</w:t>
            </w:r>
          </w:p>
        </w:tc>
        <w:tc>
          <w:tcPr>
            <w:tcW w:w="2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Количество часов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429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83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Аудиторные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cantSplit/>
          <w:trHeight w:val="18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sz w:val="27"/>
                <w:szCs w:val="27"/>
              </w:rPr>
            </w:pPr>
          </w:p>
        </w:tc>
        <w:tc>
          <w:tcPr>
            <w:tcW w:w="58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51CD" w:rsidRPr="004818C4" w:rsidRDefault="003251CD" w:rsidP="00155425">
            <w:pPr>
              <w:ind w:left="113" w:right="113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Всего</w:t>
            </w:r>
          </w:p>
          <w:p w:rsidR="003251CD" w:rsidRPr="004818C4" w:rsidRDefault="003251CD" w:rsidP="00155425">
            <w:pPr>
              <w:ind w:left="113" w:right="113"/>
              <w:jc w:val="center"/>
              <w:rPr>
                <w:sz w:val="27"/>
                <w:szCs w:val="27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51CD" w:rsidRPr="004818C4" w:rsidRDefault="003251CD" w:rsidP="00155425">
            <w:pPr>
              <w:ind w:left="113" w:right="113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Лекции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51CD" w:rsidRPr="004818C4" w:rsidRDefault="003251CD" w:rsidP="00155425">
            <w:pPr>
              <w:ind w:left="113" w:right="113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Семинарские занятия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36"/>
              <w:rPr>
                <w:bCs/>
                <w:color w:val="000000"/>
                <w:sz w:val="27"/>
                <w:szCs w:val="27"/>
                <w:lang w:val="en-US"/>
              </w:rPr>
            </w:pPr>
            <w:r w:rsidRPr="004818C4">
              <w:rPr>
                <w:bCs/>
                <w:color w:val="000000"/>
                <w:sz w:val="27"/>
                <w:szCs w:val="27"/>
                <w:lang w:val="en-US"/>
              </w:rPr>
              <w:t>1.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58" w:firstLine="7"/>
              <w:rPr>
                <w:color w:val="000000"/>
                <w:spacing w:val="-1"/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>Теоретические о</w:t>
            </w:r>
            <w:r w:rsidRPr="004818C4">
              <w:rPr>
                <w:sz w:val="27"/>
                <w:szCs w:val="27"/>
              </w:rPr>
              <w:t>сновы с</w:t>
            </w:r>
            <w:r w:rsidRPr="004818C4">
              <w:rPr>
                <w:bCs/>
                <w:sz w:val="27"/>
                <w:szCs w:val="27"/>
              </w:rPr>
              <w:t>оциально-педагогической профилактики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  <w:lang w:val="en-US"/>
              </w:rPr>
            </w:pPr>
            <w:r w:rsidRPr="004818C4">
              <w:rPr>
                <w:sz w:val="27"/>
                <w:szCs w:val="27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  <w:lang w:val="en-US"/>
              </w:rPr>
            </w:pPr>
            <w:r w:rsidRPr="004818C4">
              <w:rPr>
                <w:bCs/>
                <w:color w:val="000000"/>
                <w:sz w:val="27"/>
                <w:szCs w:val="27"/>
                <w:lang w:val="en-US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  <w:lang w:val="en-US"/>
              </w:rPr>
            </w:pPr>
            <w:r w:rsidRPr="004818C4">
              <w:rPr>
                <w:sz w:val="27"/>
                <w:szCs w:val="27"/>
                <w:lang w:val="en-US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7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36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58" w:firstLine="7"/>
              <w:rPr>
                <w:bCs/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Понятие нормы и отклонения от нормы в социально-педагогической профилактике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 w:rsidRPr="00735299">
              <w:rPr>
                <w:sz w:val="27"/>
                <w:szCs w:val="27"/>
              </w:rPr>
              <w:t>3.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735299">
              <w:rPr>
                <w:bCs/>
                <w:sz w:val="27"/>
                <w:szCs w:val="27"/>
              </w:rPr>
              <w:t xml:space="preserve">Девиантное поведение несовершеннолетних и его социально-педагогическая профилактика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735299">
              <w:rPr>
                <w:bCs/>
                <w:sz w:val="27"/>
                <w:szCs w:val="27"/>
              </w:rPr>
              <w:t>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  <w:p w:rsidR="003251CD" w:rsidRPr="00735299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7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 xml:space="preserve">Социально-педагогическая профилактика агрессивного поведения </w:t>
            </w:r>
            <w:r>
              <w:rPr>
                <w:bCs/>
                <w:sz w:val="27"/>
                <w:szCs w:val="27"/>
              </w:rPr>
              <w:t xml:space="preserve">детей и </w:t>
            </w:r>
            <w:r w:rsidRPr="004818C4">
              <w:rPr>
                <w:bCs/>
                <w:sz w:val="27"/>
                <w:szCs w:val="27"/>
              </w:rPr>
              <w:t>подростков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6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5.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 xml:space="preserve">Противоправное поведение </w:t>
            </w:r>
            <w:r>
              <w:rPr>
                <w:bCs/>
                <w:sz w:val="27"/>
                <w:szCs w:val="27"/>
              </w:rPr>
              <w:t xml:space="preserve">детей и </w:t>
            </w:r>
            <w:r w:rsidRPr="004818C4">
              <w:rPr>
                <w:bCs/>
                <w:sz w:val="27"/>
                <w:szCs w:val="27"/>
              </w:rPr>
              <w:t>подростков и его социально-педагогическая профилактика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9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6.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43" w:hanging="7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 xml:space="preserve">Социально-педагогическая профилактика </w:t>
            </w:r>
            <w:r w:rsidRPr="004818C4">
              <w:rPr>
                <w:sz w:val="27"/>
                <w:szCs w:val="27"/>
              </w:rPr>
              <w:t>преступности и безнадзорности несовершеннолетних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</w:t>
            </w:r>
            <w:r w:rsidRPr="004818C4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bCs/>
                <w:color w:val="000000"/>
                <w:spacing w:val="-3"/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Восстановительные подходы в социально-педагогической профилактике правонарушений несовершеннолетних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8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spacing w:after="120"/>
              <w:rPr>
                <w:bCs/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>Социально-</w:t>
            </w:r>
            <w:r w:rsidRPr="004818C4">
              <w:rPr>
                <w:sz w:val="27"/>
                <w:szCs w:val="27"/>
              </w:rPr>
              <w:t>педагогическая запущенность и ее социально-педагогическая</w:t>
            </w:r>
            <w:r w:rsidRPr="004818C4">
              <w:rPr>
                <w:bCs/>
                <w:sz w:val="27"/>
                <w:szCs w:val="27"/>
              </w:rPr>
              <w:t xml:space="preserve"> профилактика</w:t>
            </w:r>
          </w:p>
          <w:p w:rsidR="003251CD" w:rsidRPr="004818C4" w:rsidRDefault="003251CD" w:rsidP="00155425">
            <w:pPr>
              <w:shd w:val="clear" w:color="auto" w:fill="FFFFFF"/>
              <w:ind w:right="43" w:hanging="7"/>
              <w:rPr>
                <w:color w:val="000000"/>
                <w:sz w:val="27"/>
                <w:szCs w:val="2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7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9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94"/>
              <w:rPr>
                <w:sz w:val="27"/>
                <w:szCs w:val="27"/>
              </w:rPr>
            </w:pPr>
            <w:r w:rsidRPr="004818C4">
              <w:rPr>
                <w:color w:val="000000"/>
                <w:spacing w:val="-1"/>
                <w:sz w:val="27"/>
                <w:szCs w:val="27"/>
              </w:rPr>
              <w:t>Основные подходы к социально-педагогической профилактике нарушений процесса адаптации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6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1</w:t>
            </w:r>
            <w:r>
              <w:rPr>
                <w:bCs/>
                <w:color w:val="000000"/>
                <w:sz w:val="27"/>
                <w:szCs w:val="27"/>
              </w:rPr>
              <w:t>0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94"/>
              <w:rPr>
                <w:sz w:val="27"/>
                <w:szCs w:val="27"/>
              </w:rPr>
            </w:pPr>
            <w:r w:rsidRPr="004818C4">
              <w:rPr>
                <w:color w:val="000000"/>
                <w:spacing w:val="-1"/>
                <w:sz w:val="27"/>
                <w:szCs w:val="27"/>
              </w:rPr>
              <w:t>Социально-педагогическая профилактика школьной дезадаптации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  <w:r w:rsidRPr="004818C4">
              <w:rPr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>Суицидальное поведение и его социально-педагогическая профилактика</w:t>
            </w:r>
            <w:r w:rsidRPr="004818C4">
              <w:rPr>
                <w:sz w:val="27"/>
                <w:szCs w:val="27"/>
              </w:rPr>
              <w:t xml:space="preserve">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7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1</w:t>
            </w:r>
            <w:r>
              <w:rPr>
                <w:bCs/>
                <w:color w:val="000000"/>
                <w:sz w:val="27"/>
                <w:szCs w:val="27"/>
              </w:rPr>
              <w:t>2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36" w:hanging="7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>Аддиктивное поведение несовершеннолетних и его социально-педагогическая профилактика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6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9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1</w:t>
            </w:r>
            <w:r>
              <w:rPr>
                <w:color w:val="000000"/>
                <w:sz w:val="27"/>
                <w:szCs w:val="27"/>
              </w:rPr>
              <w:t>3</w:t>
            </w:r>
            <w:r w:rsidRPr="004818C4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58"/>
              <w:rPr>
                <w:color w:val="000000"/>
                <w:spacing w:val="-1"/>
                <w:sz w:val="27"/>
                <w:szCs w:val="27"/>
              </w:rPr>
            </w:pPr>
            <w:r w:rsidRPr="004818C4">
              <w:rPr>
                <w:sz w:val="27"/>
                <w:szCs w:val="27"/>
                <w:lang w:val="be-BY"/>
              </w:rPr>
              <w:t>Социально-педагогическая профилактика п</w:t>
            </w:r>
            <w:r w:rsidRPr="004818C4">
              <w:rPr>
                <w:bCs/>
                <w:color w:val="000000"/>
                <w:spacing w:val="-2"/>
                <w:sz w:val="27"/>
                <w:szCs w:val="27"/>
              </w:rPr>
              <w:t xml:space="preserve">ьянства и алкоголизма у </w:t>
            </w:r>
            <w:r>
              <w:rPr>
                <w:bCs/>
                <w:sz w:val="27"/>
                <w:szCs w:val="27"/>
              </w:rPr>
              <w:t xml:space="preserve">детей и </w:t>
            </w:r>
            <w:r w:rsidRPr="004818C4">
              <w:rPr>
                <w:bCs/>
                <w:sz w:val="27"/>
                <w:szCs w:val="27"/>
              </w:rPr>
              <w:t>подростков</w:t>
            </w:r>
            <w:r w:rsidRPr="004818C4">
              <w:rPr>
                <w:bCs/>
                <w:color w:val="000000"/>
                <w:spacing w:val="-2"/>
                <w:sz w:val="27"/>
                <w:szCs w:val="27"/>
              </w:rPr>
              <w:t xml:space="preserve">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9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lastRenderedPageBreak/>
              <w:t>1</w:t>
            </w:r>
            <w:r>
              <w:rPr>
                <w:color w:val="000000"/>
                <w:sz w:val="27"/>
                <w:szCs w:val="27"/>
              </w:rPr>
              <w:t>4</w:t>
            </w:r>
            <w:r w:rsidRPr="004818C4">
              <w:rPr>
                <w:color w:val="000000"/>
                <w:sz w:val="27"/>
                <w:szCs w:val="27"/>
              </w:rPr>
              <w:t>.</w:t>
            </w:r>
          </w:p>
          <w:p w:rsidR="003251CD" w:rsidRPr="004818C4" w:rsidRDefault="003251CD" w:rsidP="00155425">
            <w:pPr>
              <w:shd w:val="clear" w:color="auto" w:fill="FFFFFF"/>
              <w:ind w:left="29"/>
              <w:rPr>
                <w:color w:val="000000"/>
                <w:sz w:val="27"/>
                <w:szCs w:val="27"/>
              </w:rPr>
            </w:pP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pacing w:val="-1"/>
                <w:sz w:val="27"/>
                <w:szCs w:val="27"/>
              </w:rPr>
              <w:t>Социально-педагогическая профилактика наркотической зависимости у детей и</w:t>
            </w:r>
          </w:p>
          <w:p w:rsidR="003251CD" w:rsidRPr="004818C4" w:rsidRDefault="003251CD" w:rsidP="00155425">
            <w:pPr>
              <w:shd w:val="clear" w:color="auto" w:fill="FFFFFF"/>
              <w:rPr>
                <w:color w:val="000000"/>
                <w:spacing w:val="-1"/>
                <w:sz w:val="27"/>
                <w:szCs w:val="27"/>
              </w:rPr>
            </w:pPr>
            <w:r w:rsidRPr="004818C4">
              <w:rPr>
                <w:bCs/>
                <w:color w:val="000000"/>
                <w:spacing w:val="-2"/>
                <w:sz w:val="27"/>
                <w:szCs w:val="27"/>
              </w:rPr>
              <w:t>подростков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Pr="004818C4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color w:val="000000"/>
                <w:spacing w:val="-2"/>
                <w:sz w:val="27"/>
                <w:szCs w:val="27"/>
              </w:rPr>
            </w:pPr>
            <w:r w:rsidRPr="004818C4">
              <w:rPr>
                <w:bCs/>
                <w:color w:val="000000"/>
                <w:spacing w:val="-3"/>
                <w:sz w:val="27"/>
                <w:szCs w:val="27"/>
              </w:rPr>
              <w:t xml:space="preserve">Современные технологии социально-педагогической работы с </w:t>
            </w:r>
            <w:r>
              <w:rPr>
                <w:bCs/>
                <w:color w:val="000000"/>
                <w:spacing w:val="-3"/>
                <w:sz w:val="27"/>
                <w:szCs w:val="27"/>
              </w:rPr>
              <w:t xml:space="preserve">детьми и </w:t>
            </w:r>
            <w:r w:rsidRPr="004818C4">
              <w:rPr>
                <w:bCs/>
                <w:color w:val="000000"/>
                <w:spacing w:val="-3"/>
                <w:sz w:val="27"/>
                <w:szCs w:val="27"/>
              </w:rPr>
              <w:t>подростками девиантного поведения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9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</w:t>
            </w:r>
            <w:r w:rsidRPr="004818C4">
              <w:rPr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sz w:val="27"/>
                <w:szCs w:val="27"/>
              </w:rPr>
            </w:pPr>
            <w:r w:rsidRPr="004818C4">
              <w:rPr>
                <w:color w:val="000000"/>
                <w:spacing w:val="-1"/>
                <w:sz w:val="27"/>
                <w:szCs w:val="27"/>
              </w:rPr>
              <w:t>Социально-педагогическая профилактика негативного влияния субкультуры на социализацию несовершеннолетних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7"/>
              <w:rPr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17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65" w:hanging="14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 xml:space="preserve">Основные направления и формы </w:t>
            </w:r>
            <w:r w:rsidRPr="00E01C5C">
              <w:rPr>
                <w:bCs/>
                <w:sz w:val="27"/>
                <w:szCs w:val="27"/>
              </w:rPr>
              <w:t>работы социального педагога по социально-педагогической профилактике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84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18.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color w:val="000000"/>
                <w:spacing w:val="1"/>
                <w:sz w:val="27"/>
                <w:szCs w:val="27"/>
              </w:rPr>
            </w:pPr>
            <w:r w:rsidRPr="004818C4">
              <w:rPr>
                <w:color w:val="000000"/>
                <w:spacing w:val="-2"/>
                <w:sz w:val="27"/>
                <w:szCs w:val="27"/>
              </w:rPr>
              <w:t>Межведомственное взаимодействие в организации социально-педагогической профилактики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Количество часов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72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color w:val="000000"/>
                <w:spacing w:val="-21"/>
                <w:sz w:val="27"/>
                <w:szCs w:val="27"/>
              </w:rPr>
              <w:t>48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color w:val="000000"/>
                <w:spacing w:val="-17"/>
                <w:sz w:val="27"/>
                <w:szCs w:val="27"/>
              </w:rPr>
              <w:t>24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4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color w:val="000000"/>
                <w:spacing w:val="-5"/>
                <w:sz w:val="27"/>
                <w:szCs w:val="27"/>
              </w:rPr>
            </w:pPr>
            <w:r w:rsidRPr="004818C4">
              <w:rPr>
                <w:color w:val="000000"/>
                <w:spacing w:val="-5"/>
                <w:sz w:val="27"/>
                <w:szCs w:val="27"/>
              </w:rPr>
              <w:t>Итого</w:t>
            </w:r>
          </w:p>
        </w:tc>
        <w:tc>
          <w:tcPr>
            <w:tcW w:w="2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432"/>
              <w:rPr>
                <w:color w:val="000000"/>
                <w:spacing w:val="-17"/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Аудиторные – 72 часа</w:t>
            </w:r>
          </w:p>
        </w:tc>
      </w:tr>
    </w:tbl>
    <w:p w:rsidR="003251CD" w:rsidRPr="004818C4" w:rsidRDefault="003251CD" w:rsidP="003251CD">
      <w:pPr>
        <w:rPr>
          <w:sz w:val="27"/>
          <w:szCs w:val="27"/>
          <w:lang w:val="en-US"/>
        </w:rPr>
      </w:pPr>
    </w:p>
    <w:p w:rsidR="003251CD" w:rsidRPr="004818C4" w:rsidRDefault="003251CD" w:rsidP="003251CD">
      <w:pPr>
        <w:tabs>
          <w:tab w:val="num" w:pos="0"/>
          <w:tab w:val="left" w:pos="720"/>
          <w:tab w:val="right" w:pos="9354"/>
        </w:tabs>
        <w:jc w:val="center"/>
        <w:rPr>
          <w:b/>
          <w:sz w:val="27"/>
          <w:szCs w:val="27"/>
        </w:rPr>
      </w:pPr>
      <w:r w:rsidRPr="00DF46E6">
        <w:rPr>
          <w:b/>
          <w:sz w:val="27"/>
          <w:szCs w:val="27"/>
        </w:rPr>
        <w:t xml:space="preserve">Примерный тематический </w:t>
      </w:r>
      <w:r w:rsidRPr="004818C4">
        <w:rPr>
          <w:b/>
          <w:sz w:val="27"/>
          <w:szCs w:val="27"/>
        </w:rPr>
        <w:t>план учебной дисциплины «Социально-педагогическая профилактика»</w:t>
      </w:r>
    </w:p>
    <w:p w:rsidR="003251CD" w:rsidRPr="00DF46E6" w:rsidRDefault="003251CD" w:rsidP="003251CD">
      <w:pPr>
        <w:jc w:val="center"/>
        <w:rPr>
          <w:b/>
          <w:sz w:val="27"/>
          <w:szCs w:val="27"/>
        </w:rPr>
      </w:pPr>
      <w:r w:rsidRPr="00DF46E6">
        <w:rPr>
          <w:b/>
          <w:sz w:val="27"/>
          <w:szCs w:val="27"/>
        </w:rPr>
        <w:t>по специальностям:</w:t>
      </w:r>
    </w:p>
    <w:p w:rsidR="003251CD" w:rsidRPr="00DF46E6" w:rsidRDefault="003251CD" w:rsidP="003251CD">
      <w:pPr>
        <w:ind w:firstLine="709"/>
        <w:jc w:val="both"/>
        <w:rPr>
          <w:sz w:val="27"/>
          <w:szCs w:val="27"/>
        </w:rPr>
      </w:pPr>
      <w:r w:rsidRPr="00DF46E6">
        <w:rPr>
          <w:sz w:val="27"/>
          <w:szCs w:val="27"/>
        </w:rPr>
        <w:t>— 1-01 01 0</w:t>
      </w:r>
      <w:r>
        <w:rPr>
          <w:sz w:val="27"/>
          <w:szCs w:val="27"/>
        </w:rPr>
        <w:t>2</w:t>
      </w:r>
      <w:r w:rsidRPr="00DF46E6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Pr="00DF46E6">
        <w:rPr>
          <w:sz w:val="27"/>
          <w:szCs w:val="27"/>
        </w:rPr>
        <w:t>Дошкольное образование. Дополнительная специальность</w:t>
      </w:r>
      <w:r>
        <w:rPr>
          <w:sz w:val="27"/>
          <w:szCs w:val="27"/>
        </w:rPr>
        <w:t>»</w:t>
      </w:r>
      <w:r w:rsidRPr="00DF46E6">
        <w:rPr>
          <w:sz w:val="27"/>
          <w:szCs w:val="27"/>
        </w:rPr>
        <w:t xml:space="preserve"> (1-</w:t>
      </w:r>
      <w:r>
        <w:rPr>
          <w:sz w:val="27"/>
          <w:szCs w:val="27"/>
        </w:rPr>
        <w:t>0</w:t>
      </w:r>
      <w:r w:rsidRPr="00DF46E6">
        <w:rPr>
          <w:sz w:val="27"/>
          <w:szCs w:val="27"/>
        </w:rPr>
        <w:t xml:space="preserve">1-01 02-07 </w:t>
      </w:r>
      <w:r>
        <w:rPr>
          <w:sz w:val="27"/>
          <w:szCs w:val="27"/>
        </w:rPr>
        <w:t>«</w:t>
      </w:r>
      <w:r w:rsidRPr="00DF46E6">
        <w:rPr>
          <w:sz w:val="27"/>
          <w:szCs w:val="27"/>
        </w:rPr>
        <w:t>Дошкольное образование. Социальная педагогика</w:t>
      </w:r>
      <w:r>
        <w:rPr>
          <w:sz w:val="27"/>
          <w:szCs w:val="27"/>
        </w:rPr>
        <w:t>»</w:t>
      </w:r>
      <w:r w:rsidRPr="00DF46E6">
        <w:rPr>
          <w:sz w:val="27"/>
          <w:szCs w:val="27"/>
        </w:rPr>
        <w:t>);</w:t>
      </w:r>
    </w:p>
    <w:p w:rsidR="003251CD" w:rsidRPr="00DF46E6" w:rsidRDefault="003251CD" w:rsidP="003251CD">
      <w:pPr>
        <w:ind w:firstLine="720"/>
        <w:jc w:val="both"/>
        <w:rPr>
          <w:sz w:val="27"/>
          <w:szCs w:val="27"/>
        </w:rPr>
      </w:pPr>
      <w:r w:rsidRPr="00DF46E6">
        <w:rPr>
          <w:sz w:val="27"/>
          <w:szCs w:val="27"/>
        </w:rPr>
        <w:t xml:space="preserve">— 1-01 02 02 </w:t>
      </w:r>
      <w:r>
        <w:rPr>
          <w:sz w:val="27"/>
          <w:szCs w:val="27"/>
        </w:rPr>
        <w:t>«</w:t>
      </w:r>
      <w:r w:rsidRPr="00DF46E6">
        <w:rPr>
          <w:sz w:val="27"/>
          <w:szCs w:val="27"/>
        </w:rPr>
        <w:t>Начальное образование. Дополнительная специальность</w:t>
      </w:r>
      <w:r>
        <w:rPr>
          <w:sz w:val="27"/>
          <w:szCs w:val="27"/>
        </w:rPr>
        <w:t>»</w:t>
      </w:r>
      <w:r w:rsidRPr="00DF46E6">
        <w:rPr>
          <w:sz w:val="27"/>
          <w:szCs w:val="27"/>
        </w:rPr>
        <w:t xml:space="preserve"> (1-01 02 02-09 </w:t>
      </w:r>
      <w:r>
        <w:rPr>
          <w:sz w:val="27"/>
          <w:szCs w:val="27"/>
        </w:rPr>
        <w:t>«</w:t>
      </w:r>
      <w:r w:rsidRPr="00DF46E6">
        <w:rPr>
          <w:sz w:val="27"/>
          <w:szCs w:val="27"/>
        </w:rPr>
        <w:t>Начальное образование. Социальная педагогика</w:t>
      </w:r>
      <w:r>
        <w:rPr>
          <w:sz w:val="27"/>
          <w:szCs w:val="27"/>
        </w:rPr>
        <w:t>»</w:t>
      </w:r>
      <w:r w:rsidRPr="00DF46E6">
        <w:rPr>
          <w:sz w:val="27"/>
          <w:szCs w:val="27"/>
        </w:rPr>
        <w:t>);</w:t>
      </w:r>
    </w:p>
    <w:p w:rsidR="003251CD" w:rsidRPr="00DF46E6" w:rsidRDefault="003251CD" w:rsidP="003251CD">
      <w:pPr>
        <w:ind w:firstLine="720"/>
        <w:jc w:val="both"/>
        <w:rPr>
          <w:sz w:val="27"/>
          <w:szCs w:val="27"/>
        </w:rPr>
      </w:pPr>
      <w:r w:rsidRPr="00DF46E6">
        <w:rPr>
          <w:sz w:val="27"/>
          <w:szCs w:val="27"/>
        </w:rPr>
        <w:t xml:space="preserve">— 1-03 01 04 </w:t>
      </w:r>
      <w:r>
        <w:rPr>
          <w:sz w:val="27"/>
          <w:szCs w:val="27"/>
        </w:rPr>
        <w:t>«</w:t>
      </w:r>
      <w:r w:rsidRPr="00DF46E6">
        <w:rPr>
          <w:sz w:val="27"/>
          <w:szCs w:val="27"/>
        </w:rPr>
        <w:t>Музыкальное искусство. Дополнительная специальность</w:t>
      </w:r>
      <w:r>
        <w:rPr>
          <w:sz w:val="27"/>
          <w:szCs w:val="27"/>
        </w:rPr>
        <w:t>»</w:t>
      </w:r>
      <w:r w:rsidRPr="00DF46E6">
        <w:rPr>
          <w:sz w:val="27"/>
          <w:szCs w:val="27"/>
        </w:rPr>
        <w:t xml:space="preserve"> (1-03 01 04-04 </w:t>
      </w:r>
      <w:r>
        <w:rPr>
          <w:sz w:val="27"/>
          <w:szCs w:val="27"/>
        </w:rPr>
        <w:t>«</w:t>
      </w:r>
      <w:r w:rsidRPr="00DF46E6">
        <w:rPr>
          <w:sz w:val="27"/>
          <w:szCs w:val="27"/>
        </w:rPr>
        <w:t>Музыкальное искусство. Социальная педагогика</w:t>
      </w:r>
      <w:r>
        <w:rPr>
          <w:sz w:val="27"/>
          <w:szCs w:val="27"/>
        </w:rPr>
        <w:t>»</w:t>
      </w:r>
      <w:r w:rsidRPr="00DF46E6">
        <w:rPr>
          <w:sz w:val="27"/>
          <w:szCs w:val="27"/>
        </w:rPr>
        <w:t>)</w:t>
      </w:r>
    </w:p>
    <w:p w:rsidR="003251CD" w:rsidRPr="004818C4" w:rsidRDefault="003251CD" w:rsidP="003251CD">
      <w:pPr>
        <w:jc w:val="center"/>
        <w:rPr>
          <w:sz w:val="27"/>
          <w:szCs w:val="27"/>
        </w:rPr>
      </w:pPr>
    </w:p>
    <w:tbl>
      <w:tblPr>
        <w:tblW w:w="943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5831"/>
        <w:gridCol w:w="880"/>
        <w:gridCol w:w="900"/>
        <w:gridCol w:w="1114"/>
      </w:tblGrid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jc w:val="center"/>
              <w:rPr>
                <w:bCs/>
                <w:color w:val="000000"/>
                <w:sz w:val="27"/>
                <w:szCs w:val="27"/>
              </w:rPr>
            </w:pPr>
          </w:p>
          <w:p w:rsidR="003251CD" w:rsidRPr="004818C4" w:rsidRDefault="003251CD" w:rsidP="00155425">
            <w:pPr>
              <w:shd w:val="clear" w:color="auto" w:fill="FFFFFF"/>
              <w:ind w:left="22"/>
              <w:jc w:val="center"/>
              <w:rPr>
                <w:bCs/>
                <w:color w:val="000000"/>
                <w:sz w:val="27"/>
                <w:szCs w:val="27"/>
              </w:rPr>
            </w:pPr>
          </w:p>
          <w:p w:rsidR="003251CD" w:rsidRPr="004818C4" w:rsidRDefault="003251CD" w:rsidP="00155425">
            <w:pPr>
              <w:shd w:val="clear" w:color="auto" w:fill="FFFFFF"/>
              <w:ind w:left="22"/>
              <w:jc w:val="center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№</w:t>
            </w:r>
          </w:p>
          <w:p w:rsidR="003251CD" w:rsidRPr="004818C4" w:rsidRDefault="003251CD" w:rsidP="00155425">
            <w:pPr>
              <w:shd w:val="clear" w:color="auto" w:fill="FFFFFF"/>
              <w:ind w:left="22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58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jc w:val="center"/>
              <w:rPr>
                <w:sz w:val="27"/>
                <w:szCs w:val="27"/>
              </w:rPr>
            </w:pPr>
          </w:p>
          <w:p w:rsidR="003251CD" w:rsidRPr="004818C4" w:rsidRDefault="003251CD" w:rsidP="00155425">
            <w:pPr>
              <w:shd w:val="clear" w:color="auto" w:fill="FFFFFF"/>
              <w:jc w:val="center"/>
              <w:rPr>
                <w:bCs/>
                <w:color w:val="000000"/>
                <w:spacing w:val="-3"/>
                <w:sz w:val="27"/>
                <w:szCs w:val="27"/>
              </w:rPr>
            </w:pPr>
          </w:p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pacing w:val="-3"/>
                <w:sz w:val="27"/>
                <w:szCs w:val="27"/>
              </w:rPr>
              <w:t>Название тем</w:t>
            </w:r>
          </w:p>
        </w:tc>
        <w:tc>
          <w:tcPr>
            <w:tcW w:w="2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Количество часов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429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83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Аудиторные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cantSplit/>
          <w:trHeight w:val="18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sz w:val="27"/>
                <w:szCs w:val="27"/>
              </w:rPr>
            </w:pPr>
          </w:p>
        </w:tc>
        <w:tc>
          <w:tcPr>
            <w:tcW w:w="58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51CD" w:rsidRPr="004818C4" w:rsidRDefault="003251CD" w:rsidP="00155425">
            <w:pPr>
              <w:ind w:left="113" w:right="113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Всего</w:t>
            </w:r>
          </w:p>
          <w:p w:rsidR="003251CD" w:rsidRPr="004818C4" w:rsidRDefault="003251CD" w:rsidP="00155425">
            <w:pPr>
              <w:ind w:left="113" w:right="113"/>
              <w:jc w:val="center"/>
              <w:rPr>
                <w:sz w:val="27"/>
                <w:szCs w:val="27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51CD" w:rsidRPr="004818C4" w:rsidRDefault="003251CD" w:rsidP="00155425">
            <w:pPr>
              <w:ind w:left="113" w:right="113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Лекции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51CD" w:rsidRPr="004818C4" w:rsidRDefault="003251CD" w:rsidP="00155425">
            <w:pPr>
              <w:ind w:left="113" w:right="113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Семинарские занятия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36"/>
              <w:rPr>
                <w:bCs/>
                <w:color w:val="000000"/>
                <w:sz w:val="27"/>
                <w:szCs w:val="27"/>
                <w:lang w:val="en-US"/>
              </w:rPr>
            </w:pPr>
            <w:r w:rsidRPr="004818C4">
              <w:rPr>
                <w:bCs/>
                <w:color w:val="000000"/>
                <w:sz w:val="27"/>
                <w:szCs w:val="27"/>
                <w:lang w:val="en-US"/>
              </w:rPr>
              <w:t>1.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58" w:firstLine="7"/>
              <w:rPr>
                <w:color w:val="000000"/>
                <w:spacing w:val="-1"/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>Теоретические о</w:t>
            </w:r>
            <w:r w:rsidRPr="004818C4">
              <w:rPr>
                <w:sz w:val="27"/>
                <w:szCs w:val="27"/>
              </w:rPr>
              <w:t>сновы с</w:t>
            </w:r>
            <w:r w:rsidRPr="004818C4">
              <w:rPr>
                <w:bCs/>
                <w:sz w:val="27"/>
                <w:szCs w:val="27"/>
              </w:rPr>
              <w:t>оциально-педагогической профилактики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  <w:lang w:val="en-US"/>
              </w:rPr>
            </w:pPr>
            <w:r w:rsidRPr="004818C4">
              <w:rPr>
                <w:sz w:val="27"/>
                <w:szCs w:val="27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  <w:lang w:val="en-US"/>
              </w:rPr>
            </w:pPr>
            <w:r w:rsidRPr="004818C4">
              <w:rPr>
                <w:bCs/>
                <w:color w:val="000000"/>
                <w:sz w:val="27"/>
                <w:szCs w:val="27"/>
                <w:lang w:val="en-US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  <w:lang w:val="en-US"/>
              </w:rPr>
            </w:pPr>
            <w:r w:rsidRPr="004818C4">
              <w:rPr>
                <w:sz w:val="27"/>
                <w:szCs w:val="27"/>
                <w:lang w:val="en-US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7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36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58" w:firstLine="7"/>
              <w:rPr>
                <w:bCs/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Понятие нормы и отклонения от нормы в социально-педагогической профилактике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793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 w:rsidRPr="00735299">
              <w:rPr>
                <w:sz w:val="27"/>
                <w:szCs w:val="27"/>
              </w:rPr>
              <w:t>3.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735299">
              <w:rPr>
                <w:bCs/>
                <w:sz w:val="27"/>
                <w:szCs w:val="27"/>
              </w:rPr>
              <w:t xml:space="preserve">Девиантное поведение несовершеннолетних и его социально-педагогическая профилактика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  <w:p w:rsidR="003251CD" w:rsidRPr="00735299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7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lastRenderedPageBreak/>
              <w:t>4.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 xml:space="preserve">Социально-педагогическая профилактика агрессивного поведения </w:t>
            </w:r>
            <w:r>
              <w:rPr>
                <w:bCs/>
                <w:sz w:val="27"/>
                <w:szCs w:val="27"/>
              </w:rPr>
              <w:t xml:space="preserve">детей и </w:t>
            </w:r>
            <w:r w:rsidRPr="004818C4">
              <w:rPr>
                <w:bCs/>
                <w:sz w:val="27"/>
                <w:szCs w:val="27"/>
              </w:rPr>
              <w:t>подростков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6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5.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 xml:space="preserve">Противоправное поведение </w:t>
            </w:r>
            <w:r>
              <w:rPr>
                <w:bCs/>
                <w:sz w:val="27"/>
                <w:szCs w:val="27"/>
              </w:rPr>
              <w:t xml:space="preserve">детей и </w:t>
            </w:r>
            <w:r w:rsidRPr="004818C4">
              <w:rPr>
                <w:bCs/>
                <w:sz w:val="27"/>
                <w:szCs w:val="27"/>
              </w:rPr>
              <w:t>подростков и его социально-педагогическая профилактика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6.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43" w:hanging="7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 xml:space="preserve">Социально-педагогическая профилактика </w:t>
            </w:r>
            <w:r w:rsidRPr="004818C4">
              <w:rPr>
                <w:sz w:val="27"/>
                <w:szCs w:val="27"/>
              </w:rPr>
              <w:t>преступности и безнадзорности несовершеннолетних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</w:t>
            </w:r>
            <w:r w:rsidRPr="004818C4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bCs/>
                <w:color w:val="000000"/>
                <w:spacing w:val="-3"/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Восстановительные подходы в социально-педагогической профилактике правонарушений несовершеннолетних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8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spacing w:after="120"/>
              <w:rPr>
                <w:bCs/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>Социально-</w:t>
            </w:r>
            <w:r w:rsidRPr="004818C4">
              <w:rPr>
                <w:sz w:val="27"/>
                <w:szCs w:val="27"/>
              </w:rPr>
              <w:t>педагогическая запущенность и ее социально-педагогическая</w:t>
            </w:r>
            <w:r w:rsidRPr="004818C4">
              <w:rPr>
                <w:bCs/>
                <w:sz w:val="27"/>
                <w:szCs w:val="27"/>
              </w:rPr>
              <w:t xml:space="preserve"> профилактика</w:t>
            </w:r>
          </w:p>
          <w:p w:rsidR="003251CD" w:rsidRPr="004818C4" w:rsidRDefault="003251CD" w:rsidP="00155425">
            <w:pPr>
              <w:shd w:val="clear" w:color="auto" w:fill="FFFFFF"/>
              <w:ind w:right="43" w:hanging="7"/>
              <w:rPr>
                <w:color w:val="000000"/>
                <w:sz w:val="27"/>
                <w:szCs w:val="2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7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9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94"/>
              <w:rPr>
                <w:sz w:val="27"/>
                <w:szCs w:val="27"/>
              </w:rPr>
            </w:pPr>
            <w:r w:rsidRPr="004818C4">
              <w:rPr>
                <w:color w:val="000000"/>
                <w:spacing w:val="-1"/>
                <w:sz w:val="27"/>
                <w:szCs w:val="27"/>
              </w:rPr>
              <w:t>Основные подходы к социально-педагогической профилактике нарушений процесса адаптации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6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1</w:t>
            </w:r>
            <w:r>
              <w:rPr>
                <w:bCs/>
                <w:color w:val="000000"/>
                <w:sz w:val="27"/>
                <w:szCs w:val="27"/>
              </w:rPr>
              <w:t>0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94"/>
              <w:rPr>
                <w:sz w:val="27"/>
                <w:szCs w:val="27"/>
              </w:rPr>
            </w:pPr>
            <w:r w:rsidRPr="004818C4">
              <w:rPr>
                <w:color w:val="000000"/>
                <w:spacing w:val="-1"/>
                <w:sz w:val="27"/>
                <w:szCs w:val="27"/>
              </w:rPr>
              <w:t>Социально-педагогическая профилактика школьной дезадаптации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  <w:r w:rsidRPr="004818C4">
              <w:rPr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>Суицидальное поведение и его социально-педагогическая профилактика</w:t>
            </w:r>
            <w:r w:rsidRPr="004818C4">
              <w:rPr>
                <w:sz w:val="27"/>
                <w:szCs w:val="27"/>
              </w:rPr>
              <w:t xml:space="preserve">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7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1</w:t>
            </w:r>
            <w:r>
              <w:rPr>
                <w:bCs/>
                <w:color w:val="000000"/>
                <w:sz w:val="27"/>
                <w:szCs w:val="27"/>
              </w:rPr>
              <w:t>2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36" w:hanging="7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>Аддиктивное поведение несовершеннолетних и его социально-педагогическая профилактика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6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9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1</w:t>
            </w:r>
            <w:r>
              <w:rPr>
                <w:color w:val="000000"/>
                <w:sz w:val="27"/>
                <w:szCs w:val="27"/>
              </w:rPr>
              <w:t>3</w:t>
            </w:r>
            <w:r w:rsidRPr="004818C4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58"/>
              <w:rPr>
                <w:color w:val="000000"/>
                <w:spacing w:val="-1"/>
                <w:sz w:val="27"/>
                <w:szCs w:val="27"/>
              </w:rPr>
            </w:pPr>
            <w:r w:rsidRPr="004818C4">
              <w:rPr>
                <w:sz w:val="27"/>
                <w:szCs w:val="27"/>
                <w:lang w:val="be-BY"/>
              </w:rPr>
              <w:t>Социально-педагогическая профилактика п</w:t>
            </w:r>
            <w:r w:rsidRPr="004818C4">
              <w:rPr>
                <w:bCs/>
                <w:color w:val="000000"/>
                <w:spacing w:val="-2"/>
                <w:sz w:val="27"/>
                <w:szCs w:val="27"/>
              </w:rPr>
              <w:t xml:space="preserve">ьянства и алкоголизма у </w:t>
            </w:r>
            <w:r>
              <w:rPr>
                <w:bCs/>
                <w:sz w:val="27"/>
                <w:szCs w:val="27"/>
              </w:rPr>
              <w:t xml:space="preserve">детей и </w:t>
            </w:r>
            <w:r w:rsidRPr="004818C4">
              <w:rPr>
                <w:bCs/>
                <w:sz w:val="27"/>
                <w:szCs w:val="27"/>
              </w:rPr>
              <w:t>подростков</w:t>
            </w:r>
            <w:r w:rsidRPr="004818C4">
              <w:rPr>
                <w:bCs/>
                <w:color w:val="000000"/>
                <w:spacing w:val="-2"/>
                <w:sz w:val="27"/>
                <w:szCs w:val="27"/>
              </w:rPr>
              <w:t xml:space="preserve">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9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1</w:t>
            </w:r>
            <w:r>
              <w:rPr>
                <w:color w:val="000000"/>
                <w:sz w:val="27"/>
                <w:szCs w:val="27"/>
              </w:rPr>
              <w:t>4</w:t>
            </w:r>
            <w:r w:rsidRPr="004818C4">
              <w:rPr>
                <w:color w:val="000000"/>
                <w:sz w:val="27"/>
                <w:szCs w:val="27"/>
              </w:rPr>
              <w:t>.</w:t>
            </w:r>
          </w:p>
          <w:p w:rsidR="003251CD" w:rsidRPr="004818C4" w:rsidRDefault="003251CD" w:rsidP="00155425">
            <w:pPr>
              <w:shd w:val="clear" w:color="auto" w:fill="FFFFFF"/>
              <w:ind w:left="29"/>
              <w:rPr>
                <w:color w:val="000000"/>
                <w:sz w:val="27"/>
                <w:szCs w:val="27"/>
              </w:rPr>
            </w:pP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pacing w:val="-1"/>
                <w:sz w:val="27"/>
                <w:szCs w:val="27"/>
              </w:rPr>
              <w:t>Социально-педагогическая профилактика наркотической зависимости у детей и</w:t>
            </w:r>
          </w:p>
          <w:p w:rsidR="003251CD" w:rsidRPr="004818C4" w:rsidRDefault="003251CD" w:rsidP="00155425">
            <w:pPr>
              <w:shd w:val="clear" w:color="auto" w:fill="FFFFFF"/>
              <w:rPr>
                <w:color w:val="000000"/>
                <w:spacing w:val="-1"/>
                <w:sz w:val="27"/>
                <w:szCs w:val="27"/>
              </w:rPr>
            </w:pPr>
            <w:r w:rsidRPr="004818C4">
              <w:rPr>
                <w:bCs/>
                <w:color w:val="000000"/>
                <w:spacing w:val="-2"/>
                <w:sz w:val="27"/>
                <w:szCs w:val="27"/>
              </w:rPr>
              <w:t>подростков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Pr="004818C4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color w:val="000000"/>
                <w:spacing w:val="-2"/>
                <w:sz w:val="27"/>
                <w:szCs w:val="27"/>
              </w:rPr>
            </w:pPr>
            <w:r w:rsidRPr="004818C4">
              <w:rPr>
                <w:bCs/>
                <w:color w:val="000000"/>
                <w:spacing w:val="-3"/>
                <w:sz w:val="27"/>
                <w:szCs w:val="27"/>
              </w:rPr>
              <w:t xml:space="preserve">Современные технологии социально-педагогической работы с </w:t>
            </w:r>
            <w:r>
              <w:rPr>
                <w:bCs/>
                <w:color w:val="000000"/>
                <w:spacing w:val="-3"/>
                <w:sz w:val="27"/>
                <w:szCs w:val="27"/>
              </w:rPr>
              <w:t xml:space="preserve">детьми и </w:t>
            </w:r>
            <w:r w:rsidRPr="004818C4">
              <w:rPr>
                <w:bCs/>
                <w:color w:val="000000"/>
                <w:spacing w:val="-3"/>
                <w:sz w:val="27"/>
                <w:szCs w:val="27"/>
              </w:rPr>
              <w:t>подростками девиантного поведения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9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</w:t>
            </w:r>
            <w:r w:rsidRPr="004818C4">
              <w:rPr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sz w:val="27"/>
                <w:szCs w:val="27"/>
              </w:rPr>
            </w:pPr>
            <w:r w:rsidRPr="004818C4">
              <w:rPr>
                <w:color w:val="000000"/>
                <w:spacing w:val="-1"/>
                <w:sz w:val="27"/>
                <w:szCs w:val="27"/>
              </w:rPr>
              <w:t>Социально-педагогическая профилактика негативного влияния субкультуры на социализацию несовершеннолетних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7"/>
              <w:rPr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17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65" w:hanging="14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 xml:space="preserve">Основные направления и формы </w:t>
            </w:r>
            <w:r w:rsidRPr="00E01C5C">
              <w:rPr>
                <w:bCs/>
                <w:sz w:val="27"/>
                <w:szCs w:val="27"/>
              </w:rPr>
              <w:t>работы социального педагога по социально-педагогической профилактике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84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18.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color w:val="000000"/>
                <w:spacing w:val="1"/>
                <w:sz w:val="27"/>
                <w:szCs w:val="27"/>
              </w:rPr>
            </w:pPr>
            <w:r w:rsidRPr="004818C4">
              <w:rPr>
                <w:color w:val="000000"/>
                <w:spacing w:val="-2"/>
                <w:sz w:val="27"/>
                <w:szCs w:val="27"/>
              </w:rPr>
              <w:t>Межведомственное взаимодействие в организации социально-педагогической профилактики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Количество часов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52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color w:val="000000"/>
                <w:spacing w:val="-21"/>
                <w:sz w:val="27"/>
                <w:szCs w:val="27"/>
              </w:rPr>
              <w:t>34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18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4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color w:val="000000"/>
                <w:spacing w:val="-5"/>
                <w:sz w:val="27"/>
                <w:szCs w:val="27"/>
              </w:rPr>
            </w:pPr>
            <w:r w:rsidRPr="004818C4">
              <w:rPr>
                <w:color w:val="000000"/>
                <w:spacing w:val="-5"/>
                <w:sz w:val="27"/>
                <w:szCs w:val="27"/>
              </w:rPr>
              <w:t>Итого</w:t>
            </w:r>
          </w:p>
        </w:tc>
        <w:tc>
          <w:tcPr>
            <w:tcW w:w="2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432"/>
              <w:rPr>
                <w:color w:val="000000"/>
                <w:spacing w:val="-17"/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Аудиторные – 52 часа</w:t>
            </w:r>
          </w:p>
        </w:tc>
      </w:tr>
    </w:tbl>
    <w:p w:rsidR="003251CD" w:rsidRPr="004818C4" w:rsidRDefault="003251CD" w:rsidP="003251CD">
      <w:pPr>
        <w:rPr>
          <w:sz w:val="27"/>
          <w:szCs w:val="27"/>
          <w:lang w:val="en-US"/>
        </w:rPr>
      </w:pPr>
    </w:p>
    <w:p w:rsidR="003251CD" w:rsidRDefault="003251CD" w:rsidP="003251CD">
      <w:pPr>
        <w:tabs>
          <w:tab w:val="num" w:pos="0"/>
          <w:tab w:val="left" w:pos="720"/>
          <w:tab w:val="right" w:pos="9354"/>
        </w:tabs>
        <w:jc w:val="center"/>
        <w:rPr>
          <w:b/>
          <w:sz w:val="27"/>
          <w:szCs w:val="27"/>
        </w:rPr>
      </w:pPr>
    </w:p>
    <w:p w:rsidR="003251CD" w:rsidRPr="004818C4" w:rsidRDefault="003251CD" w:rsidP="003251CD">
      <w:pPr>
        <w:tabs>
          <w:tab w:val="num" w:pos="0"/>
          <w:tab w:val="left" w:pos="720"/>
          <w:tab w:val="right" w:pos="9354"/>
        </w:tabs>
        <w:jc w:val="center"/>
        <w:rPr>
          <w:b/>
          <w:sz w:val="27"/>
          <w:szCs w:val="27"/>
        </w:rPr>
      </w:pPr>
      <w:r w:rsidRPr="00DF46E6">
        <w:rPr>
          <w:b/>
          <w:sz w:val="27"/>
          <w:szCs w:val="27"/>
        </w:rPr>
        <w:lastRenderedPageBreak/>
        <w:t>Примерный тематический</w:t>
      </w:r>
      <w:r w:rsidRPr="004818C4">
        <w:rPr>
          <w:b/>
          <w:sz w:val="27"/>
          <w:szCs w:val="27"/>
        </w:rPr>
        <w:t xml:space="preserve"> план учебной дисциплины «Социально-педагогическая профилактика»</w:t>
      </w:r>
    </w:p>
    <w:p w:rsidR="003251CD" w:rsidRDefault="003251CD" w:rsidP="003251CD">
      <w:pPr>
        <w:jc w:val="center"/>
        <w:rPr>
          <w:sz w:val="27"/>
          <w:szCs w:val="27"/>
        </w:rPr>
      </w:pPr>
      <w:r w:rsidRPr="00DF46E6">
        <w:rPr>
          <w:b/>
          <w:sz w:val="27"/>
          <w:szCs w:val="27"/>
        </w:rPr>
        <w:t>по специальности</w:t>
      </w:r>
      <w:r w:rsidRPr="00DF46E6">
        <w:rPr>
          <w:sz w:val="27"/>
          <w:szCs w:val="27"/>
        </w:rPr>
        <w:t xml:space="preserve"> 1-02 06 02 </w:t>
      </w:r>
      <w:r>
        <w:rPr>
          <w:sz w:val="27"/>
          <w:szCs w:val="27"/>
        </w:rPr>
        <w:t>«</w:t>
      </w:r>
      <w:r w:rsidRPr="00DF46E6">
        <w:rPr>
          <w:sz w:val="27"/>
          <w:szCs w:val="27"/>
        </w:rPr>
        <w:t>Технология (по направлениям). Дополнительная специальность</w:t>
      </w:r>
      <w:r>
        <w:rPr>
          <w:sz w:val="27"/>
          <w:szCs w:val="27"/>
        </w:rPr>
        <w:t>»</w:t>
      </w:r>
      <w:r w:rsidRPr="00DF46E6">
        <w:rPr>
          <w:sz w:val="27"/>
          <w:szCs w:val="27"/>
        </w:rPr>
        <w:t xml:space="preserve"> (1-02 06 02-06 </w:t>
      </w:r>
      <w:r>
        <w:rPr>
          <w:sz w:val="27"/>
          <w:szCs w:val="27"/>
        </w:rPr>
        <w:t>«</w:t>
      </w:r>
      <w:r w:rsidRPr="00DF46E6">
        <w:rPr>
          <w:sz w:val="27"/>
          <w:szCs w:val="27"/>
        </w:rPr>
        <w:t>Технология (Обслуживающий труд). Социальная педагогика</w:t>
      </w:r>
      <w:r>
        <w:rPr>
          <w:sz w:val="27"/>
          <w:szCs w:val="27"/>
        </w:rPr>
        <w:t>»</w:t>
      </w:r>
      <w:r w:rsidRPr="00DF46E6">
        <w:rPr>
          <w:sz w:val="27"/>
          <w:szCs w:val="27"/>
        </w:rPr>
        <w:t>)</w:t>
      </w:r>
    </w:p>
    <w:p w:rsidR="003251CD" w:rsidRPr="00DF46E6" w:rsidRDefault="003251CD" w:rsidP="003251CD">
      <w:pPr>
        <w:jc w:val="center"/>
        <w:rPr>
          <w:sz w:val="27"/>
          <w:szCs w:val="27"/>
        </w:rPr>
      </w:pPr>
    </w:p>
    <w:tbl>
      <w:tblPr>
        <w:tblW w:w="943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5831"/>
        <w:gridCol w:w="880"/>
        <w:gridCol w:w="900"/>
        <w:gridCol w:w="1114"/>
      </w:tblGrid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jc w:val="center"/>
              <w:rPr>
                <w:bCs/>
                <w:color w:val="000000"/>
                <w:sz w:val="27"/>
                <w:szCs w:val="27"/>
              </w:rPr>
            </w:pPr>
          </w:p>
          <w:p w:rsidR="003251CD" w:rsidRPr="004818C4" w:rsidRDefault="003251CD" w:rsidP="00155425">
            <w:pPr>
              <w:shd w:val="clear" w:color="auto" w:fill="FFFFFF"/>
              <w:ind w:left="22"/>
              <w:jc w:val="center"/>
              <w:rPr>
                <w:bCs/>
                <w:color w:val="000000"/>
                <w:sz w:val="27"/>
                <w:szCs w:val="27"/>
              </w:rPr>
            </w:pPr>
          </w:p>
          <w:p w:rsidR="003251CD" w:rsidRPr="004818C4" w:rsidRDefault="003251CD" w:rsidP="00155425">
            <w:pPr>
              <w:shd w:val="clear" w:color="auto" w:fill="FFFFFF"/>
              <w:ind w:left="22"/>
              <w:jc w:val="center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№</w:t>
            </w:r>
          </w:p>
          <w:p w:rsidR="003251CD" w:rsidRPr="004818C4" w:rsidRDefault="003251CD" w:rsidP="00155425">
            <w:pPr>
              <w:shd w:val="clear" w:color="auto" w:fill="FFFFFF"/>
              <w:ind w:left="22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58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jc w:val="center"/>
              <w:rPr>
                <w:sz w:val="27"/>
                <w:szCs w:val="27"/>
              </w:rPr>
            </w:pPr>
          </w:p>
          <w:p w:rsidR="003251CD" w:rsidRPr="004818C4" w:rsidRDefault="003251CD" w:rsidP="00155425">
            <w:pPr>
              <w:shd w:val="clear" w:color="auto" w:fill="FFFFFF"/>
              <w:jc w:val="center"/>
              <w:rPr>
                <w:bCs/>
                <w:color w:val="000000"/>
                <w:spacing w:val="-3"/>
                <w:sz w:val="27"/>
                <w:szCs w:val="27"/>
              </w:rPr>
            </w:pPr>
          </w:p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pacing w:val="-3"/>
                <w:sz w:val="27"/>
                <w:szCs w:val="27"/>
              </w:rPr>
              <w:t>Название тем</w:t>
            </w:r>
          </w:p>
        </w:tc>
        <w:tc>
          <w:tcPr>
            <w:tcW w:w="2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Количество часов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429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83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Аудиторные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cantSplit/>
          <w:trHeight w:val="18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sz w:val="27"/>
                <w:szCs w:val="27"/>
              </w:rPr>
            </w:pPr>
          </w:p>
        </w:tc>
        <w:tc>
          <w:tcPr>
            <w:tcW w:w="58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51CD" w:rsidRPr="004818C4" w:rsidRDefault="003251CD" w:rsidP="00155425">
            <w:pPr>
              <w:ind w:left="113" w:right="113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Всего</w:t>
            </w:r>
          </w:p>
          <w:p w:rsidR="003251CD" w:rsidRPr="004818C4" w:rsidRDefault="003251CD" w:rsidP="00155425">
            <w:pPr>
              <w:ind w:left="113" w:right="113"/>
              <w:jc w:val="center"/>
              <w:rPr>
                <w:sz w:val="27"/>
                <w:szCs w:val="27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51CD" w:rsidRPr="004818C4" w:rsidRDefault="003251CD" w:rsidP="00155425">
            <w:pPr>
              <w:ind w:left="113" w:right="113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Лекции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51CD" w:rsidRPr="004818C4" w:rsidRDefault="003251CD" w:rsidP="00155425">
            <w:pPr>
              <w:ind w:left="113" w:right="113"/>
              <w:jc w:val="center"/>
              <w:rPr>
                <w:sz w:val="27"/>
                <w:szCs w:val="27"/>
              </w:rPr>
            </w:pPr>
            <w:r w:rsidRPr="00DF46E6">
              <w:rPr>
                <w:sz w:val="27"/>
                <w:szCs w:val="27"/>
              </w:rPr>
              <w:t>Практические занятия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36"/>
              <w:rPr>
                <w:bCs/>
                <w:color w:val="000000"/>
                <w:sz w:val="27"/>
                <w:szCs w:val="27"/>
                <w:lang w:val="en-US"/>
              </w:rPr>
            </w:pPr>
            <w:r w:rsidRPr="004818C4">
              <w:rPr>
                <w:bCs/>
                <w:color w:val="000000"/>
                <w:sz w:val="27"/>
                <w:szCs w:val="27"/>
                <w:lang w:val="en-US"/>
              </w:rPr>
              <w:t>1.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58" w:firstLine="7"/>
              <w:rPr>
                <w:color w:val="000000"/>
                <w:spacing w:val="-1"/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>Теоретические о</w:t>
            </w:r>
            <w:r w:rsidRPr="004818C4">
              <w:rPr>
                <w:sz w:val="27"/>
                <w:szCs w:val="27"/>
              </w:rPr>
              <w:t>сновы с</w:t>
            </w:r>
            <w:r w:rsidRPr="004818C4">
              <w:rPr>
                <w:bCs/>
                <w:sz w:val="27"/>
                <w:szCs w:val="27"/>
              </w:rPr>
              <w:t>оциально-педагогической профилактики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  <w:lang w:val="en-US"/>
              </w:rPr>
            </w:pPr>
            <w:r w:rsidRPr="004818C4">
              <w:rPr>
                <w:sz w:val="27"/>
                <w:szCs w:val="27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  <w:lang w:val="en-US"/>
              </w:rPr>
            </w:pPr>
            <w:r w:rsidRPr="004818C4">
              <w:rPr>
                <w:bCs/>
                <w:color w:val="000000"/>
                <w:sz w:val="27"/>
                <w:szCs w:val="27"/>
                <w:lang w:val="en-US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  <w:lang w:val="en-US"/>
              </w:rPr>
            </w:pPr>
            <w:r w:rsidRPr="004818C4">
              <w:rPr>
                <w:sz w:val="27"/>
                <w:szCs w:val="27"/>
                <w:lang w:val="en-US"/>
              </w:rPr>
              <w:t>-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7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36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58" w:firstLine="7"/>
              <w:rPr>
                <w:bCs/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Понятие нормы и отклонения от нормы в социально-педагогической профилактике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793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 w:rsidRPr="00735299">
              <w:rPr>
                <w:sz w:val="27"/>
                <w:szCs w:val="27"/>
              </w:rPr>
              <w:t>3.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735299">
              <w:rPr>
                <w:bCs/>
                <w:sz w:val="27"/>
                <w:szCs w:val="27"/>
              </w:rPr>
              <w:t xml:space="preserve">Девиантное поведение несовершеннолетних и его социально-педагогическая профилактика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735299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  <w:p w:rsidR="003251CD" w:rsidRPr="00735299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7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 xml:space="preserve">Социально-педагогическая профилактика агрессивного поведения </w:t>
            </w:r>
            <w:r>
              <w:rPr>
                <w:bCs/>
                <w:sz w:val="27"/>
                <w:szCs w:val="27"/>
              </w:rPr>
              <w:t xml:space="preserve">детей и </w:t>
            </w:r>
            <w:r w:rsidRPr="004818C4">
              <w:rPr>
                <w:bCs/>
                <w:sz w:val="27"/>
                <w:szCs w:val="27"/>
              </w:rPr>
              <w:t>подростков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6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5.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 xml:space="preserve">Противоправное поведение </w:t>
            </w:r>
            <w:r>
              <w:rPr>
                <w:bCs/>
                <w:sz w:val="27"/>
                <w:szCs w:val="27"/>
              </w:rPr>
              <w:t xml:space="preserve">детей и </w:t>
            </w:r>
            <w:r w:rsidRPr="004818C4">
              <w:rPr>
                <w:bCs/>
                <w:sz w:val="27"/>
                <w:szCs w:val="27"/>
              </w:rPr>
              <w:t>подростков и его социально-педагогическая профилактика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6.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43" w:hanging="7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 xml:space="preserve">Социально-педагогическая профилактика </w:t>
            </w:r>
            <w:r w:rsidRPr="004818C4">
              <w:rPr>
                <w:sz w:val="27"/>
                <w:szCs w:val="27"/>
              </w:rPr>
              <w:t>преступности и безнадзорности несовершеннолетних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</w:t>
            </w:r>
            <w:r w:rsidRPr="004818C4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bCs/>
                <w:color w:val="000000"/>
                <w:spacing w:val="-3"/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Восстановительные подходы в социально-педагогической профилактике правонарушений несовершеннолетних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8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spacing w:after="120"/>
              <w:rPr>
                <w:bCs/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>Социально-</w:t>
            </w:r>
            <w:r w:rsidRPr="004818C4">
              <w:rPr>
                <w:sz w:val="27"/>
                <w:szCs w:val="27"/>
              </w:rPr>
              <w:t>педагогическая запущенность и ее социально-педагогическая</w:t>
            </w:r>
            <w:r w:rsidRPr="004818C4">
              <w:rPr>
                <w:bCs/>
                <w:sz w:val="27"/>
                <w:szCs w:val="27"/>
              </w:rPr>
              <w:t xml:space="preserve"> профилактика</w:t>
            </w:r>
          </w:p>
          <w:p w:rsidR="003251CD" w:rsidRPr="004818C4" w:rsidRDefault="003251CD" w:rsidP="00155425">
            <w:pPr>
              <w:shd w:val="clear" w:color="auto" w:fill="FFFFFF"/>
              <w:ind w:right="43" w:hanging="7"/>
              <w:rPr>
                <w:color w:val="000000"/>
                <w:sz w:val="27"/>
                <w:szCs w:val="2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96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9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94"/>
              <w:rPr>
                <w:sz w:val="27"/>
                <w:szCs w:val="27"/>
              </w:rPr>
            </w:pPr>
            <w:r w:rsidRPr="004818C4">
              <w:rPr>
                <w:color w:val="000000"/>
                <w:spacing w:val="-1"/>
                <w:sz w:val="27"/>
                <w:szCs w:val="27"/>
              </w:rPr>
              <w:t>Основные подходы к социально-педагогической профилактике нарушений процесса адаптации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6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bCs/>
                <w:color w:val="000000"/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1</w:t>
            </w:r>
            <w:r>
              <w:rPr>
                <w:bCs/>
                <w:color w:val="000000"/>
                <w:sz w:val="27"/>
                <w:szCs w:val="27"/>
              </w:rPr>
              <w:t>0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94"/>
              <w:rPr>
                <w:sz w:val="27"/>
                <w:szCs w:val="27"/>
              </w:rPr>
            </w:pPr>
            <w:r w:rsidRPr="004818C4">
              <w:rPr>
                <w:color w:val="000000"/>
                <w:spacing w:val="-1"/>
                <w:sz w:val="27"/>
                <w:szCs w:val="27"/>
              </w:rPr>
              <w:t>Социально-педагогическая профилактика школьной дезадаптации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1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  <w:r w:rsidRPr="004818C4">
              <w:rPr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>Суицидальное поведение и его социально-педагогическая профилактика</w:t>
            </w:r>
            <w:r w:rsidRPr="004818C4">
              <w:rPr>
                <w:sz w:val="27"/>
                <w:szCs w:val="27"/>
              </w:rPr>
              <w:t xml:space="preserve">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7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z w:val="27"/>
                <w:szCs w:val="27"/>
              </w:rPr>
              <w:t>1</w:t>
            </w:r>
            <w:r>
              <w:rPr>
                <w:bCs/>
                <w:color w:val="000000"/>
                <w:sz w:val="27"/>
                <w:szCs w:val="27"/>
              </w:rPr>
              <w:t>2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36" w:hanging="7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>Аддиктивное поведение несовершеннолетних и его социально-педагогическая профилактика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6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9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lastRenderedPageBreak/>
              <w:t>1</w:t>
            </w:r>
            <w:r>
              <w:rPr>
                <w:color w:val="000000"/>
                <w:sz w:val="27"/>
                <w:szCs w:val="27"/>
              </w:rPr>
              <w:t>3</w:t>
            </w:r>
            <w:r w:rsidRPr="004818C4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58"/>
              <w:rPr>
                <w:color w:val="000000"/>
                <w:spacing w:val="-1"/>
                <w:sz w:val="27"/>
                <w:szCs w:val="27"/>
              </w:rPr>
            </w:pPr>
            <w:r w:rsidRPr="004818C4">
              <w:rPr>
                <w:sz w:val="27"/>
                <w:szCs w:val="27"/>
                <w:lang w:val="be-BY"/>
              </w:rPr>
              <w:t>Социально-педагогическая профилактика п</w:t>
            </w:r>
            <w:r w:rsidRPr="004818C4">
              <w:rPr>
                <w:bCs/>
                <w:color w:val="000000"/>
                <w:spacing w:val="-2"/>
                <w:sz w:val="27"/>
                <w:szCs w:val="27"/>
              </w:rPr>
              <w:t xml:space="preserve">ьянства и алкоголизма у </w:t>
            </w:r>
            <w:r>
              <w:rPr>
                <w:bCs/>
                <w:sz w:val="27"/>
                <w:szCs w:val="27"/>
              </w:rPr>
              <w:t xml:space="preserve">детей и </w:t>
            </w:r>
            <w:r w:rsidRPr="004818C4">
              <w:rPr>
                <w:bCs/>
                <w:sz w:val="27"/>
                <w:szCs w:val="27"/>
              </w:rPr>
              <w:t>подростков</w:t>
            </w:r>
            <w:r w:rsidRPr="004818C4">
              <w:rPr>
                <w:bCs/>
                <w:color w:val="000000"/>
                <w:spacing w:val="-2"/>
                <w:sz w:val="27"/>
                <w:szCs w:val="27"/>
              </w:rPr>
              <w:t xml:space="preserve">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9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1</w:t>
            </w:r>
            <w:r>
              <w:rPr>
                <w:color w:val="000000"/>
                <w:sz w:val="27"/>
                <w:szCs w:val="27"/>
              </w:rPr>
              <w:t>4</w:t>
            </w:r>
            <w:r w:rsidRPr="004818C4">
              <w:rPr>
                <w:color w:val="000000"/>
                <w:sz w:val="27"/>
                <w:szCs w:val="27"/>
              </w:rPr>
              <w:t>.</w:t>
            </w:r>
          </w:p>
          <w:p w:rsidR="003251CD" w:rsidRPr="004818C4" w:rsidRDefault="003251CD" w:rsidP="00155425">
            <w:pPr>
              <w:shd w:val="clear" w:color="auto" w:fill="FFFFFF"/>
              <w:ind w:left="29"/>
              <w:rPr>
                <w:color w:val="000000"/>
                <w:sz w:val="27"/>
                <w:szCs w:val="27"/>
              </w:rPr>
            </w:pP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4818C4">
              <w:rPr>
                <w:bCs/>
                <w:color w:val="000000"/>
                <w:spacing w:val="-1"/>
                <w:sz w:val="27"/>
                <w:szCs w:val="27"/>
              </w:rPr>
              <w:t>Социально-педагогическая профилактика наркотической зависимости у детей и</w:t>
            </w:r>
          </w:p>
          <w:p w:rsidR="003251CD" w:rsidRPr="004818C4" w:rsidRDefault="003251CD" w:rsidP="00155425">
            <w:pPr>
              <w:shd w:val="clear" w:color="auto" w:fill="FFFFFF"/>
              <w:rPr>
                <w:color w:val="000000"/>
                <w:spacing w:val="-1"/>
                <w:sz w:val="27"/>
                <w:szCs w:val="27"/>
              </w:rPr>
            </w:pPr>
            <w:r w:rsidRPr="004818C4">
              <w:rPr>
                <w:bCs/>
                <w:color w:val="000000"/>
                <w:spacing w:val="-2"/>
                <w:sz w:val="27"/>
                <w:szCs w:val="27"/>
              </w:rPr>
              <w:t>подростков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Pr="004818C4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color w:val="000000"/>
                <w:spacing w:val="-2"/>
                <w:sz w:val="27"/>
                <w:szCs w:val="27"/>
              </w:rPr>
            </w:pPr>
            <w:r w:rsidRPr="004818C4">
              <w:rPr>
                <w:bCs/>
                <w:color w:val="000000"/>
                <w:spacing w:val="-3"/>
                <w:sz w:val="27"/>
                <w:szCs w:val="27"/>
              </w:rPr>
              <w:t xml:space="preserve">Современные технологии социально-педагогической работы с </w:t>
            </w:r>
            <w:r>
              <w:rPr>
                <w:bCs/>
                <w:color w:val="000000"/>
                <w:spacing w:val="-3"/>
                <w:sz w:val="27"/>
                <w:szCs w:val="27"/>
              </w:rPr>
              <w:t xml:space="preserve">детьми и </w:t>
            </w:r>
            <w:r w:rsidRPr="004818C4">
              <w:rPr>
                <w:bCs/>
                <w:color w:val="000000"/>
                <w:spacing w:val="-3"/>
                <w:sz w:val="27"/>
                <w:szCs w:val="27"/>
              </w:rPr>
              <w:t>подростками девиантного поведения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9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</w:t>
            </w:r>
            <w:r w:rsidRPr="004818C4">
              <w:rPr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sz w:val="27"/>
                <w:szCs w:val="27"/>
              </w:rPr>
            </w:pPr>
            <w:r w:rsidRPr="004818C4">
              <w:rPr>
                <w:color w:val="000000"/>
                <w:spacing w:val="-1"/>
                <w:sz w:val="27"/>
                <w:szCs w:val="27"/>
              </w:rPr>
              <w:t>Социально-педагогическая профилактика негативного влияния субкультуры на социализацию несовершеннолетних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7"/>
              <w:rPr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17</w:t>
            </w:r>
            <w:r w:rsidRPr="004818C4">
              <w:rPr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right="65" w:hanging="14"/>
              <w:rPr>
                <w:sz w:val="27"/>
                <w:szCs w:val="27"/>
              </w:rPr>
            </w:pPr>
            <w:r w:rsidRPr="004818C4">
              <w:rPr>
                <w:bCs/>
                <w:sz w:val="27"/>
                <w:szCs w:val="27"/>
              </w:rPr>
              <w:t xml:space="preserve">Основные направления и формы </w:t>
            </w:r>
            <w:r w:rsidRPr="00E01C5C">
              <w:rPr>
                <w:bCs/>
                <w:sz w:val="27"/>
                <w:szCs w:val="27"/>
              </w:rPr>
              <w:t>работы социального педагога по социально-педагогической профилактике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1084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22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18.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hanging="7"/>
              <w:rPr>
                <w:color w:val="000000"/>
                <w:spacing w:val="1"/>
                <w:sz w:val="27"/>
                <w:szCs w:val="27"/>
              </w:rPr>
            </w:pPr>
            <w:r w:rsidRPr="004818C4">
              <w:rPr>
                <w:color w:val="000000"/>
                <w:spacing w:val="-2"/>
                <w:sz w:val="27"/>
                <w:szCs w:val="27"/>
              </w:rPr>
              <w:t>Межведомственное взаимодействие в организации социально-педагогической профилактики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 w:rsidRPr="004818C4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Количество часов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508E0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508E0">
              <w:rPr>
                <w:sz w:val="27"/>
                <w:szCs w:val="27"/>
              </w:rPr>
              <w:t>70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508E0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508E0">
              <w:rPr>
                <w:sz w:val="27"/>
                <w:szCs w:val="27"/>
              </w:rPr>
              <w:t>36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508E0" w:rsidRDefault="003251CD" w:rsidP="00155425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4508E0">
              <w:rPr>
                <w:spacing w:val="-17"/>
                <w:sz w:val="27"/>
                <w:szCs w:val="27"/>
              </w:rPr>
              <w:t>34</w:t>
            </w:r>
          </w:p>
        </w:tc>
      </w:tr>
      <w:tr w:rsidR="003251CD" w:rsidRPr="004818C4" w:rsidTr="00155425">
        <w:tblPrEx>
          <w:tblCellMar>
            <w:top w:w="0" w:type="dxa"/>
            <w:bottom w:w="0" w:type="dxa"/>
          </w:tblCellMar>
        </w:tblPrEx>
        <w:trPr>
          <w:trHeight w:hRule="exact" w:val="4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sz w:val="27"/>
                <w:szCs w:val="27"/>
              </w:rPr>
            </w:pPr>
          </w:p>
        </w:tc>
        <w:tc>
          <w:tcPr>
            <w:tcW w:w="5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rPr>
                <w:color w:val="000000"/>
                <w:spacing w:val="-5"/>
                <w:sz w:val="27"/>
                <w:szCs w:val="27"/>
              </w:rPr>
            </w:pPr>
            <w:r w:rsidRPr="004818C4">
              <w:rPr>
                <w:color w:val="000000"/>
                <w:spacing w:val="-5"/>
                <w:sz w:val="27"/>
                <w:szCs w:val="27"/>
              </w:rPr>
              <w:t>Итого</w:t>
            </w:r>
          </w:p>
        </w:tc>
        <w:tc>
          <w:tcPr>
            <w:tcW w:w="2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1CD" w:rsidRPr="004818C4" w:rsidRDefault="003251CD" w:rsidP="00155425">
            <w:pPr>
              <w:shd w:val="clear" w:color="auto" w:fill="FFFFFF"/>
              <w:ind w:left="432"/>
              <w:rPr>
                <w:color w:val="000000"/>
                <w:spacing w:val="-17"/>
                <w:sz w:val="27"/>
                <w:szCs w:val="27"/>
              </w:rPr>
            </w:pPr>
            <w:r w:rsidRPr="004818C4">
              <w:rPr>
                <w:sz w:val="27"/>
                <w:szCs w:val="27"/>
              </w:rPr>
              <w:t>Аудиторные – 70 часа</w:t>
            </w:r>
          </w:p>
        </w:tc>
      </w:tr>
    </w:tbl>
    <w:p w:rsidR="003251CD" w:rsidRPr="004818C4" w:rsidRDefault="003251CD" w:rsidP="003251CD">
      <w:pPr>
        <w:rPr>
          <w:sz w:val="27"/>
          <w:szCs w:val="27"/>
          <w:lang w:val="en-US"/>
        </w:rPr>
      </w:pPr>
    </w:p>
    <w:p w:rsidR="003251CD" w:rsidRPr="00DF46E6" w:rsidRDefault="003251CD" w:rsidP="003251CD">
      <w:pPr>
        <w:spacing w:after="300"/>
        <w:ind w:firstLine="709"/>
        <w:jc w:val="center"/>
        <w:rPr>
          <w:b/>
          <w:sz w:val="27"/>
          <w:szCs w:val="27"/>
        </w:rPr>
      </w:pPr>
      <w:r w:rsidRPr="004818C4">
        <w:rPr>
          <w:b/>
          <w:bCs/>
          <w:color w:val="000000"/>
          <w:spacing w:val="-1"/>
          <w:sz w:val="27"/>
          <w:szCs w:val="27"/>
        </w:rPr>
        <w:br w:type="page"/>
      </w:r>
      <w:r>
        <w:rPr>
          <w:b/>
          <w:sz w:val="27"/>
          <w:szCs w:val="27"/>
        </w:rPr>
        <w:lastRenderedPageBreak/>
        <w:t>СОДЕРЖАНИЕ УЧЕБНОЙ ДИСЦИПЛИНЫ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b/>
          <w:bCs/>
          <w:sz w:val="27"/>
          <w:szCs w:val="27"/>
        </w:rPr>
      </w:pPr>
      <w:r w:rsidRPr="004818C4">
        <w:rPr>
          <w:b/>
          <w:bCs/>
          <w:sz w:val="27"/>
          <w:szCs w:val="27"/>
        </w:rPr>
        <w:t>Тема 1. Теоретические о</w:t>
      </w:r>
      <w:r w:rsidRPr="004818C4">
        <w:rPr>
          <w:b/>
          <w:sz w:val="27"/>
          <w:szCs w:val="27"/>
        </w:rPr>
        <w:t>сновы с</w:t>
      </w:r>
      <w:r w:rsidRPr="004818C4">
        <w:rPr>
          <w:b/>
          <w:bCs/>
          <w:sz w:val="27"/>
          <w:szCs w:val="27"/>
        </w:rPr>
        <w:t>оциально-педагогической профилактики</w:t>
      </w:r>
    </w:p>
    <w:p w:rsidR="003251CD" w:rsidRPr="004818C4" w:rsidRDefault="003251CD" w:rsidP="003251CD">
      <w:pPr>
        <w:ind w:firstLine="709"/>
        <w:jc w:val="both"/>
        <w:rPr>
          <w:sz w:val="27"/>
          <w:szCs w:val="27"/>
        </w:rPr>
      </w:pPr>
      <w:r w:rsidRPr="004818C4">
        <w:rPr>
          <w:bCs/>
          <w:sz w:val="27"/>
          <w:szCs w:val="27"/>
        </w:rPr>
        <w:t xml:space="preserve">Сущность </w:t>
      </w:r>
      <w:r w:rsidRPr="004818C4">
        <w:rPr>
          <w:sz w:val="27"/>
          <w:szCs w:val="27"/>
        </w:rPr>
        <w:t xml:space="preserve">и содержание понятия «социально-педагогическая профилактика». Социально-педагогическая профилактика как наука и сфера практической деятельности. Возникновение и становление социально-педагогической профилактики. </w:t>
      </w:r>
    </w:p>
    <w:p w:rsidR="003251CD" w:rsidRPr="004818C4" w:rsidRDefault="003251CD" w:rsidP="003251CD">
      <w:pPr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Формирование и совершенствование социальных отношений как одна их важнейших задач теории и организации социально-педагогической профилактики. Теоретические концепции и модели социально-педагогической профилактики.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Основные задачи социально-педагогической профилактики. Принципы и методы социально-педагогической профилактики. Область социально-педагогической профилактики. Основные </w:t>
      </w:r>
      <w:r w:rsidRPr="004818C4">
        <w:rPr>
          <w:spacing w:val="1"/>
          <w:sz w:val="27"/>
          <w:szCs w:val="27"/>
        </w:rPr>
        <w:t xml:space="preserve">направления </w:t>
      </w:r>
      <w:r w:rsidRPr="004818C4">
        <w:rPr>
          <w:sz w:val="27"/>
          <w:szCs w:val="27"/>
        </w:rPr>
        <w:t xml:space="preserve">социально-педагогической профилактики. </w:t>
      </w:r>
    </w:p>
    <w:p w:rsidR="003251CD" w:rsidRPr="004818C4" w:rsidRDefault="003251CD" w:rsidP="003251CD">
      <w:pPr>
        <w:ind w:firstLine="709"/>
        <w:jc w:val="both"/>
        <w:rPr>
          <w:b/>
          <w:sz w:val="27"/>
          <w:szCs w:val="27"/>
        </w:rPr>
      </w:pPr>
      <w:r w:rsidRPr="004818C4">
        <w:rPr>
          <w:b/>
          <w:sz w:val="27"/>
          <w:szCs w:val="27"/>
          <w:lang w:val="be-BY"/>
        </w:rPr>
        <w:t xml:space="preserve">Тема 2. </w:t>
      </w:r>
      <w:r w:rsidRPr="004818C4">
        <w:rPr>
          <w:b/>
          <w:sz w:val="27"/>
          <w:szCs w:val="27"/>
        </w:rPr>
        <w:t>Понятие нормы и отклонения от нормы в социально-педагогической профилактике</w:t>
      </w:r>
    </w:p>
    <w:p w:rsidR="003251CD" w:rsidRPr="0032625F" w:rsidRDefault="003251CD" w:rsidP="003251CD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  <w:lang w:val="be-BY"/>
        </w:rPr>
        <w:t xml:space="preserve">Понятие и основные виды норм. </w:t>
      </w:r>
      <w:r w:rsidRPr="004818C4">
        <w:rPr>
          <w:color w:val="000000"/>
          <w:sz w:val="27"/>
          <w:szCs w:val="27"/>
        </w:rPr>
        <w:t xml:space="preserve">Два подхода к нормогенезу: социальноисторический и системноконструктивный. </w:t>
      </w:r>
      <w:r w:rsidRPr="004818C4">
        <w:rPr>
          <w:sz w:val="27"/>
          <w:szCs w:val="27"/>
        </w:rPr>
        <w:t xml:space="preserve"> </w:t>
      </w:r>
      <w:r w:rsidRPr="004818C4">
        <w:rPr>
          <w:color w:val="000000"/>
          <w:sz w:val="27"/>
          <w:szCs w:val="27"/>
        </w:rPr>
        <w:t xml:space="preserve">Социальная норма как исторически сложившаяся в обществе мера допустимого поведения. Значение социальных норм для человека и для общества. Функции социальных норм. Классификация социальных норм. Социальные нормы как фактор социализации и воспитания. </w:t>
      </w:r>
      <w:r w:rsidRPr="004818C4">
        <w:rPr>
          <w:sz w:val="27"/>
          <w:szCs w:val="27"/>
        </w:rPr>
        <w:t xml:space="preserve">Современные представления о норме и патологии. Механизмы </w:t>
      </w:r>
      <w:r w:rsidRPr="0032625F">
        <w:rPr>
          <w:sz w:val="27"/>
          <w:szCs w:val="27"/>
        </w:rPr>
        <w:t xml:space="preserve">регулирования социальных норм. Поведение личности, не отвечающее требованиям социальных и психических норм и его причины. </w:t>
      </w:r>
    </w:p>
    <w:p w:rsidR="003251CD" w:rsidRPr="0032625F" w:rsidRDefault="003251CD" w:rsidP="003251CD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32625F">
        <w:rPr>
          <w:sz w:val="27"/>
          <w:szCs w:val="27"/>
        </w:rPr>
        <w:t>Социальные отклонения: понятие, структура и динамика. Характеристика компонентов социальных отклонений (человек, норма, другой человек, социальная группа). Сравнительный анализ концепций отклоняющегося поведения: биологический,</w:t>
      </w:r>
      <w:r w:rsidRPr="0032625F">
        <w:rPr>
          <w:rFonts w:eastAsia="Wingdings"/>
          <w:sz w:val="27"/>
          <w:szCs w:val="27"/>
        </w:rPr>
        <w:t xml:space="preserve"> с</w:t>
      </w:r>
      <w:r w:rsidRPr="0032625F">
        <w:rPr>
          <w:sz w:val="27"/>
          <w:szCs w:val="27"/>
        </w:rPr>
        <w:t>оциологический, психологический по</w:t>
      </w:r>
      <w:r w:rsidRPr="0032625F">
        <w:rPr>
          <w:sz w:val="27"/>
          <w:szCs w:val="27"/>
        </w:rPr>
        <w:t>д</w:t>
      </w:r>
      <w:r w:rsidRPr="0032625F">
        <w:rPr>
          <w:sz w:val="27"/>
          <w:szCs w:val="27"/>
        </w:rPr>
        <w:t>ходы. Детерминация отклоняющегося поведения. Наследственно-биологические факторы отклоняющегося поведения. Внутриличностные причины и механизмы поведенческих девиаций. Причины, связанные с психическими и психофизиологическими ра</w:t>
      </w:r>
      <w:r w:rsidRPr="0032625F">
        <w:rPr>
          <w:sz w:val="27"/>
          <w:szCs w:val="27"/>
        </w:rPr>
        <w:t>с</w:t>
      </w:r>
      <w:r w:rsidRPr="0032625F">
        <w:rPr>
          <w:sz w:val="27"/>
          <w:szCs w:val="27"/>
        </w:rPr>
        <w:t>стройствами. Причины социального и психологического характера. Причины, связанные с возрастными кр</w:t>
      </w:r>
      <w:r w:rsidRPr="0032625F">
        <w:rPr>
          <w:sz w:val="27"/>
          <w:szCs w:val="27"/>
        </w:rPr>
        <w:t>и</w:t>
      </w:r>
      <w:r w:rsidRPr="0032625F">
        <w:rPr>
          <w:sz w:val="27"/>
          <w:szCs w:val="27"/>
        </w:rPr>
        <w:t xml:space="preserve">зисами. Аномальное развитие пренатального онтогенеза как фактор риска. Механизмы взаимодействия и функционирования социальных норм и отклонений. </w:t>
      </w:r>
    </w:p>
    <w:p w:rsidR="003251CD" w:rsidRPr="0032625F" w:rsidRDefault="003251CD" w:rsidP="003251CD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32625F">
        <w:rPr>
          <w:b/>
          <w:bCs/>
          <w:sz w:val="27"/>
          <w:szCs w:val="27"/>
        </w:rPr>
        <w:t xml:space="preserve">Тема 3. </w:t>
      </w:r>
      <w:r>
        <w:rPr>
          <w:b/>
          <w:bCs/>
          <w:sz w:val="27"/>
          <w:szCs w:val="27"/>
        </w:rPr>
        <w:t>Девиантное поведение</w:t>
      </w:r>
      <w:r w:rsidRPr="0032625F">
        <w:rPr>
          <w:b/>
          <w:bCs/>
          <w:sz w:val="27"/>
          <w:szCs w:val="27"/>
        </w:rPr>
        <w:t xml:space="preserve"> несовершеннолетних </w:t>
      </w:r>
      <w:r>
        <w:rPr>
          <w:b/>
          <w:bCs/>
          <w:sz w:val="27"/>
          <w:szCs w:val="27"/>
        </w:rPr>
        <w:t>и его социально-педагогическая профилактика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32625F">
        <w:rPr>
          <w:sz w:val="27"/>
          <w:szCs w:val="27"/>
        </w:rPr>
        <w:t>Понятие девиантного поведения. Девиантное поведение как отклонение от принятых</w:t>
      </w:r>
      <w:r w:rsidRPr="004818C4">
        <w:rPr>
          <w:sz w:val="27"/>
          <w:szCs w:val="27"/>
        </w:rPr>
        <w:t xml:space="preserve"> норм. Дифференциальные аспекты девиантного поведения. Этнокультуральные варианты девиантного поведения. Гендерные аспекты девиантного поведения. Структура девиантного поведения. Классификация девиантного поведения. Основные виды девиантного поведения.</w:t>
      </w:r>
      <w:r>
        <w:rPr>
          <w:sz w:val="27"/>
          <w:szCs w:val="27"/>
        </w:rPr>
        <w:t xml:space="preserve"> </w:t>
      </w:r>
      <w:r w:rsidRPr="004818C4">
        <w:rPr>
          <w:sz w:val="27"/>
          <w:szCs w:val="27"/>
        </w:rPr>
        <w:t>Формы п</w:t>
      </w:r>
      <w:r>
        <w:rPr>
          <w:sz w:val="27"/>
          <w:szCs w:val="27"/>
        </w:rPr>
        <w:t>роявления девиантного поведения,</w:t>
      </w:r>
      <w:r w:rsidRPr="004818C4">
        <w:rPr>
          <w:sz w:val="27"/>
          <w:szCs w:val="27"/>
        </w:rPr>
        <w:t xml:space="preserve"> </w:t>
      </w:r>
      <w:r>
        <w:rPr>
          <w:sz w:val="27"/>
          <w:szCs w:val="27"/>
        </w:rPr>
        <w:t>и</w:t>
      </w:r>
      <w:r w:rsidRPr="004818C4">
        <w:rPr>
          <w:sz w:val="27"/>
          <w:szCs w:val="27"/>
        </w:rPr>
        <w:t xml:space="preserve">х содержательная характеристика. Понятие асоциальной личности и  группы. 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lastRenderedPageBreak/>
        <w:t xml:space="preserve">Социальные факторы, влияющие на формирование девиантного поведения детей и подростков. Биологические факторы, влияющие на формирование девиантного поведения детей и подростков. 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Социально-психологические особенности подросткового возраста, социальное созревание. Возрастные</w:t>
      </w:r>
      <w:r>
        <w:rPr>
          <w:sz w:val="27"/>
          <w:szCs w:val="27"/>
        </w:rPr>
        <w:t xml:space="preserve"> ситуационно-личностные реакции</w:t>
      </w:r>
      <w:r w:rsidRPr="004818C4">
        <w:rPr>
          <w:sz w:val="27"/>
          <w:szCs w:val="27"/>
        </w:rPr>
        <w:t xml:space="preserve">, свойственные детям и подросткам. Типы акцентуации характера у подростков и их взаимосвязь с формами девиантного поведения. </w:t>
      </w:r>
    </w:p>
    <w:p w:rsidR="003251CD" w:rsidRDefault="003251CD" w:rsidP="003251CD">
      <w:pPr>
        <w:shd w:val="clear" w:color="auto" w:fill="FFFFFF"/>
        <w:ind w:firstLine="709"/>
        <w:jc w:val="both"/>
        <w:rPr>
          <w:bCs/>
          <w:sz w:val="27"/>
          <w:szCs w:val="27"/>
        </w:rPr>
      </w:pPr>
      <w:r w:rsidRPr="004818C4">
        <w:rPr>
          <w:bCs/>
          <w:sz w:val="27"/>
          <w:szCs w:val="27"/>
        </w:rPr>
        <w:t>Специфика организации профилактической работы с подростками. Задачи, принципы, формы, методы социально-педагогической профилактики девиантного поведения.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b/>
          <w:bCs/>
          <w:sz w:val="27"/>
          <w:szCs w:val="27"/>
        </w:rPr>
        <w:t xml:space="preserve">Тема 4. Социально-педагогическая профилактика агрессивного поведения </w:t>
      </w:r>
      <w:r>
        <w:rPr>
          <w:b/>
          <w:bCs/>
          <w:sz w:val="27"/>
          <w:szCs w:val="27"/>
        </w:rPr>
        <w:t xml:space="preserve">детей и </w:t>
      </w:r>
      <w:r w:rsidRPr="004818C4">
        <w:rPr>
          <w:b/>
          <w:bCs/>
          <w:sz w:val="27"/>
          <w:szCs w:val="27"/>
        </w:rPr>
        <w:t>подростков</w:t>
      </w:r>
    </w:p>
    <w:p w:rsidR="003251CD" w:rsidRPr="0032625F" w:rsidRDefault="003251CD" w:rsidP="003251CD">
      <w:pPr>
        <w:shd w:val="clear" w:color="auto" w:fill="FFFFFF"/>
        <w:ind w:firstLine="709"/>
        <w:jc w:val="both"/>
        <w:rPr>
          <w:color w:val="000000"/>
          <w:spacing w:val="-1"/>
          <w:sz w:val="27"/>
          <w:szCs w:val="27"/>
        </w:rPr>
      </w:pPr>
      <w:r w:rsidRPr="0032625F">
        <w:rPr>
          <w:sz w:val="27"/>
          <w:szCs w:val="27"/>
        </w:rPr>
        <w:t xml:space="preserve">Агрессия и насилие как формы проявления девиантного поведения. </w:t>
      </w:r>
      <w:r w:rsidRPr="0032625F">
        <w:rPr>
          <w:color w:val="000000"/>
          <w:spacing w:val="-1"/>
          <w:sz w:val="27"/>
          <w:szCs w:val="27"/>
        </w:rPr>
        <w:t xml:space="preserve">Понятие агрессии и агрессивности. </w:t>
      </w:r>
      <w:r w:rsidRPr="0032625F">
        <w:rPr>
          <w:sz w:val="27"/>
          <w:szCs w:val="27"/>
        </w:rPr>
        <w:t xml:space="preserve">Агрессия как деструктивная форма развития конфликтов. Виды агрессии: реактивная, враждебная, инструментальная. </w:t>
      </w:r>
      <w:r w:rsidRPr="0032625F">
        <w:rPr>
          <w:color w:val="000000"/>
          <w:spacing w:val="-1"/>
          <w:sz w:val="27"/>
          <w:szCs w:val="27"/>
        </w:rPr>
        <w:t>Этиология агрессивности: теория влечений, фрустрационная теория, теория социального научения. Конструктивная и неконструктивная формы агрессии. Социализация агрессивности. Ситуативные предпосылки агрессивности.</w:t>
      </w:r>
    </w:p>
    <w:p w:rsidR="003251CD" w:rsidRPr="0032625F" w:rsidRDefault="003251CD" w:rsidP="003251CD">
      <w:pPr>
        <w:shd w:val="clear" w:color="auto" w:fill="FFFFFF"/>
        <w:ind w:firstLine="709"/>
        <w:jc w:val="both"/>
        <w:rPr>
          <w:color w:val="000000"/>
          <w:spacing w:val="-12"/>
          <w:sz w:val="27"/>
          <w:szCs w:val="27"/>
        </w:rPr>
      </w:pPr>
      <w:r w:rsidRPr="0032625F">
        <w:rPr>
          <w:color w:val="000000"/>
          <w:spacing w:val="-1"/>
          <w:sz w:val="27"/>
          <w:szCs w:val="27"/>
        </w:rPr>
        <w:t>Диагностика агрессивного поведения. Социально-педагогическая работа с родителями агрессивного ребенка. Основные направления и формы работы социального педагога по профилактике агрессивного поведения у детей и подростков.</w:t>
      </w:r>
    </w:p>
    <w:p w:rsidR="003251CD" w:rsidRPr="0032625F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32625F">
        <w:rPr>
          <w:sz w:val="27"/>
          <w:szCs w:val="27"/>
        </w:rPr>
        <w:t xml:space="preserve">Понятие насилия. Формы проявления насилия: физическое, эмоциональное, психологическое, сексуальное. Субъект насилия и жертва насилия. Уровни проявления насилия: массовый, групповой, индивидуальный. Последствия насилия: ближайшие и отдаленные. </w:t>
      </w:r>
    </w:p>
    <w:p w:rsidR="003251CD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32625F">
        <w:rPr>
          <w:sz w:val="27"/>
          <w:szCs w:val="27"/>
        </w:rPr>
        <w:t>Зарубежный опыт социальной работы по предупреждению</w:t>
      </w:r>
      <w:r>
        <w:rPr>
          <w:sz w:val="27"/>
          <w:szCs w:val="27"/>
        </w:rPr>
        <w:t xml:space="preserve"> насилия. Роль СППС, социальных служб в</w:t>
      </w:r>
      <w:r w:rsidRPr="0032625F">
        <w:rPr>
          <w:sz w:val="27"/>
          <w:szCs w:val="27"/>
        </w:rPr>
        <w:t xml:space="preserve"> профилактике насилия и оказани</w:t>
      </w:r>
      <w:r>
        <w:rPr>
          <w:sz w:val="27"/>
          <w:szCs w:val="27"/>
        </w:rPr>
        <w:t>и</w:t>
      </w:r>
      <w:r w:rsidRPr="0032625F">
        <w:rPr>
          <w:sz w:val="27"/>
          <w:szCs w:val="27"/>
        </w:rPr>
        <w:t xml:space="preserve"> помощи жертвам насилия.</w:t>
      </w:r>
      <w:r w:rsidRPr="00002BBF">
        <w:rPr>
          <w:sz w:val="27"/>
          <w:szCs w:val="27"/>
        </w:rPr>
        <w:t xml:space="preserve"> </w:t>
      </w:r>
      <w:r>
        <w:rPr>
          <w:sz w:val="27"/>
          <w:szCs w:val="27"/>
        </w:rPr>
        <w:t>О</w:t>
      </w:r>
      <w:r w:rsidRPr="0032625F">
        <w:rPr>
          <w:sz w:val="27"/>
          <w:szCs w:val="27"/>
        </w:rPr>
        <w:t>сновны</w:t>
      </w:r>
      <w:r>
        <w:rPr>
          <w:sz w:val="27"/>
          <w:szCs w:val="27"/>
        </w:rPr>
        <w:t>е методы</w:t>
      </w:r>
      <w:r w:rsidRPr="0032625F">
        <w:rPr>
          <w:sz w:val="27"/>
          <w:szCs w:val="27"/>
        </w:rPr>
        <w:t xml:space="preserve"> и технологи</w:t>
      </w:r>
      <w:r>
        <w:rPr>
          <w:sz w:val="27"/>
          <w:szCs w:val="27"/>
        </w:rPr>
        <w:t>и</w:t>
      </w:r>
      <w:r w:rsidRPr="0032625F">
        <w:rPr>
          <w:sz w:val="27"/>
          <w:szCs w:val="27"/>
        </w:rPr>
        <w:t xml:space="preserve"> социально-педагогической работы по </w:t>
      </w:r>
      <w:r>
        <w:rPr>
          <w:sz w:val="27"/>
          <w:szCs w:val="27"/>
        </w:rPr>
        <w:t>профилактике агрессии и насилия</w:t>
      </w:r>
      <w:r w:rsidRPr="0032625F">
        <w:rPr>
          <w:sz w:val="27"/>
          <w:szCs w:val="27"/>
        </w:rPr>
        <w:t>.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b/>
          <w:bCs/>
          <w:sz w:val="27"/>
          <w:szCs w:val="27"/>
        </w:rPr>
        <w:t>Те</w:t>
      </w:r>
      <w:r>
        <w:rPr>
          <w:b/>
          <w:bCs/>
          <w:sz w:val="27"/>
          <w:szCs w:val="27"/>
        </w:rPr>
        <w:t>ма 5</w:t>
      </w:r>
      <w:r w:rsidRPr="004818C4">
        <w:rPr>
          <w:b/>
          <w:bCs/>
          <w:sz w:val="27"/>
          <w:szCs w:val="27"/>
        </w:rPr>
        <w:t xml:space="preserve">. Противоправное поведение </w:t>
      </w:r>
      <w:r>
        <w:rPr>
          <w:b/>
          <w:bCs/>
          <w:sz w:val="27"/>
          <w:szCs w:val="27"/>
        </w:rPr>
        <w:t xml:space="preserve">детей и </w:t>
      </w:r>
      <w:r w:rsidRPr="004818C4">
        <w:rPr>
          <w:b/>
          <w:bCs/>
          <w:sz w:val="27"/>
          <w:szCs w:val="27"/>
        </w:rPr>
        <w:t>подростков и его социально-педагогическая профилактика</w:t>
      </w:r>
    </w:p>
    <w:p w:rsidR="003251CD" w:rsidRPr="004818C4" w:rsidRDefault="003251CD" w:rsidP="003251CD">
      <w:pPr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Правонарушение: общее понятие, терминология, систематика, распространенность. Правонарушение как форма антиобщественного поведения. Законность, правопорядок. Правила общежития. 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Детерминанты противоправного поведения. Социальные факторы противоправного поведения. Психологические аспекты противоправного поведения. Клинико-психологические признаки патологических форм противоправного поведения. Социально-психологические критерии и целевая направленность противоправного поведения. </w:t>
      </w:r>
    </w:p>
    <w:p w:rsidR="003251CD" w:rsidRPr="004818C4" w:rsidRDefault="003251CD" w:rsidP="003251CD">
      <w:pPr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Виды правонарушений. Формы преступности и их характеристика. Малозначительные правонарушения. Проступки и формы их проявления.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Мотивация противоправного поведения. Мотивация правонарушений у несовершеннолетних. Факторы, влияющие на формирование противоправного поведения у детей и подростков. </w:t>
      </w:r>
    </w:p>
    <w:p w:rsidR="003251CD" w:rsidRPr="00123714" w:rsidRDefault="003251CD" w:rsidP="003251CD">
      <w:pPr>
        <w:ind w:firstLine="708"/>
        <w:jc w:val="both"/>
        <w:rPr>
          <w:sz w:val="27"/>
          <w:szCs w:val="27"/>
        </w:rPr>
      </w:pPr>
      <w:r w:rsidRPr="004818C4">
        <w:rPr>
          <w:sz w:val="27"/>
          <w:szCs w:val="27"/>
        </w:rPr>
        <w:lastRenderedPageBreak/>
        <w:t>Социальные институты и их роль в осуществлении функций контроля за поведением людей. Отечественный и зарубежный опыт профилактики правонарушений. Социально-педагогическая профилактическая деятельность с несовершеннолетними правонарушителями.</w:t>
      </w:r>
      <w:r>
        <w:rPr>
          <w:sz w:val="27"/>
          <w:szCs w:val="27"/>
        </w:rPr>
        <w:t xml:space="preserve"> </w:t>
      </w:r>
      <w:r w:rsidRPr="00123714">
        <w:rPr>
          <w:sz w:val="27"/>
          <w:szCs w:val="27"/>
        </w:rPr>
        <w:t>Перспективы развития ювенальной юстиции.</w:t>
      </w:r>
    </w:p>
    <w:p w:rsidR="003251CD" w:rsidRPr="004818C4" w:rsidRDefault="003251CD" w:rsidP="003251CD">
      <w:pPr>
        <w:ind w:firstLine="708"/>
        <w:jc w:val="both"/>
        <w:rPr>
          <w:b/>
          <w:sz w:val="27"/>
          <w:szCs w:val="27"/>
        </w:rPr>
      </w:pPr>
      <w:r w:rsidRPr="004818C4">
        <w:rPr>
          <w:b/>
          <w:bCs/>
          <w:sz w:val="27"/>
          <w:szCs w:val="27"/>
        </w:rPr>
        <w:t xml:space="preserve">Тема </w:t>
      </w:r>
      <w:r>
        <w:rPr>
          <w:b/>
          <w:bCs/>
          <w:sz w:val="27"/>
          <w:szCs w:val="27"/>
        </w:rPr>
        <w:t>6</w:t>
      </w:r>
      <w:r w:rsidRPr="004818C4">
        <w:rPr>
          <w:b/>
          <w:bCs/>
          <w:sz w:val="27"/>
          <w:szCs w:val="27"/>
        </w:rPr>
        <w:t xml:space="preserve">. Социально-педагогическая профилактика </w:t>
      </w:r>
      <w:r w:rsidRPr="004818C4">
        <w:rPr>
          <w:b/>
          <w:sz w:val="27"/>
          <w:szCs w:val="27"/>
        </w:rPr>
        <w:t xml:space="preserve">преступности и безнадзорности несовершеннолетних 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Социально-психологические детерминанты и особенности подростковой безнадзорности. Профилактика преступности и безнадзорности несовершеннолетних – как единая взаимосвязанная система. Проблемы профилактики и социально-педагогической реабилитации безнадзорности, беспризорности, бродяжничества. Исторический аспект и проблемы борьбы с преступност</w:t>
      </w:r>
      <w:r>
        <w:rPr>
          <w:sz w:val="27"/>
          <w:szCs w:val="27"/>
        </w:rPr>
        <w:t>ью</w:t>
      </w:r>
      <w:r w:rsidRPr="004818C4">
        <w:rPr>
          <w:sz w:val="27"/>
          <w:szCs w:val="27"/>
        </w:rPr>
        <w:t xml:space="preserve"> и безнадзорностью несовершеннолетних. </w:t>
      </w:r>
    </w:p>
    <w:p w:rsidR="003251CD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Система правового регулирования профилактики преступности и безнадзорности несовершеннолетних в Республике Беларусь. Основные направления и этапы организации профилактики безнадзорности и преступности несовершеннолетних. Социально-педагогическая реабилитация безнадзорных подростков.</w:t>
      </w:r>
      <w:r>
        <w:rPr>
          <w:sz w:val="27"/>
          <w:szCs w:val="27"/>
        </w:rPr>
        <w:t xml:space="preserve"> 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b/>
          <w:sz w:val="27"/>
          <w:szCs w:val="27"/>
        </w:rPr>
      </w:pPr>
      <w:r w:rsidRPr="004818C4">
        <w:rPr>
          <w:b/>
          <w:bCs/>
          <w:sz w:val="27"/>
          <w:szCs w:val="27"/>
        </w:rPr>
        <w:t xml:space="preserve">Тема </w:t>
      </w:r>
      <w:r>
        <w:rPr>
          <w:b/>
          <w:bCs/>
          <w:sz w:val="27"/>
          <w:szCs w:val="27"/>
        </w:rPr>
        <w:t>7</w:t>
      </w:r>
      <w:r w:rsidRPr="004818C4">
        <w:rPr>
          <w:b/>
          <w:sz w:val="27"/>
          <w:szCs w:val="27"/>
        </w:rPr>
        <w:t>. Восстановительные подходы в социально-педагогической профилактике правонарушений несовершеннолетних</w:t>
      </w:r>
    </w:p>
    <w:p w:rsidR="003251CD" w:rsidRPr="00002BBF" w:rsidRDefault="003251CD" w:rsidP="003251CD">
      <w:pPr>
        <w:pStyle w:val="Web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Принципы построения профилактической работы, основанной на восстановительных подходах. Сущность восстановительных подходов в социально-педагогической профилактике правонарушений</w:t>
      </w:r>
      <w:r>
        <w:rPr>
          <w:sz w:val="27"/>
          <w:szCs w:val="27"/>
        </w:rPr>
        <w:t xml:space="preserve"> </w:t>
      </w:r>
      <w:r w:rsidRPr="004818C4">
        <w:rPr>
          <w:sz w:val="27"/>
          <w:szCs w:val="27"/>
        </w:rPr>
        <w:t xml:space="preserve">несовершеннолетних. Методы восстановительного правосудия в профилактике девиантного поведения несовершеннолетних. Взаимодействие комиссий по делам несовершеннолетних и учреждений образования, основанное на методах восстановительного правосудия, ориентированного  на восстановление прав и интересов всех потерпевших в результате данного деяния сторон; </w:t>
      </w:r>
      <w:r w:rsidRPr="00002BBF">
        <w:rPr>
          <w:sz w:val="27"/>
          <w:szCs w:val="27"/>
        </w:rPr>
        <w:t xml:space="preserve">восстановлении справедливости и нарушенных прав. </w:t>
      </w:r>
    </w:p>
    <w:p w:rsidR="003251CD" w:rsidRPr="00002BBF" w:rsidRDefault="003251CD" w:rsidP="003251CD">
      <w:pPr>
        <w:pStyle w:val="Web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002BBF">
        <w:rPr>
          <w:sz w:val="27"/>
          <w:szCs w:val="27"/>
        </w:rPr>
        <w:t>Понятие  и  сущность программ примирения. Основные формы программ примирения: семейные конференции, общественные и школьные конференции, круги заботы. Роль социального педагога в организации круга заботы, основные функции ведущего круга заботы. Программы примирения, основанные на включении  подростка в коллектив. Роль социального педагога в разработке программ примирения, восстановление регулирующей роли семьи. Примирение внутри семьи, возобновление эмоциональной привязанности между членами семьи и обязательств подростка по отношению к ней. Опыт внедрения модели профилактики преступлений несовершеннолетних, основанной на восстановительных подходах.</w:t>
      </w:r>
    </w:p>
    <w:p w:rsidR="003251CD" w:rsidRPr="00002BBF" w:rsidRDefault="003251CD" w:rsidP="003251CD">
      <w:pPr>
        <w:pStyle w:val="Web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002BBF">
        <w:rPr>
          <w:b/>
          <w:sz w:val="27"/>
          <w:szCs w:val="27"/>
        </w:rPr>
        <w:t xml:space="preserve">Тема </w:t>
      </w:r>
      <w:r>
        <w:rPr>
          <w:b/>
          <w:sz w:val="27"/>
          <w:szCs w:val="27"/>
        </w:rPr>
        <w:t>8</w:t>
      </w:r>
      <w:r w:rsidRPr="00002BBF">
        <w:rPr>
          <w:b/>
          <w:sz w:val="27"/>
          <w:szCs w:val="27"/>
        </w:rPr>
        <w:t>.</w:t>
      </w:r>
      <w:r w:rsidRPr="00002BBF">
        <w:rPr>
          <w:sz w:val="27"/>
          <w:szCs w:val="27"/>
        </w:rPr>
        <w:t xml:space="preserve"> </w:t>
      </w:r>
      <w:r w:rsidRPr="00002BBF">
        <w:rPr>
          <w:b/>
          <w:bCs/>
          <w:sz w:val="27"/>
          <w:szCs w:val="27"/>
        </w:rPr>
        <w:t>Социально-</w:t>
      </w:r>
      <w:r w:rsidRPr="00002BBF">
        <w:rPr>
          <w:b/>
          <w:sz w:val="27"/>
          <w:szCs w:val="27"/>
        </w:rPr>
        <w:t>педагогическая запущенность и ее социально-педагогическая</w:t>
      </w:r>
      <w:r w:rsidRPr="00002BBF">
        <w:rPr>
          <w:b/>
          <w:bCs/>
          <w:sz w:val="27"/>
          <w:szCs w:val="27"/>
        </w:rPr>
        <w:t xml:space="preserve"> профилактика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002BBF">
        <w:rPr>
          <w:sz w:val="27"/>
          <w:szCs w:val="27"/>
        </w:rPr>
        <w:t>Влияние социальных факторов на формирование девиантного поведения детей и подростков</w:t>
      </w:r>
      <w:r w:rsidRPr="004818C4">
        <w:rPr>
          <w:sz w:val="27"/>
          <w:szCs w:val="27"/>
        </w:rPr>
        <w:t xml:space="preserve">. Социально-педагогическая запущенность как социально-педагогическая проблема. Формы, степени и стадии социально-педагогической запущенности. Критерии оценки социальной ситуации развития социально и </w:t>
      </w:r>
      <w:r w:rsidRPr="004818C4">
        <w:rPr>
          <w:sz w:val="27"/>
          <w:szCs w:val="27"/>
        </w:rPr>
        <w:lastRenderedPageBreak/>
        <w:t xml:space="preserve">педагогически запущенного ребёнка. Характеристика личности социально и педагогически запущенного ребёнка. 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Диагностика социально-педагогической запущенности. Методы и методики диагностики социально-педагогической запущенности. </w:t>
      </w:r>
    </w:p>
    <w:p w:rsidR="003251CD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Организационные меры по предупреждению и преодолению педагогической запущенности детей и подростков. Особенности формирования социально-позитивно ориентированной личности. Педагогическое воздействие в процессе работы с социально и педагогически запущенными детьми. Технология общения и взаимодействия с педагогически запущенными детьми.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b/>
          <w:bCs/>
          <w:sz w:val="27"/>
          <w:szCs w:val="27"/>
        </w:rPr>
      </w:pPr>
      <w:r w:rsidRPr="004818C4">
        <w:rPr>
          <w:b/>
          <w:bCs/>
          <w:sz w:val="27"/>
          <w:szCs w:val="27"/>
        </w:rPr>
        <w:t>Тема</w:t>
      </w:r>
      <w:r>
        <w:rPr>
          <w:b/>
          <w:bCs/>
          <w:sz w:val="27"/>
          <w:szCs w:val="27"/>
        </w:rPr>
        <w:t xml:space="preserve"> 9</w:t>
      </w:r>
      <w:r w:rsidRPr="004818C4">
        <w:rPr>
          <w:b/>
          <w:bCs/>
          <w:sz w:val="27"/>
          <w:szCs w:val="27"/>
        </w:rPr>
        <w:t xml:space="preserve">. </w:t>
      </w:r>
      <w:r w:rsidRPr="004818C4">
        <w:rPr>
          <w:b/>
          <w:color w:val="000000"/>
          <w:spacing w:val="-1"/>
          <w:sz w:val="27"/>
          <w:szCs w:val="27"/>
        </w:rPr>
        <w:t>Основные подходы к социально-педагогической профилактике нарушений процесса адаптации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Социальные проблемы несовершеннолетних с отклоняющимся поведением различных групп риска. Отклонения в поведении детей, подвергшихся жестокому обращению. Склонность детей к побегу. 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Психолого-педагогическая поддержка социально дезадаптированных подростков. Предупреждение нарушений процесса социализации несовершеннолетних в семьях группы риска. </w:t>
      </w:r>
    </w:p>
    <w:p w:rsidR="003251CD" w:rsidRPr="00766DEC" w:rsidRDefault="003251CD" w:rsidP="003251CD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Сущность и принципы социально-педагогической профилактики социальной дезадаптации несовершеннолетних. Основные направления профилактики дезадаптации несовершеннолетних. </w:t>
      </w:r>
    </w:p>
    <w:p w:rsidR="003251CD" w:rsidRPr="00766DEC" w:rsidRDefault="003251CD" w:rsidP="003251CD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66DEC">
        <w:rPr>
          <w:sz w:val="27"/>
          <w:szCs w:val="27"/>
        </w:rPr>
        <w:t>Межведомственное взаимодействие в деятельности по профилактике социальной дезадаптации несовершеннолетних. Основные модели социально-педагогической профилактики социальной дезадаптации несовершеннолетних.</w:t>
      </w:r>
    </w:p>
    <w:p w:rsidR="003251CD" w:rsidRPr="00766DEC" w:rsidRDefault="003251CD" w:rsidP="003251CD">
      <w:pPr>
        <w:pStyle w:val="a6"/>
        <w:spacing w:before="0" w:beforeAutospacing="0" w:after="0" w:afterAutospacing="0"/>
        <w:ind w:firstLine="709"/>
        <w:jc w:val="both"/>
        <w:rPr>
          <w:b/>
          <w:sz w:val="27"/>
          <w:szCs w:val="27"/>
        </w:rPr>
      </w:pPr>
      <w:r w:rsidRPr="00766DEC">
        <w:rPr>
          <w:b/>
          <w:bCs/>
          <w:sz w:val="27"/>
          <w:szCs w:val="27"/>
        </w:rPr>
        <w:t xml:space="preserve">Тема 10. </w:t>
      </w:r>
      <w:r w:rsidRPr="00766DEC">
        <w:rPr>
          <w:b/>
          <w:sz w:val="27"/>
          <w:szCs w:val="27"/>
        </w:rPr>
        <w:t>Социально-педагогическая профилактика школьной дезадаптации</w:t>
      </w:r>
    </w:p>
    <w:p w:rsidR="003251CD" w:rsidRPr="00766DEC" w:rsidRDefault="003251CD" w:rsidP="003251CD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Понятие школьной дезадаптации, основные показатели. С</w:t>
      </w:r>
      <w:r w:rsidRPr="004818C4">
        <w:rPr>
          <w:bCs/>
          <w:sz w:val="27"/>
          <w:szCs w:val="27"/>
        </w:rPr>
        <w:t>оциально</w:t>
      </w:r>
      <w:r w:rsidRPr="004818C4">
        <w:rPr>
          <w:sz w:val="27"/>
          <w:szCs w:val="27"/>
        </w:rPr>
        <w:t>-средовые, психолого-</w:t>
      </w:r>
      <w:r w:rsidRPr="004818C4">
        <w:rPr>
          <w:bCs/>
          <w:sz w:val="27"/>
          <w:szCs w:val="27"/>
        </w:rPr>
        <w:t>педагогические</w:t>
      </w:r>
      <w:r w:rsidRPr="004818C4">
        <w:rPr>
          <w:sz w:val="27"/>
          <w:szCs w:val="27"/>
        </w:rPr>
        <w:t xml:space="preserve">, медико-биологические  условия развития </w:t>
      </w:r>
      <w:r w:rsidRPr="004818C4">
        <w:rPr>
          <w:bCs/>
          <w:sz w:val="27"/>
          <w:szCs w:val="27"/>
        </w:rPr>
        <w:t>школьной</w:t>
      </w:r>
      <w:r w:rsidRPr="004818C4">
        <w:rPr>
          <w:sz w:val="27"/>
          <w:szCs w:val="27"/>
        </w:rPr>
        <w:t xml:space="preserve"> </w:t>
      </w:r>
      <w:r w:rsidRPr="004818C4">
        <w:rPr>
          <w:bCs/>
          <w:sz w:val="27"/>
          <w:szCs w:val="27"/>
        </w:rPr>
        <w:t>дезадаптации</w:t>
      </w:r>
      <w:r w:rsidRPr="004818C4">
        <w:rPr>
          <w:sz w:val="27"/>
          <w:szCs w:val="27"/>
        </w:rPr>
        <w:t xml:space="preserve">. Основные дезадаптивные формы нарушения поведения: дети, находящиеся на воспитании в семьях с различным уровнем социальной дезадаптации; дети с высокой наследственной отягощенностью психическими и психосоматическими заболеваниями; дети с гипердинамическим синдромом; дети, находящиеся в условиях депривации; дети, </w:t>
      </w:r>
      <w:r w:rsidRPr="00766DEC">
        <w:rPr>
          <w:sz w:val="27"/>
          <w:szCs w:val="27"/>
        </w:rPr>
        <w:t xml:space="preserve">находящиеся под гиперопекой со стороны родителей, близких, воспитателей. </w:t>
      </w:r>
    </w:p>
    <w:p w:rsidR="003251CD" w:rsidRPr="00766DEC" w:rsidRDefault="003251CD" w:rsidP="003251CD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66DEC">
        <w:rPr>
          <w:sz w:val="27"/>
          <w:szCs w:val="27"/>
        </w:rPr>
        <w:t xml:space="preserve">Основные направления профилактики дезадаптивного поведения в деятельности социального педагога. Ранняя диагностика детей «группы риска». Консультационно-разъяснительная работа с родителями, педагогами. Мобилизация воспитательного потенциала среды, работа с контактными группами несовершеннолетнего, работа с семьей. </w:t>
      </w:r>
    </w:p>
    <w:p w:rsidR="003251CD" w:rsidRPr="00766DEC" w:rsidRDefault="003251CD" w:rsidP="003251CD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7"/>
          <w:szCs w:val="27"/>
        </w:rPr>
      </w:pPr>
      <w:r w:rsidRPr="00766DEC">
        <w:rPr>
          <w:b/>
          <w:bCs/>
          <w:sz w:val="27"/>
          <w:szCs w:val="27"/>
        </w:rPr>
        <w:t>Тема 1</w:t>
      </w:r>
      <w:r>
        <w:rPr>
          <w:b/>
          <w:bCs/>
          <w:sz w:val="27"/>
          <w:szCs w:val="27"/>
        </w:rPr>
        <w:t>1</w:t>
      </w:r>
      <w:r w:rsidRPr="00766DEC">
        <w:rPr>
          <w:b/>
          <w:bCs/>
          <w:sz w:val="27"/>
          <w:szCs w:val="27"/>
        </w:rPr>
        <w:t>. Суицидальное поведение и его социально-педагогическая профилактика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766DEC">
        <w:rPr>
          <w:sz w:val="27"/>
          <w:szCs w:val="27"/>
        </w:rPr>
        <w:t>Суицидальное поведение: общие понятия, терминология, распространенность</w:t>
      </w:r>
      <w:r w:rsidRPr="004818C4">
        <w:rPr>
          <w:sz w:val="27"/>
          <w:szCs w:val="27"/>
        </w:rPr>
        <w:t>. Концепции формирования суицидального поведения.</w:t>
      </w:r>
      <w:r>
        <w:rPr>
          <w:sz w:val="27"/>
          <w:szCs w:val="27"/>
        </w:rPr>
        <w:t xml:space="preserve"> </w:t>
      </w:r>
      <w:r w:rsidRPr="004818C4">
        <w:rPr>
          <w:sz w:val="27"/>
          <w:szCs w:val="27"/>
        </w:rPr>
        <w:t xml:space="preserve">Типология суицидального поведения. </w:t>
      </w:r>
    </w:p>
    <w:p w:rsidR="003251CD" w:rsidRPr="00766DEC" w:rsidRDefault="003251CD" w:rsidP="003251CD">
      <w:pPr>
        <w:pStyle w:val="31"/>
        <w:autoSpaceDE w:val="0"/>
        <w:autoSpaceDN w:val="0"/>
        <w:spacing w:after="0"/>
        <w:ind w:firstLine="708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Мотивы, причины и поводы суицидального поведения у подростков: депривация, эксплозивность, самоустранение. Типы суицидальных действий и </w:t>
      </w:r>
      <w:r w:rsidRPr="004818C4">
        <w:rPr>
          <w:sz w:val="27"/>
          <w:szCs w:val="27"/>
        </w:rPr>
        <w:lastRenderedPageBreak/>
        <w:t>личности повышенного суицидального риска.</w:t>
      </w:r>
      <w:r>
        <w:rPr>
          <w:sz w:val="27"/>
          <w:szCs w:val="27"/>
        </w:rPr>
        <w:t xml:space="preserve"> </w:t>
      </w:r>
      <w:r w:rsidRPr="004818C4">
        <w:rPr>
          <w:sz w:val="27"/>
          <w:szCs w:val="27"/>
        </w:rPr>
        <w:t xml:space="preserve">Классификация суицидальных проявлений. Распознавание суицидальной опасности: индикаторы </w:t>
      </w:r>
      <w:r w:rsidRPr="00766DEC">
        <w:rPr>
          <w:sz w:val="27"/>
          <w:szCs w:val="27"/>
        </w:rPr>
        <w:t xml:space="preserve">суицидального риска. Характеристика факторов повышенного суицидального риска. Характеристика антисуицидальных факторов. </w:t>
      </w:r>
    </w:p>
    <w:p w:rsidR="003251CD" w:rsidRPr="00766DEC" w:rsidRDefault="003251CD" w:rsidP="003251CD">
      <w:pPr>
        <w:pStyle w:val="31"/>
        <w:autoSpaceDE w:val="0"/>
        <w:autoSpaceDN w:val="0"/>
        <w:spacing w:after="0"/>
        <w:ind w:firstLine="708"/>
        <w:jc w:val="both"/>
        <w:rPr>
          <w:sz w:val="27"/>
          <w:szCs w:val="27"/>
        </w:rPr>
      </w:pPr>
      <w:r w:rsidRPr="00766DEC">
        <w:rPr>
          <w:sz w:val="27"/>
          <w:szCs w:val="27"/>
        </w:rPr>
        <w:t>Социально-психологическая диагностика склонности к суицидальному поведению. Формы и методы социально-педагогической профилактики суицидального поведения у детей и подростков.</w:t>
      </w:r>
    </w:p>
    <w:p w:rsidR="003251CD" w:rsidRPr="00766DEC" w:rsidRDefault="003251CD" w:rsidP="003251CD">
      <w:pPr>
        <w:pStyle w:val="31"/>
        <w:autoSpaceDE w:val="0"/>
        <w:autoSpaceDN w:val="0"/>
        <w:spacing w:after="0"/>
        <w:ind w:firstLine="708"/>
        <w:jc w:val="both"/>
        <w:rPr>
          <w:b/>
          <w:sz w:val="27"/>
          <w:szCs w:val="27"/>
        </w:rPr>
      </w:pPr>
      <w:r w:rsidRPr="00766DEC">
        <w:rPr>
          <w:b/>
          <w:bCs/>
          <w:sz w:val="27"/>
          <w:szCs w:val="27"/>
        </w:rPr>
        <w:t>Тема 12. Аддиктивное поведение несовершеннолетних и его социально-педагогическая профилактика</w:t>
      </w:r>
    </w:p>
    <w:p w:rsidR="003251CD" w:rsidRPr="003251CD" w:rsidRDefault="003251CD" w:rsidP="003251CD">
      <w:pPr>
        <w:ind w:firstLine="720"/>
        <w:jc w:val="both"/>
        <w:rPr>
          <w:sz w:val="27"/>
          <w:szCs w:val="27"/>
        </w:rPr>
      </w:pPr>
      <w:r w:rsidRPr="00766DEC">
        <w:rPr>
          <w:sz w:val="27"/>
          <w:szCs w:val="27"/>
        </w:rPr>
        <w:t>Основные этапы формирования, причины и факторы аддиктивного поведения</w:t>
      </w:r>
      <w:r w:rsidRPr="004818C4">
        <w:rPr>
          <w:sz w:val="27"/>
          <w:szCs w:val="27"/>
        </w:rPr>
        <w:t xml:space="preserve">. Роль семьи в формировании аддиктивного поведения. Характеристика созависимого поведения. </w:t>
      </w:r>
    </w:p>
    <w:p w:rsidR="003251CD" w:rsidRPr="004818C4" w:rsidRDefault="003251CD" w:rsidP="003251CD">
      <w:pPr>
        <w:ind w:firstLine="720"/>
        <w:jc w:val="both"/>
        <w:rPr>
          <w:color w:val="000000"/>
          <w:spacing w:val="-1"/>
          <w:sz w:val="27"/>
          <w:szCs w:val="27"/>
        </w:rPr>
      </w:pPr>
      <w:r w:rsidRPr="004818C4">
        <w:rPr>
          <w:color w:val="000000"/>
          <w:spacing w:val="-2"/>
          <w:sz w:val="27"/>
          <w:szCs w:val="27"/>
        </w:rPr>
        <w:t>Химическая зависимость, общая характеристика. Понятия</w:t>
      </w:r>
      <w:r w:rsidRPr="004818C4">
        <w:rPr>
          <w:color w:val="000000"/>
          <w:spacing w:val="-2"/>
          <w:sz w:val="27"/>
          <w:szCs w:val="27"/>
        </w:rPr>
        <w:br/>
      </w:r>
      <w:r w:rsidRPr="004818C4">
        <w:rPr>
          <w:color w:val="000000"/>
          <w:spacing w:val="1"/>
          <w:sz w:val="27"/>
          <w:szCs w:val="27"/>
        </w:rPr>
        <w:t>психической и физической зависимости. Мотивация первичного</w:t>
      </w:r>
      <w:r w:rsidRPr="004818C4">
        <w:rPr>
          <w:color w:val="000000"/>
          <w:spacing w:val="1"/>
          <w:sz w:val="27"/>
          <w:szCs w:val="27"/>
        </w:rPr>
        <w:br/>
      </w:r>
      <w:r w:rsidRPr="004818C4">
        <w:rPr>
          <w:color w:val="000000"/>
          <w:spacing w:val="-1"/>
          <w:sz w:val="27"/>
          <w:szCs w:val="27"/>
        </w:rPr>
        <w:t>употребления алкоголя и наркотических веществ.</w:t>
      </w:r>
    </w:p>
    <w:p w:rsidR="003251CD" w:rsidRPr="003251CD" w:rsidRDefault="003251CD" w:rsidP="003251CD">
      <w:pPr>
        <w:ind w:firstLine="720"/>
        <w:jc w:val="both"/>
        <w:rPr>
          <w:color w:val="000000"/>
          <w:spacing w:val="-1"/>
          <w:sz w:val="27"/>
          <w:szCs w:val="27"/>
        </w:rPr>
      </w:pPr>
      <w:r w:rsidRPr="004818C4">
        <w:rPr>
          <w:color w:val="000000"/>
          <w:spacing w:val="1"/>
          <w:sz w:val="27"/>
          <w:szCs w:val="27"/>
        </w:rPr>
        <w:t>Нарушения пищевого поведения. Нервная анорексия: стадии</w:t>
      </w:r>
      <w:r w:rsidRPr="004818C4">
        <w:rPr>
          <w:color w:val="000000"/>
          <w:spacing w:val="1"/>
          <w:sz w:val="27"/>
          <w:szCs w:val="27"/>
        </w:rPr>
        <w:br/>
      </w:r>
      <w:r w:rsidRPr="004818C4">
        <w:rPr>
          <w:color w:val="000000"/>
          <w:spacing w:val="-1"/>
          <w:sz w:val="27"/>
          <w:szCs w:val="27"/>
        </w:rPr>
        <w:t xml:space="preserve">развития, диагностические критерии. Нервная булимия. </w:t>
      </w:r>
    </w:p>
    <w:p w:rsidR="003251CD" w:rsidRPr="004818C4" w:rsidRDefault="003251CD" w:rsidP="003251CD">
      <w:pPr>
        <w:ind w:firstLine="72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Сверхценные психологические и патопсихологические увлечения.</w:t>
      </w:r>
      <w:r w:rsidRPr="004818C4">
        <w:rPr>
          <w:sz w:val="27"/>
          <w:szCs w:val="27"/>
        </w:rPr>
        <w:br/>
        <w:t xml:space="preserve">Трудоголизм, гемблинг, паранойя здоровья и фанатизм. Их характеристика. Компьютерная зависимость, интернет-зависимость в детской и подростковой среде. </w:t>
      </w:r>
      <w:r w:rsidRPr="004818C4">
        <w:rPr>
          <w:spacing w:val="-1"/>
          <w:sz w:val="27"/>
          <w:szCs w:val="27"/>
        </w:rPr>
        <w:t>Расстройства влечений.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4818C4">
        <w:rPr>
          <w:sz w:val="27"/>
          <w:szCs w:val="27"/>
        </w:rPr>
        <w:t xml:space="preserve">Помощь клиентам с зависимостями и их родственникам. Основные принципы работы с зависимыми. Особенности социально-педагогической работы по профилактике аддиктивного поведения несовершеннолетних. </w:t>
      </w:r>
    </w:p>
    <w:p w:rsidR="003251CD" w:rsidRDefault="003251CD" w:rsidP="003251CD">
      <w:pPr>
        <w:ind w:firstLine="72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Групповые формы работы в профилактике зависимостей. Программа комплексной реабилитации зависимых и членов их семей. </w:t>
      </w:r>
    </w:p>
    <w:p w:rsidR="003251CD" w:rsidRPr="004818C4" w:rsidRDefault="003251CD" w:rsidP="003251CD">
      <w:pPr>
        <w:ind w:firstLine="720"/>
        <w:jc w:val="both"/>
        <w:rPr>
          <w:b/>
          <w:bCs/>
          <w:sz w:val="27"/>
          <w:szCs w:val="27"/>
        </w:rPr>
      </w:pPr>
      <w:r w:rsidRPr="004818C4">
        <w:rPr>
          <w:b/>
          <w:bCs/>
          <w:sz w:val="27"/>
          <w:szCs w:val="27"/>
        </w:rPr>
        <w:t>Тема 1</w:t>
      </w:r>
      <w:r>
        <w:rPr>
          <w:b/>
          <w:bCs/>
          <w:sz w:val="27"/>
          <w:szCs w:val="27"/>
        </w:rPr>
        <w:t>3</w:t>
      </w:r>
      <w:r w:rsidRPr="004818C4">
        <w:rPr>
          <w:b/>
          <w:bCs/>
          <w:sz w:val="27"/>
          <w:szCs w:val="27"/>
        </w:rPr>
        <w:t xml:space="preserve">. </w:t>
      </w:r>
      <w:r w:rsidRPr="004818C4">
        <w:rPr>
          <w:b/>
          <w:sz w:val="27"/>
          <w:szCs w:val="27"/>
          <w:lang w:val="be-BY"/>
        </w:rPr>
        <w:t>Социально-педагогическая профилактика п</w:t>
      </w:r>
      <w:r w:rsidRPr="004818C4">
        <w:rPr>
          <w:b/>
          <w:bCs/>
          <w:color w:val="000000"/>
          <w:spacing w:val="-2"/>
          <w:sz w:val="27"/>
          <w:szCs w:val="27"/>
        </w:rPr>
        <w:t xml:space="preserve">ьянства и алкоголизма у </w:t>
      </w:r>
      <w:r>
        <w:rPr>
          <w:b/>
          <w:bCs/>
          <w:color w:val="000000"/>
          <w:spacing w:val="-2"/>
          <w:sz w:val="27"/>
          <w:szCs w:val="27"/>
        </w:rPr>
        <w:t xml:space="preserve">детей и </w:t>
      </w:r>
      <w:r w:rsidRPr="004818C4">
        <w:rPr>
          <w:b/>
          <w:bCs/>
          <w:color w:val="000000"/>
          <w:spacing w:val="-2"/>
          <w:sz w:val="27"/>
          <w:szCs w:val="27"/>
        </w:rPr>
        <w:t>подростков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Понятие и виды пьянства и алкоголизма. Причины пьянства и алкоголизма. Пьянство как социальное явление: основные мотивы. Алкоголизм как медицинская категория: виды, последствия. Особенности возникновения и развития пьянства у подростков. Детский и подростковый алкоголизм.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Диагностические границы пьянства и алкоголизма. Стадии развития алкогольной зависимости. Социальные, психологические, биологические факторы пьянства и алкоголизма. Социальные последствия пьянства и алкоголизма.</w:t>
      </w:r>
    </w:p>
    <w:p w:rsidR="003251CD" w:rsidRDefault="003251CD" w:rsidP="003251CD">
      <w:pPr>
        <w:shd w:val="clear" w:color="auto" w:fill="FFFFFF"/>
        <w:ind w:firstLine="709"/>
        <w:jc w:val="both"/>
        <w:rPr>
          <w:color w:val="000000"/>
          <w:spacing w:val="3"/>
          <w:sz w:val="27"/>
          <w:szCs w:val="27"/>
        </w:rPr>
      </w:pPr>
      <w:r w:rsidRPr="004818C4">
        <w:rPr>
          <w:sz w:val="27"/>
          <w:szCs w:val="27"/>
        </w:rPr>
        <w:t xml:space="preserve">Организация деятельности социального педагога с детьми и подростками, склонными к употреблению алкоголя. </w:t>
      </w:r>
      <w:r w:rsidRPr="004818C4">
        <w:rPr>
          <w:color w:val="000000"/>
          <w:sz w:val="27"/>
          <w:szCs w:val="27"/>
        </w:rPr>
        <w:t xml:space="preserve">Профилактика алкоголизации в подростковой среде. </w:t>
      </w:r>
      <w:r w:rsidRPr="004818C4">
        <w:rPr>
          <w:color w:val="000000"/>
          <w:spacing w:val="3"/>
          <w:sz w:val="27"/>
          <w:szCs w:val="27"/>
        </w:rPr>
        <w:t>Формы и методы социально-педагогической работы.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b/>
          <w:bCs/>
          <w:sz w:val="27"/>
          <w:szCs w:val="27"/>
        </w:rPr>
      </w:pPr>
      <w:r w:rsidRPr="004818C4">
        <w:rPr>
          <w:b/>
          <w:bCs/>
          <w:color w:val="000000"/>
          <w:spacing w:val="-1"/>
          <w:sz w:val="27"/>
          <w:szCs w:val="27"/>
        </w:rPr>
        <w:t>Тема 1</w:t>
      </w:r>
      <w:r>
        <w:rPr>
          <w:b/>
          <w:bCs/>
          <w:color w:val="000000"/>
          <w:spacing w:val="-1"/>
          <w:sz w:val="27"/>
          <w:szCs w:val="27"/>
        </w:rPr>
        <w:t>4</w:t>
      </w:r>
      <w:r w:rsidRPr="004818C4">
        <w:rPr>
          <w:b/>
          <w:bCs/>
          <w:color w:val="000000"/>
          <w:spacing w:val="-1"/>
          <w:sz w:val="27"/>
          <w:szCs w:val="27"/>
        </w:rPr>
        <w:t xml:space="preserve">. Социально-педагогическая профилактика наркотической зависимости у детей и </w:t>
      </w:r>
      <w:r w:rsidRPr="004818C4">
        <w:rPr>
          <w:b/>
          <w:bCs/>
          <w:color w:val="000000"/>
          <w:spacing w:val="-2"/>
          <w:sz w:val="27"/>
          <w:szCs w:val="27"/>
        </w:rPr>
        <w:t>подростков</w:t>
      </w:r>
    </w:p>
    <w:p w:rsidR="003251CD" w:rsidRPr="003251CD" w:rsidRDefault="003251CD" w:rsidP="003251CD">
      <w:pPr>
        <w:ind w:firstLine="72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Наркомания и токсикомания как формы девиантного поведения. Причины наркомании и токсикомании: социальные, психологические, биологические. Понятие психической и физической зависимости наркоманов. «Синдром абстиненции».</w:t>
      </w:r>
    </w:p>
    <w:p w:rsidR="003251CD" w:rsidRPr="004818C4" w:rsidRDefault="003251CD" w:rsidP="003251CD">
      <w:pPr>
        <w:ind w:firstLine="720"/>
        <w:jc w:val="both"/>
        <w:rPr>
          <w:color w:val="000000"/>
          <w:spacing w:val="-12"/>
          <w:sz w:val="27"/>
          <w:szCs w:val="27"/>
        </w:rPr>
      </w:pPr>
      <w:r w:rsidRPr="004818C4">
        <w:rPr>
          <w:color w:val="000000"/>
          <w:spacing w:val="-1"/>
          <w:sz w:val="27"/>
          <w:szCs w:val="27"/>
        </w:rPr>
        <w:lastRenderedPageBreak/>
        <w:t>Факторы формирования наркотической зависимости. Мотивация первичного употребления наркотических веществ.</w:t>
      </w:r>
    </w:p>
    <w:p w:rsidR="003251CD" w:rsidRPr="003251CD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Деятельность социальных институтов общества и социальных служб по профилактике и преодолению наркомании и токсикомании. Отечественный и зарубежный опыт. </w:t>
      </w:r>
    </w:p>
    <w:p w:rsidR="003251CD" w:rsidRDefault="003251CD" w:rsidP="003251CD">
      <w:pPr>
        <w:shd w:val="clear" w:color="auto" w:fill="FFFFFF"/>
        <w:ind w:firstLine="709"/>
        <w:jc w:val="both"/>
        <w:rPr>
          <w:color w:val="000000"/>
          <w:spacing w:val="-1"/>
          <w:sz w:val="27"/>
          <w:szCs w:val="27"/>
        </w:rPr>
      </w:pPr>
      <w:r w:rsidRPr="004818C4">
        <w:rPr>
          <w:color w:val="000000"/>
          <w:sz w:val="27"/>
          <w:szCs w:val="27"/>
        </w:rPr>
        <w:t xml:space="preserve">Профилактика наркотизации в подростковой среде. </w:t>
      </w:r>
      <w:r w:rsidRPr="004818C4">
        <w:rPr>
          <w:sz w:val="27"/>
          <w:szCs w:val="27"/>
        </w:rPr>
        <w:t xml:space="preserve">Организация деятельности социального педагога с подростками, склонными к употреблению наркотиков. </w:t>
      </w:r>
      <w:r w:rsidRPr="004818C4">
        <w:rPr>
          <w:color w:val="000000"/>
          <w:spacing w:val="3"/>
          <w:sz w:val="27"/>
          <w:szCs w:val="27"/>
        </w:rPr>
        <w:t xml:space="preserve">Формы профилактической работы с детьми, употребляющими </w:t>
      </w:r>
      <w:r w:rsidRPr="004818C4">
        <w:rPr>
          <w:color w:val="000000"/>
          <w:spacing w:val="-1"/>
          <w:sz w:val="27"/>
          <w:szCs w:val="27"/>
        </w:rPr>
        <w:t>или склонными к употреблению наркотических веществ.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b/>
          <w:bCs/>
          <w:spacing w:val="-3"/>
          <w:sz w:val="27"/>
          <w:szCs w:val="27"/>
        </w:rPr>
      </w:pPr>
      <w:r w:rsidRPr="004818C4">
        <w:rPr>
          <w:b/>
          <w:spacing w:val="-1"/>
          <w:sz w:val="27"/>
          <w:szCs w:val="27"/>
        </w:rPr>
        <w:t>Тема 1</w:t>
      </w:r>
      <w:r>
        <w:rPr>
          <w:b/>
          <w:spacing w:val="-1"/>
          <w:sz w:val="27"/>
          <w:szCs w:val="27"/>
        </w:rPr>
        <w:t>5</w:t>
      </w:r>
      <w:r w:rsidRPr="004818C4">
        <w:rPr>
          <w:b/>
          <w:spacing w:val="-1"/>
          <w:sz w:val="27"/>
          <w:szCs w:val="27"/>
        </w:rPr>
        <w:t xml:space="preserve">. </w:t>
      </w:r>
      <w:r w:rsidRPr="004818C4">
        <w:rPr>
          <w:b/>
          <w:bCs/>
          <w:spacing w:val="-3"/>
          <w:sz w:val="27"/>
          <w:szCs w:val="27"/>
        </w:rPr>
        <w:t xml:space="preserve">Современные технологии социально-педагогической работы с </w:t>
      </w:r>
      <w:r>
        <w:rPr>
          <w:b/>
          <w:bCs/>
          <w:spacing w:val="-3"/>
          <w:sz w:val="27"/>
          <w:szCs w:val="27"/>
        </w:rPr>
        <w:t xml:space="preserve">детьми и </w:t>
      </w:r>
      <w:r w:rsidRPr="004818C4">
        <w:rPr>
          <w:b/>
          <w:bCs/>
          <w:spacing w:val="-3"/>
          <w:sz w:val="27"/>
          <w:szCs w:val="27"/>
        </w:rPr>
        <w:t>подростками девиантного поведения</w:t>
      </w:r>
    </w:p>
    <w:p w:rsidR="003251CD" w:rsidRPr="004818C4" w:rsidRDefault="003251CD" w:rsidP="003251CD">
      <w:pPr>
        <w:pStyle w:val="ac"/>
        <w:ind w:firstLine="709"/>
        <w:jc w:val="both"/>
        <w:rPr>
          <w:sz w:val="27"/>
          <w:szCs w:val="27"/>
        </w:rPr>
      </w:pPr>
      <w:r w:rsidRPr="004818C4">
        <w:rPr>
          <w:color w:val="000000"/>
          <w:sz w:val="27"/>
          <w:szCs w:val="27"/>
        </w:rPr>
        <w:t>Особенности современных подходов в организации профилактической работы с подростками девиантного поведения: зарубежный и отечественный опыт.</w:t>
      </w:r>
      <w:r w:rsidRPr="004818C4">
        <w:rPr>
          <w:sz w:val="27"/>
          <w:szCs w:val="27"/>
        </w:rPr>
        <w:t xml:space="preserve"> </w:t>
      </w:r>
    </w:p>
    <w:p w:rsidR="003251CD" w:rsidRPr="004818C4" w:rsidRDefault="003251CD" w:rsidP="003251CD">
      <w:pPr>
        <w:pStyle w:val="ac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Современные формы социально-педагогической профилактики. Формы социально-педагогической профилактики, направленные на организацию социальной среды. Формы социально-педагогической профилактики, направленные на активное социальное обучение социально-важным навыкам. Формы социально-педагогической профилактики, направленные на организацию деятельности альтернативной девиантному поведению. Формы социально-педагогической профилактики, направленные  на организацию здорового образа жизни. Формы социально-педагогической профилактики, направленные на активизацию личностных ресурсов. </w:t>
      </w:r>
    </w:p>
    <w:p w:rsidR="003251CD" w:rsidRPr="004818C4" w:rsidRDefault="003251CD" w:rsidP="003251CD">
      <w:pPr>
        <w:pStyle w:val="ac"/>
        <w:ind w:firstLine="709"/>
        <w:jc w:val="both"/>
        <w:rPr>
          <w:color w:val="000000"/>
          <w:sz w:val="27"/>
          <w:szCs w:val="27"/>
        </w:rPr>
      </w:pPr>
      <w:r w:rsidRPr="004818C4">
        <w:rPr>
          <w:sz w:val="27"/>
          <w:szCs w:val="27"/>
        </w:rPr>
        <w:t xml:space="preserve">Современные социальные технологии в работе с </w:t>
      </w:r>
      <w:r w:rsidRPr="004818C4">
        <w:rPr>
          <w:color w:val="000000"/>
          <w:sz w:val="27"/>
          <w:szCs w:val="27"/>
        </w:rPr>
        <w:t xml:space="preserve"> подростками девиантного поведения: технология социального успеха, технология позитивной коммуникации, технология изменения социальной среды.</w:t>
      </w:r>
    </w:p>
    <w:p w:rsidR="003251CD" w:rsidRDefault="003251CD" w:rsidP="003251CD">
      <w:pPr>
        <w:ind w:firstLine="709"/>
        <w:jc w:val="both"/>
        <w:rPr>
          <w:color w:val="000000"/>
          <w:sz w:val="27"/>
          <w:szCs w:val="27"/>
        </w:rPr>
      </w:pPr>
      <w:r w:rsidRPr="004818C4">
        <w:rPr>
          <w:color w:val="000000"/>
          <w:sz w:val="27"/>
          <w:szCs w:val="27"/>
        </w:rPr>
        <w:t>Интерактивные формы и методы работы с подростками группы риска. Информационные технологии и коммуникационное взаимодействие в социально-профилактической работе.</w:t>
      </w:r>
    </w:p>
    <w:p w:rsidR="003251CD" w:rsidRPr="004818C4" w:rsidRDefault="003251CD" w:rsidP="003251CD">
      <w:pPr>
        <w:ind w:firstLine="709"/>
        <w:jc w:val="both"/>
        <w:rPr>
          <w:b/>
          <w:spacing w:val="-1"/>
          <w:sz w:val="27"/>
          <w:szCs w:val="27"/>
        </w:rPr>
      </w:pPr>
      <w:r>
        <w:rPr>
          <w:b/>
          <w:spacing w:val="-1"/>
          <w:sz w:val="27"/>
          <w:szCs w:val="27"/>
        </w:rPr>
        <w:t>Тема 16</w:t>
      </w:r>
      <w:r w:rsidRPr="004818C4">
        <w:rPr>
          <w:b/>
          <w:spacing w:val="-1"/>
          <w:sz w:val="27"/>
          <w:szCs w:val="27"/>
        </w:rPr>
        <w:t>. Социально-педагогическая профилактика негативного влияния субкультуры на социализацию несовершеннолетних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Социальная девиантология неформальных молодежных групп. Социально-психологические механизмы формирования </w:t>
      </w:r>
      <w:r w:rsidRPr="004818C4">
        <w:rPr>
          <w:bCs/>
          <w:sz w:val="27"/>
          <w:szCs w:val="27"/>
        </w:rPr>
        <w:t>девиантного поведения</w:t>
      </w:r>
      <w:r w:rsidRPr="004818C4">
        <w:rPr>
          <w:sz w:val="27"/>
          <w:szCs w:val="27"/>
        </w:rPr>
        <w:t xml:space="preserve"> в </w:t>
      </w:r>
      <w:r w:rsidRPr="004818C4">
        <w:rPr>
          <w:bCs/>
          <w:sz w:val="27"/>
          <w:szCs w:val="27"/>
        </w:rPr>
        <w:t>подростковых</w:t>
      </w:r>
      <w:r w:rsidRPr="004818C4">
        <w:rPr>
          <w:sz w:val="27"/>
          <w:szCs w:val="27"/>
        </w:rPr>
        <w:t xml:space="preserve"> и молодежных </w:t>
      </w:r>
      <w:r w:rsidRPr="004818C4">
        <w:rPr>
          <w:bCs/>
          <w:sz w:val="27"/>
          <w:szCs w:val="27"/>
        </w:rPr>
        <w:t>субкультурах</w:t>
      </w:r>
      <w:r w:rsidRPr="004818C4">
        <w:rPr>
          <w:sz w:val="27"/>
          <w:szCs w:val="27"/>
        </w:rPr>
        <w:t xml:space="preserve">. </w:t>
      </w:r>
      <w:r w:rsidRPr="004818C4">
        <w:rPr>
          <w:bCs/>
          <w:sz w:val="27"/>
          <w:szCs w:val="27"/>
        </w:rPr>
        <w:t>Подростковая субкультура</w:t>
      </w:r>
      <w:r w:rsidRPr="004818C4">
        <w:rPr>
          <w:sz w:val="27"/>
          <w:szCs w:val="27"/>
        </w:rPr>
        <w:t xml:space="preserve"> </w:t>
      </w:r>
      <w:r w:rsidRPr="004818C4">
        <w:rPr>
          <w:bCs/>
          <w:sz w:val="27"/>
          <w:szCs w:val="27"/>
        </w:rPr>
        <w:t>как</w:t>
      </w:r>
      <w:r w:rsidRPr="004818C4">
        <w:rPr>
          <w:sz w:val="27"/>
          <w:szCs w:val="27"/>
        </w:rPr>
        <w:t xml:space="preserve"> </w:t>
      </w:r>
      <w:r w:rsidRPr="004818C4">
        <w:rPr>
          <w:bCs/>
          <w:sz w:val="27"/>
          <w:szCs w:val="27"/>
        </w:rPr>
        <w:t>фактор</w:t>
      </w:r>
      <w:r w:rsidRPr="004818C4">
        <w:rPr>
          <w:sz w:val="27"/>
          <w:szCs w:val="27"/>
        </w:rPr>
        <w:t xml:space="preserve"> формирования противоправного </w:t>
      </w:r>
      <w:r w:rsidRPr="004818C4">
        <w:rPr>
          <w:bCs/>
          <w:sz w:val="27"/>
          <w:szCs w:val="27"/>
        </w:rPr>
        <w:t>поведения</w:t>
      </w:r>
      <w:r w:rsidRPr="004818C4">
        <w:rPr>
          <w:sz w:val="27"/>
          <w:szCs w:val="27"/>
        </w:rPr>
        <w:t xml:space="preserve"> подростков. </w:t>
      </w:r>
    </w:p>
    <w:p w:rsidR="003251CD" w:rsidRPr="004818C4" w:rsidRDefault="003251CD" w:rsidP="003251CD">
      <w:pPr>
        <w:pStyle w:val="33"/>
        <w:spacing w:after="0"/>
        <w:ind w:left="0"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Вандализм и граффити. Мотивационная типология вандализма. Классификация мотивов вандализма. Основные мотивы граффити. Социально-психологический анализ граффити. Способы предотвращения граффити. </w:t>
      </w:r>
    </w:p>
    <w:p w:rsidR="003251CD" w:rsidRPr="00735299" w:rsidRDefault="003251CD" w:rsidP="003251CD">
      <w:pPr>
        <w:pStyle w:val="33"/>
        <w:spacing w:after="0"/>
        <w:ind w:left="0" w:firstLine="709"/>
        <w:jc w:val="both"/>
        <w:rPr>
          <w:color w:val="000000"/>
          <w:sz w:val="27"/>
          <w:szCs w:val="27"/>
        </w:rPr>
      </w:pPr>
      <w:r w:rsidRPr="004818C4">
        <w:rPr>
          <w:sz w:val="27"/>
          <w:szCs w:val="27"/>
        </w:rPr>
        <w:t xml:space="preserve">Особенности социально-педагогической профилактики негативного влияния </w:t>
      </w:r>
      <w:r w:rsidRPr="00735299">
        <w:rPr>
          <w:sz w:val="27"/>
          <w:szCs w:val="27"/>
        </w:rPr>
        <w:t xml:space="preserve">субкультуры на социализацию несовершеннолетних. </w:t>
      </w:r>
      <w:r w:rsidRPr="00735299">
        <w:rPr>
          <w:color w:val="000000"/>
          <w:sz w:val="27"/>
          <w:szCs w:val="27"/>
        </w:rPr>
        <w:t xml:space="preserve">Социально-психологическая и педагогическая превенция процесса криминализации неформальных подростковых групп. </w:t>
      </w:r>
    </w:p>
    <w:p w:rsidR="003251CD" w:rsidRPr="00735299" w:rsidRDefault="003251CD" w:rsidP="003251CD">
      <w:pPr>
        <w:pStyle w:val="33"/>
        <w:spacing w:after="0"/>
        <w:ind w:left="0" w:firstLine="709"/>
        <w:jc w:val="both"/>
        <w:rPr>
          <w:sz w:val="27"/>
          <w:szCs w:val="27"/>
        </w:rPr>
      </w:pPr>
      <w:r w:rsidRPr="00735299">
        <w:rPr>
          <w:color w:val="000000"/>
          <w:sz w:val="27"/>
          <w:szCs w:val="27"/>
        </w:rPr>
        <w:t>П</w:t>
      </w:r>
      <w:r w:rsidRPr="00735299">
        <w:rPr>
          <w:sz w:val="27"/>
          <w:szCs w:val="27"/>
        </w:rPr>
        <w:t>рофилактика социальных отклонений в сфере подростково-молодежного досуга. Воспитательное воздействие на неинституциональные группы подростков в условиях клуба. Клубная деятельность как средство социально-педагогической реабилитации подростков с девиантным поведением.</w:t>
      </w:r>
    </w:p>
    <w:p w:rsidR="003251CD" w:rsidRPr="00735299" w:rsidRDefault="003251CD" w:rsidP="003251CD">
      <w:pPr>
        <w:pStyle w:val="33"/>
        <w:spacing w:after="0"/>
        <w:ind w:left="0" w:firstLine="709"/>
        <w:jc w:val="both"/>
        <w:rPr>
          <w:sz w:val="27"/>
          <w:szCs w:val="27"/>
        </w:rPr>
      </w:pPr>
      <w:r w:rsidRPr="00735299">
        <w:rPr>
          <w:b/>
          <w:bCs/>
          <w:sz w:val="27"/>
          <w:szCs w:val="27"/>
        </w:rPr>
        <w:lastRenderedPageBreak/>
        <w:t xml:space="preserve">Тема 17. Основные направления и формы </w:t>
      </w:r>
      <w:r>
        <w:rPr>
          <w:b/>
          <w:bCs/>
          <w:sz w:val="27"/>
          <w:szCs w:val="27"/>
        </w:rPr>
        <w:t xml:space="preserve">работы социального педагога по </w:t>
      </w:r>
      <w:r w:rsidRPr="00735299">
        <w:rPr>
          <w:b/>
          <w:bCs/>
          <w:sz w:val="27"/>
          <w:szCs w:val="27"/>
        </w:rPr>
        <w:t>социально-педагогической профилактик</w:t>
      </w:r>
      <w:r>
        <w:rPr>
          <w:b/>
          <w:bCs/>
          <w:sz w:val="27"/>
          <w:szCs w:val="27"/>
        </w:rPr>
        <w:t>е</w:t>
      </w:r>
    </w:p>
    <w:p w:rsidR="003251CD" w:rsidRPr="00735299" w:rsidRDefault="003251CD" w:rsidP="003251CD">
      <w:pPr>
        <w:shd w:val="clear" w:color="auto" w:fill="FFFFFF"/>
        <w:ind w:firstLine="709"/>
        <w:jc w:val="both"/>
        <w:rPr>
          <w:sz w:val="27"/>
          <w:szCs w:val="27"/>
        </w:rPr>
      </w:pPr>
      <w:r w:rsidRPr="00735299">
        <w:rPr>
          <w:sz w:val="27"/>
          <w:szCs w:val="27"/>
        </w:rPr>
        <w:t>Основные направления профилактической работы в деятельности социального педагога. Первичная профилактика как совершенствование социальной жизни людей, устранение социальных факторов и воспитание социально полезной ориентации. Нравственно-правовое воспитание, противоалкогольное воспитание.</w:t>
      </w:r>
    </w:p>
    <w:p w:rsidR="003251CD" w:rsidRPr="00735299" w:rsidRDefault="003251CD" w:rsidP="003251CD">
      <w:pPr>
        <w:shd w:val="clear" w:color="auto" w:fill="FFFFFF"/>
        <w:ind w:firstLine="709"/>
        <w:jc w:val="both"/>
        <w:rPr>
          <w:spacing w:val="-1"/>
          <w:sz w:val="27"/>
          <w:szCs w:val="27"/>
        </w:rPr>
      </w:pPr>
      <w:r w:rsidRPr="00735299">
        <w:rPr>
          <w:spacing w:val="-2"/>
          <w:sz w:val="27"/>
          <w:szCs w:val="27"/>
        </w:rPr>
        <w:t xml:space="preserve">Основные формы профилактической работы: организация социальной среды; информирование; социальное обучение; организация </w:t>
      </w:r>
      <w:r w:rsidRPr="00735299">
        <w:rPr>
          <w:spacing w:val="-1"/>
          <w:sz w:val="27"/>
          <w:szCs w:val="27"/>
        </w:rPr>
        <w:t xml:space="preserve">альтернативной деятельности; организация здорового образа жизни; </w:t>
      </w:r>
      <w:r w:rsidRPr="00735299">
        <w:rPr>
          <w:spacing w:val="5"/>
          <w:sz w:val="27"/>
          <w:szCs w:val="27"/>
        </w:rPr>
        <w:t xml:space="preserve">активизация личностных ресурсов; минимизация негативных последствий </w:t>
      </w:r>
      <w:r w:rsidRPr="00735299">
        <w:rPr>
          <w:spacing w:val="-1"/>
          <w:sz w:val="27"/>
          <w:szCs w:val="27"/>
        </w:rPr>
        <w:t xml:space="preserve">девиантного поведения. </w:t>
      </w:r>
      <w:r w:rsidRPr="00735299">
        <w:rPr>
          <w:sz w:val="27"/>
          <w:szCs w:val="27"/>
        </w:rPr>
        <w:t xml:space="preserve">Формы социально-педагогической работы с родителями по профилактике </w:t>
      </w:r>
      <w:r w:rsidRPr="00735299">
        <w:rPr>
          <w:spacing w:val="-1"/>
          <w:sz w:val="27"/>
          <w:szCs w:val="27"/>
        </w:rPr>
        <w:t>отклонений в поведении детей.</w:t>
      </w:r>
    </w:p>
    <w:p w:rsidR="003251CD" w:rsidRPr="00735299" w:rsidRDefault="003251CD" w:rsidP="003251CD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735299">
        <w:rPr>
          <w:sz w:val="27"/>
          <w:szCs w:val="27"/>
        </w:rPr>
        <w:t xml:space="preserve">Вторичная профилактика девиантного поведения. Факторы риска. Выявление лиц с нервно-психическими расстройствами. </w:t>
      </w:r>
    </w:p>
    <w:p w:rsidR="003251CD" w:rsidRDefault="003251CD" w:rsidP="003251CD">
      <w:pPr>
        <w:shd w:val="clear" w:color="auto" w:fill="FFFFFF"/>
        <w:ind w:firstLine="709"/>
        <w:jc w:val="both"/>
        <w:rPr>
          <w:spacing w:val="-1"/>
          <w:sz w:val="27"/>
          <w:szCs w:val="27"/>
        </w:rPr>
      </w:pPr>
      <w:r w:rsidRPr="00735299">
        <w:rPr>
          <w:sz w:val="27"/>
          <w:szCs w:val="27"/>
        </w:rPr>
        <w:t xml:space="preserve">Социально-педагогическая профилактическая деятельность с детьми девиантного поведения. </w:t>
      </w:r>
      <w:r w:rsidRPr="00735299">
        <w:rPr>
          <w:rStyle w:val="a5"/>
          <w:b w:val="0"/>
          <w:sz w:val="27"/>
          <w:szCs w:val="27"/>
        </w:rPr>
        <w:t xml:space="preserve">Службы реабилитации и социальной адаптации несовершеннолетних группы социального риска. </w:t>
      </w:r>
      <w:r w:rsidRPr="00735299">
        <w:rPr>
          <w:spacing w:val="-1"/>
          <w:sz w:val="27"/>
          <w:szCs w:val="27"/>
        </w:rPr>
        <w:t xml:space="preserve">Особенности взаимодействия социального педагога с другими </w:t>
      </w:r>
      <w:r w:rsidRPr="00735299">
        <w:rPr>
          <w:spacing w:val="1"/>
          <w:sz w:val="27"/>
          <w:szCs w:val="27"/>
        </w:rPr>
        <w:t xml:space="preserve">участниками педагогического процесса в работе по профилактике </w:t>
      </w:r>
      <w:r w:rsidRPr="00735299">
        <w:rPr>
          <w:spacing w:val="-1"/>
          <w:sz w:val="27"/>
          <w:szCs w:val="27"/>
        </w:rPr>
        <w:t xml:space="preserve">девиантного поведения детей и подростков. </w:t>
      </w:r>
      <w:r w:rsidRPr="00735299">
        <w:rPr>
          <w:sz w:val="27"/>
          <w:szCs w:val="27"/>
        </w:rPr>
        <w:t xml:space="preserve">Особенности работы образовательных учреждений по профилактике </w:t>
      </w:r>
      <w:r w:rsidRPr="00735299">
        <w:rPr>
          <w:spacing w:val="-1"/>
          <w:sz w:val="27"/>
          <w:szCs w:val="27"/>
        </w:rPr>
        <w:t>девиантного поведения детей и подростков.</w:t>
      </w:r>
    </w:p>
    <w:p w:rsidR="003251CD" w:rsidRPr="004818C4" w:rsidRDefault="003251CD" w:rsidP="003251CD">
      <w:pPr>
        <w:shd w:val="clear" w:color="auto" w:fill="FFFFFF"/>
        <w:ind w:firstLine="709"/>
        <w:jc w:val="both"/>
        <w:rPr>
          <w:b/>
          <w:spacing w:val="-2"/>
          <w:sz w:val="27"/>
          <w:szCs w:val="27"/>
        </w:rPr>
      </w:pPr>
      <w:r w:rsidRPr="004818C4">
        <w:rPr>
          <w:b/>
          <w:sz w:val="27"/>
          <w:szCs w:val="27"/>
        </w:rPr>
        <w:t xml:space="preserve">Тема </w:t>
      </w:r>
      <w:r>
        <w:rPr>
          <w:b/>
          <w:sz w:val="27"/>
          <w:szCs w:val="27"/>
        </w:rPr>
        <w:t>18</w:t>
      </w:r>
      <w:r w:rsidRPr="004818C4">
        <w:rPr>
          <w:b/>
          <w:sz w:val="27"/>
          <w:szCs w:val="27"/>
        </w:rPr>
        <w:t xml:space="preserve">. </w:t>
      </w:r>
      <w:r w:rsidRPr="004818C4">
        <w:rPr>
          <w:b/>
          <w:spacing w:val="-2"/>
          <w:sz w:val="27"/>
          <w:szCs w:val="27"/>
        </w:rPr>
        <w:t>Межведомственное взаимодействие в организации социально-педагогической профилактики</w:t>
      </w:r>
    </w:p>
    <w:p w:rsidR="003251CD" w:rsidRDefault="003251CD" w:rsidP="003251CD">
      <w:pPr>
        <w:ind w:firstLine="709"/>
        <w:jc w:val="both"/>
        <w:rPr>
          <w:sz w:val="27"/>
          <w:szCs w:val="27"/>
        </w:rPr>
      </w:pPr>
      <w:r w:rsidRPr="004818C4">
        <w:rPr>
          <w:spacing w:val="-2"/>
          <w:sz w:val="27"/>
          <w:szCs w:val="27"/>
        </w:rPr>
        <w:t xml:space="preserve">Сущность и специфика программ межведомственного взаимодействия </w:t>
      </w:r>
      <w:r w:rsidRPr="004818C4">
        <w:rPr>
          <w:sz w:val="27"/>
          <w:szCs w:val="27"/>
        </w:rPr>
        <w:t xml:space="preserve">  по защите прав и законных интересов детей. </w:t>
      </w:r>
    </w:p>
    <w:p w:rsidR="003251CD" w:rsidRPr="004818C4" w:rsidRDefault="003251CD" w:rsidP="003251CD">
      <w:pPr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Программы межведомственного взаимодействия общеобразовательных учреждений и комиссий по делам несовершеннолетних. Роль социального педагога как координатора программ межведомственного взаимодействия по социально-педагогической профилактике. </w:t>
      </w:r>
    </w:p>
    <w:p w:rsidR="003251CD" w:rsidRPr="004818C4" w:rsidRDefault="003251CD" w:rsidP="003251C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Основные формы межведомственного взаимодействия</w:t>
      </w:r>
      <w:r w:rsidRPr="004818C4">
        <w:rPr>
          <w:sz w:val="27"/>
          <w:szCs w:val="27"/>
          <w:lang w:eastAsia="en-US"/>
        </w:rPr>
        <w:t xml:space="preserve"> </w:t>
      </w:r>
      <w:r w:rsidRPr="004818C4">
        <w:rPr>
          <w:sz w:val="27"/>
          <w:szCs w:val="27"/>
        </w:rPr>
        <w:t>в целях сове</w:t>
      </w:r>
      <w:r w:rsidRPr="004818C4">
        <w:rPr>
          <w:sz w:val="27"/>
          <w:szCs w:val="27"/>
        </w:rPr>
        <w:t>р</w:t>
      </w:r>
      <w:r w:rsidRPr="004818C4">
        <w:rPr>
          <w:sz w:val="27"/>
          <w:szCs w:val="27"/>
        </w:rPr>
        <w:t>шенствования работы по социально-педагогической профилактике девиантного поведения несовершеннолетних. Критерии эффективности   межведомственного взаимодействия по вопросам социально-педагогической профилактики девиантного поведения детей и подростков.</w:t>
      </w:r>
    </w:p>
    <w:p w:rsidR="003251CD" w:rsidRPr="00DF46E6" w:rsidRDefault="003251CD" w:rsidP="003251CD">
      <w:pPr>
        <w:pStyle w:val="5"/>
        <w:spacing w:before="300" w:after="160"/>
        <w:jc w:val="center"/>
        <w:rPr>
          <w:i w:val="0"/>
          <w:sz w:val="27"/>
          <w:szCs w:val="27"/>
        </w:rPr>
      </w:pPr>
      <w:r w:rsidRPr="004818C4">
        <w:rPr>
          <w:sz w:val="27"/>
          <w:szCs w:val="27"/>
        </w:rPr>
        <w:br w:type="page"/>
      </w:r>
      <w:r w:rsidRPr="00DF46E6">
        <w:rPr>
          <w:i w:val="0"/>
          <w:sz w:val="27"/>
          <w:szCs w:val="27"/>
        </w:rPr>
        <w:lastRenderedPageBreak/>
        <w:t>ИНФОРМАЦИОНН</w:t>
      </w:r>
      <w:r>
        <w:rPr>
          <w:i w:val="0"/>
          <w:sz w:val="27"/>
          <w:szCs w:val="27"/>
        </w:rPr>
        <w:t>О-МЕТОДИЧЕСК</w:t>
      </w:r>
      <w:r w:rsidRPr="00DF46E6">
        <w:rPr>
          <w:i w:val="0"/>
          <w:sz w:val="27"/>
          <w:szCs w:val="27"/>
        </w:rPr>
        <w:t>АЯ ЧАСТЬ</w:t>
      </w:r>
    </w:p>
    <w:p w:rsidR="003251CD" w:rsidRPr="004818C4" w:rsidRDefault="003251CD" w:rsidP="003251CD">
      <w:pPr>
        <w:shd w:val="clear" w:color="auto" w:fill="FFFFFF"/>
        <w:tabs>
          <w:tab w:val="left" w:pos="403"/>
        </w:tabs>
        <w:jc w:val="center"/>
        <w:rPr>
          <w:b/>
          <w:bCs/>
          <w:color w:val="000000"/>
          <w:spacing w:val="-5"/>
          <w:sz w:val="27"/>
          <w:szCs w:val="27"/>
        </w:rPr>
      </w:pPr>
      <w:r w:rsidRPr="004818C4">
        <w:rPr>
          <w:b/>
          <w:bCs/>
          <w:color w:val="000000"/>
          <w:spacing w:val="-5"/>
          <w:sz w:val="27"/>
          <w:szCs w:val="27"/>
        </w:rPr>
        <w:t>Основная литература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Бедулина, Г.Ф., Григорьев, А.Д., Прочакова, И.И. Социально-педагогическая коррекция девиантного поведения подростка: Метод. пособие / Г.Ф. Бедулина, А.Д. Григорьев, И.И. Прочакова. - Минск:  Бел. фонд соц. поддержки детей и подростков «Мы - детям», 2001. -  174 с.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Ганишина, И.С., Ушатиков, А.И. Неблагополучная семья и девиантное поведение несовершеннолетних: Учеб.пособие / И.С. Ганишина, А.И. Ушатиков. – М.: Изд-во Московского психолого-социального института; Воронеж: Изд-во НПО «МОДЭК», 2006. – 288 с.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Гилинский, Я.И. Девиантология: социология преступности, наркотизма, проституции, самоубийств и других «отклонений» / Я.И. Гилинский. - СПб.: Изд-во «Юридический центр Пресс», 2004.  – 476 с.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16"/>
          <w:sz w:val="27"/>
          <w:szCs w:val="27"/>
        </w:rPr>
      </w:pPr>
      <w:r w:rsidRPr="004818C4">
        <w:rPr>
          <w:sz w:val="27"/>
          <w:szCs w:val="27"/>
        </w:rPr>
        <w:t>Гоголева, А.В. Аддиктивное поведение и его профилактика / А.В. Гоголева. – М.: Московский психолого-социальный институт, 2002. – 240 с.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suppressLineNumbers/>
        <w:suppressAutoHyphens/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Девиантное поведение среди молодежи и меры противодействия / В.А. Бобков, Е.М. Бабосов, А.В. Рубанов, Ю.В. Никулина и др. – Минск: МНИИСЭПП, 2005. - 220 с.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 xml:space="preserve">Егоров А.Ю., Игумнов С.А. Расстройства поведения у подростков: клинико-психологические аспекты. Современный учебник / А.Ю. Егоров, С.А. Игумнов. </w:t>
      </w:r>
      <w:r>
        <w:rPr>
          <w:sz w:val="27"/>
          <w:szCs w:val="27"/>
        </w:rPr>
        <w:t>–</w:t>
      </w:r>
      <w:r w:rsidRPr="004818C4">
        <w:rPr>
          <w:sz w:val="27"/>
          <w:szCs w:val="27"/>
        </w:rPr>
        <w:t xml:space="preserve"> СПб</w:t>
      </w:r>
      <w:r>
        <w:rPr>
          <w:sz w:val="27"/>
          <w:szCs w:val="27"/>
        </w:rPr>
        <w:t>.</w:t>
      </w:r>
      <w:r w:rsidRPr="004818C4">
        <w:rPr>
          <w:sz w:val="27"/>
          <w:szCs w:val="27"/>
        </w:rPr>
        <w:t>: Изд-во «Речь», 2005.</w:t>
      </w:r>
      <w:r>
        <w:rPr>
          <w:sz w:val="27"/>
          <w:szCs w:val="27"/>
        </w:rPr>
        <w:t xml:space="preserve"> </w:t>
      </w:r>
      <w:r w:rsidRPr="004818C4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4818C4">
        <w:rPr>
          <w:sz w:val="27"/>
          <w:szCs w:val="27"/>
        </w:rPr>
        <w:t>435 с.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Змановская, Е.В. Девиантология: (Психология отклоняющегося поведения): Учеб. пособие для студентов ВУЗов / Е.В. Змановская. – 2-е изд., испр. – М.: Издательский центр «Академия», 2004. – 288 с.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5"/>
        <w:jc w:val="both"/>
        <w:rPr>
          <w:sz w:val="27"/>
          <w:szCs w:val="27"/>
        </w:rPr>
      </w:pPr>
      <w:r w:rsidRPr="004818C4">
        <w:rPr>
          <w:sz w:val="27"/>
          <w:szCs w:val="27"/>
          <w:lang w:val="be-BY" w:eastAsia="zh-TW"/>
        </w:rPr>
        <w:t>Кондрашенко, В.Т., Игумнов, С.А. Девиантное поведение подростков: Диагностика. Профилактика. Коррекция / В.Т. Кондрашенко, С.А. Игумнов. - Минск: Аверсэв, 2004. - 222 с.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Максимова, Н.Ю. Психологическая профилактика алкоголизма и</w:t>
      </w:r>
      <w:r w:rsidRPr="004818C4">
        <w:rPr>
          <w:sz w:val="27"/>
          <w:szCs w:val="27"/>
        </w:rPr>
        <w:br/>
        <w:t xml:space="preserve">наркомании несовершеннолетних: Учеб. пособ. / Н.Ю. Максимова. - Ростов-на-Дону: Феникс, 2000. - 384 с. 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color w:val="000000"/>
          <w:sz w:val="27"/>
          <w:szCs w:val="27"/>
        </w:rPr>
        <w:t>Менделевич,   В.Д.    Психология   девиантного    поведения.    Учебное</w:t>
      </w:r>
      <w:r w:rsidRPr="004818C4">
        <w:rPr>
          <w:color w:val="000000"/>
          <w:sz w:val="27"/>
          <w:szCs w:val="27"/>
        </w:rPr>
        <w:br/>
      </w:r>
      <w:r w:rsidRPr="004818C4">
        <w:rPr>
          <w:color w:val="000000"/>
          <w:spacing w:val="-1"/>
          <w:sz w:val="27"/>
          <w:szCs w:val="27"/>
        </w:rPr>
        <w:t>пособие / В.Д. Менделевич. - СПб.: Речь, 2005. - 445 с.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4818C4">
        <w:rPr>
          <w:bCs/>
          <w:sz w:val="27"/>
          <w:szCs w:val="27"/>
        </w:rPr>
        <w:t xml:space="preserve">Погодин, И.А. Суицидальное поведение: психологические аспекты: Учеб. пособие / И.А. Погодин. - М.: Флинта: МПСИ, 2008. – 336 с. 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16"/>
          <w:sz w:val="27"/>
          <w:szCs w:val="27"/>
        </w:rPr>
      </w:pPr>
      <w:r w:rsidRPr="004818C4">
        <w:rPr>
          <w:sz w:val="27"/>
          <w:szCs w:val="27"/>
        </w:rPr>
        <w:t>Сельченок, К.В. Психология зависимости: Хрестоматия / К.В. Сельченок. - Минск: Харвест, 2005. – 596 с.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18"/>
          <w:sz w:val="27"/>
          <w:szCs w:val="27"/>
        </w:rPr>
      </w:pPr>
      <w:r w:rsidRPr="004818C4">
        <w:rPr>
          <w:spacing w:val="-1"/>
          <w:sz w:val="27"/>
          <w:szCs w:val="27"/>
        </w:rPr>
        <w:t xml:space="preserve">Сирота, Н.А. Профилактика наркомании </w:t>
      </w:r>
      <w:r w:rsidRPr="004818C4">
        <w:rPr>
          <w:bCs/>
          <w:sz w:val="27"/>
          <w:szCs w:val="27"/>
        </w:rPr>
        <w:t>у</w:t>
      </w:r>
      <w:r w:rsidRPr="004818C4">
        <w:rPr>
          <w:sz w:val="27"/>
          <w:szCs w:val="27"/>
        </w:rPr>
        <w:t xml:space="preserve"> </w:t>
      </w:r>
      <w:r w:rsidRPr="004818C4">
        <w:rPr>
          <w:bCs/>
          <w:sz w:val="27"/>
          <w:szCs w:val="27"/>
        </w:rPr>
        <w:t>подростков</w:t>
      </w:r>
      <w:r w:rsidRPr="004818C4">
        <w:rPr>
          <w:sz w:val="27"/>
          <w:szCs w:val="27"/>
        </w:rPr>
        <w:t xml:space="preserve">: от теории к практике: Методическое пособие / Н.А. Сирота. </w:t>
      </w:r>
      <w:r w:rsidRPr="004818C4">
        <w:rPr>
          <w:spacing w:val="-1"/>
          <w:sz w:val="27"/>
          <w:szCs w:val="27"/>
        </w:rPr>
        <w:t xml:space="preserve">- </w:t>
      </w:r>
      <w:r w:rsidRPr="004818C4">
        <w:rPr>
          <w:bCs/>
          <w:sz w:val="27"/>
          <w:szCs w:val="27"/>
        </w:rPr>
        <w:t>М</w:t>
      </w:r>
      <w:r w:rsidRPr="004818C4">
        <w:rPr>
          <w:sz w:val="27"/>
          <w:szCs w:val="27"/>
        </w:rPr>
        <w:t xml:space="preserve">.: Генезис, </w:t>
      </w:r>
      <w:r w:rsidRPr="004818C4">
        <w:rPr>
          <w:bCs/>
          <w:sz w:val="27"/>
          <w:szCs w:val="27"/>
        </w:rPr>
        <w:t>2001</w:t>
      </w:r>
      <w:r w:rsidRPr="004818C4">
        <w:rPr>
          <w:sz w:val="27"/>
          <w:szCs w:val="27"/>
        </w:rPr>
        <w:t>. – 216</w:t>
      </w:r>
      <w:r>
        <w:rPr>
          <w:sz w:val="27"/>
          <w:szCs w:val="27"/>
        </w:rPr>
        <w:t> </w:t>
      </w:r>
      <w:r w:rsidRPr="004818C4">
        <w:rPr>
          <w:sz w:val="27"/>
          <w:szCs w:val="27"/>
        </w:rPr>
        <w:t>с.</w:t>
      </w:r>
    </w:p>
    <w:p w:rsidR="003251CD" w:rsidRPr="004818C4" w:rsidRDefault="003251CD" w:rsidP="003251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16"/>
          <w:sz w:val="27"/>
          <w:szCs w:val="27"/>
        </w:rPr>
      </w:pPr>
      <w:r w:rsidRPr="004818C4">
        <w:rPr>
          <w:sz w:val="27"/>
          <w:szCs w:val="27"/>
        </w:rPr>
        <w:t>Старшенбаум, Г.В. Аддиктология. Психология и психотерапия зависимостей / Г.В. Старшенбаум. - М.: Когито-Центр, 2006. – 280 с.</w:t>
      </w:r>
    </w:p>
    <w:p w:rsidR="003251CD" w:rsidRDefault="003251CD" w:rsidP="003251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Шабанов, В.Б. Социальная работа с несовершеннолетними, осужденными к лишению свободы (организационно-правовые аспекты) / В.Б. Шабанов, А.Л. Санташов, Е.О. Лукьянчук; под ред. В.Б. Шабанова. – Минск: Акад. </w:t>
      </w:r>
      <w:r>
        <w:rPr>
          <w:sz w:val="27"/>
          <w:szCs w:val="27"/>
        </w:rPr>
        <w:lastRenderedPageBreak/>
        <w:t>МВД Респ. Беларусь, 2010. – 87 с.</w:t>
      </w:r>
    </w:p>
    <w:p w:rsidR="003251CD" w:rsidRPr="004818C4" w:rsidRDefault="003251CD" w:rsidP="003251CD">
      <w:pPr>
        <w:shd w:val="clear" w:color="auto" w:fill="FFFFFF"/>
        <w:spacing w:before="240" w:after="120"/>
        <w:jc w:val="center"/>
        <w:rPr>
          <w:sz w:val="27"/>
          <w:szCs w:val="27"/>
        </w:rPr>
      </w:pPr>
      <w:r w:rsidRPr="004818C4">
        <w:rPr>
          <w:b/>
          <w:bCs/>
          <w:color w:val="000000"/>
          <w:spacing w:val="-3"/>
          <w:sz w:val="27"/>
          <w:szCs w:val="27"/>
        </w:rPr>
        <w:t>Дополнительная литератур</w:t>
      </w:r>
      <w:r>
        <w:rPr>
          <w:b/>
          <w:bCs/>
          <w:color w:val="000000"/>
          <w:spacing w:val="-3"/>
          <w:sz w:val="27"/>
          <w:szCs w:val="27"/>
        </w:rPr>
        <w:t>а</w:t>
      </w:r>
    </w:p>
    <w:p w:rsidR="003251CD" w:rsidRPr="004818C4" w:rsidRDefault="003251CD" w:rsidP="003251CD">
      <w:pPr>
        <w:pStyle w:val="table10"/>
        <w:numPr>
          <w:ilvl w:val="0"/>
          <w:numId w:val="2"/>
        </w:numPr>
        <w:spacing w:after="0" w:afterAutospacing="0"/>
        <w:jc w:val="both"/>
        <w:rPr>
          <w:rFonts w:eastAsia="Arial Unicode MS"/>
          <w:sz w:val="27"/>
          <w:szCs w:val="27"/>
        </w:rPr>
      </w:pPr>
      <w:r w:rsidRPr="004818C4">
        <w:rPr>
          <w:rFonts w:eastAsia="Arial Unicode MS"/>
          <w:sz w:val="27"/>
          <w:szCs w:val="27"/>
        </w:rPr>
        <w:t>Бедулина, Г.Ф. Интерактивные формы социально-профилактической работы в зарытом учебном заведении / Г.Ф. Бедулина. – Минск.: ООО «Лазурак», 2007. - 184 с.</w:t>
      </w:r>
    </w:p>
    <w:p w:rsidR="003251CD" w:rsidRPr="004818C4" w:rsidRDefault="003251CD" w:rsidP="003251CD">
      <w:pPr>
        <w:pStyle w:val="table10"/>
        <w:numPr>
          <w:ilvl w:val="0"/>
          <w:numId w:val="2"/>
        </w:numPr>
        <w:spacing w:after="0" w:afterAutospacing="0"/>
        <w:jc w:val="both"/>
        <w:rPr>
          <w:rFonts w:eastAsia="Arial Unicode MS"/>
          <w:sz w:val="27"/>
          <w:szCs w:val="27"/>
        </w:rPr>
      </w:pPr>
      <w:r w:rsidRPr="004818C4">
        <w:rPr>
          <w:rFonts w:eastAsia="Arial Unicode MS"/>
          <w:sz w:val="27"/>
          <w:szCs w:val="27"/>
        </w:rPr>
        <w:t>Бедулина, Г.Ф. Построение модели профилактики преступлений и безнадзорности несовершеннолетних, основанной на восстановительных подходах / Г.Ф.  Бедулина // Адукацыя і выхаванне. - 2009. - № 11. - С.15-22.</w:t>
      </w:r>
    </w:p>
    <w:p w:rsidR="003251CD" w:rsidRPr="004818C4" w:rsidRDefault="003251CD" w:rsidP="003251C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eastAsia="Arial Unicode MS"/>
          <w:sz w:val="27"/>
          <w:szCs w:val="27"/>
        </w:rPr>
      </w:pPr>
      <w:r w:rsidRPr="004818C4">
        <w:rPr>
          <w:rFonts w:eastAsia="Arial Unicode MS"/>
          <w:sz w:val="27"/>
          <w:szCs w:val="27"/>
        </w:rPr>
        <w:t>Бедулина, Г.Ф. Ресоциализация  несовершеннолетних  правонарушителей в учебных заведениях закрытого типа / Г.Ф. Бедулина // Сацыяльна-педагагічная работа. - 2007. - № 9. - С.16-20.</w:t>
      </w:r>
    </w:p>
    <w:p w:rsidR="003251CD" w:rsidRPr="004818C4" w:rsidRDefault="003251CD" w:rsidP="003251C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eastAsia="Arial Unicode MS"/>
          <w:sz w:val="27"/>
          <w:szCs w:val="27"/>
        </w:rPr>
      </w:pPr>
      <w:r w:rsidRPr="004818C4">
        <w:rPr>
          <w:rFonts w:eastAsia="Arial Unicode MS"/>
          <w:sz w:val="27"/>
          <w:szCs w:val="27"/>
        </w:rPr>
        <w:t>Бедулина, Г.Ф. Роль  общественных организаций в ресоциализации   несовершеннолетних пр</w:t>
      </w:r>
      <w:r w:rsidRPr="004818C4">
        <w:rPr>
          <w:rFonts w:eastAsia="Arial Unicode MS"/>
          <w:sz w:val="27"/>
          <w:szCs w:val="27"/>
        </w:rPr>
        <w:t>а</w:t>
      </w:r>
      <w:r w:rsidRPr="004818C4">
        <w:rPr>
          <w:rFonts w:eastAsia="Arial Unicode MS"/>
          <w:sz w:val="27"/>
          <w:szCs w:val="27"/>
        </w:rPr>
        <w:t>вонарушителей / Г.Ф. Бедулина // Социальная работа с молодежью (актуальные проблемы формирования  здорового образа жизни и профилактика отклоняющегося поведения в молодежной среде). - Минск: Представительство Детского фонда ООН ЮНИСЕФ в Республике Беларусь, 2007. - С. 78-84.</w:t>
      </w:r>
    </w:p>
    <w:p w:rsidR="003251CD" w:rsidRPr="004818C4" w:rsidRDefault="003251CD" w:rsidP="003251C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eastAsia="Arial Unicode MS"/>
          <w:sz w:val="27"/>
          <w:szCs w:val="27"/>
        </w:rPr>
      </w:pPr>
      <w:r w:rsidRPr="004818C4">
        <w:rPr>
          <w:rFonts w:eastAsia="Arial Unicode MS"/>
          <w:sz w:val="27"/>
          <w:szCs w:val="27"/>
        </w:rPr>
        <w:t>Бедулина, Г.Ф. Современные методы социально-педагогической работы с семьями, находящимися в социально опасном положении / Г.Ф. Бедулина // Сацыяльна-педагагічная работа. - 2010. - №7. - С.32-38.</w:t>
      </w:r>
    </w:p>
    <w:p w:rsidR="003251CD" w:rsidRPr="004818C4" w:rsidRDefault="003251CD" w:rsidP="003251C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Зарубежные теории девиантного поведения несовершеннолетних (по материалам США и Великобритании): Учебно-методическое пособие по спецкурсу / Под общей ред. профессора И.П. Башкатова. - Коломна: Коломенский гос. пед. ин-т, 2001. – 124 с.</w:t>
      </w:r>
    </w:p>
    <w:p w:rsidR="003251CD" w:rsidRPr="004818C4" w:rsidRDefault="003251CD" w:rsidP="003251C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Змановская,  Е.В., Рыбников, В.Ю. Девиантное поведение личности и группы: Учебное пособие / Е.В. Змановская, В.Ю. Рыбников. – СПб.: Питер, 2010. – 352 с.</w:t>
      </w:r>
    </w:p>
    <w:p w:rsidR="003251CD" w:rsidRPr="004818C4" w:rsidRDefault="003251CD" w:rsidP="003251C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Клейберг, Ю.А. Психология девиантного поведения: Учеб. пособие для вузов / Ю.А. Клейберг. - М: Сфера, 2001. - 160 с.</w:t>
      </w:r>
    </w:p>
    <w:p w:rsidR="003251CD" w:rsidRPr="004818C4" w:rsidRDefault="003251CD" w:rsidP="003251C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iCs/>
          <w:sz w:val="27"/>
          <w:szCs w:val="27"/>
        </w:rPr>
        <w:t xml:space="preserve">Николаева, Л.П., Колесов, Д.В. </w:t>
      </w:r>
      <w:r w:rsidRPr="004818C4">
        <w:rPr>
          <w:sz w:val="27"/>
          <w:szCs w:val="27"/>
        </w:rPr>
        <w:t>Уроки профилактики наркомании в школе: пособие для учителя / Л.П. Николаева, Д.В. Колесов. –  М.: Московский психолого-социальный институт; Воронеж: Изд-во НПО  «МОДЭК»,  2000. - 162 с.</w:t>
      </w:r>
    </w:p>
    <w:p w:rsidR="003251CD" w:rsidRPr="004818C4" w:rsidRDefault="003251CD" w:rsidP="003251C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Олиференко, Л.Я. Социально-педагогическая поддержка детей группы риска: Учебное пособие / Л.Я. Олиференко, И.И. Шульга, И.Ф. Дементьева. - М.: Академия, 2002. – 364 с.</w:t>
      </w:r>
    </w:p>
    <w:p w:rsidR="003251CD" w:rsidRPr="004818C4" w:rsidRDefault="003251CD" w:rsidP="003251C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Остапенко, Н.И. Ювенальная юстиция как модель системы профилактики преступности несовершеннолетних: зарубежный опыт решения проблемы и возможности его использования в отечественной практике / Н.И. Остапенко // Деятельность правоохранительных органов зарубежных стран: Сборник материалов. – М.: Академия управл</w:t>
      </w:r>
      <w:r w:rsidRPr="004818C4">
        <w:rPr>
          <w:sz w:val="27"/>
          <w:szCs w:val="27"/>
        </w:rPr>
        <w:t>е</w:t>
      </w:r>
      <w:r w:rsidRPr="004818C4">
        <w:rPr>
          <w:sz w:val="27"/>
          <w:szCs w:val="27"/>
        </w:rPr>
        <w:t>ния МВД России, 2002. – С. 101.</w:t>
      </w:r>
    </w:p>
    <w:p w:rsidR="003251CD" w:rsidRPr="004818C4" w:rsidRDefault="003251CD" w:rsidP="003251C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bCs/>
          <w:sz w:val="27"/>
          <w:szCs w:val="27"/>
        </w:rPr>
        <w:t>Петрынин, А</w:t>
      </w:r>
      <w:r w:rsidRPr="004818C4">
        <w:rPr>
          <w:sz w:val="27"/>
          <w:szCs w:val="27"/>
        </w:rPr>
        <w:t>.</w:t>
      </w:r>
      <w:r w:rsidRPr="004818C4">
        <w:rPr>
          <w:bCs/>
          <w:sz w:val="27"/>
          <w:szCs w:val="27"/>
        </w:rPr>
        <w:t>Г</w:t>
      </w:r>
      <w:r w:rsidRPr="004818C4">
        <w:rPr>
          <w:sz w:val="27"/>
          <w:szCs w:val="27"/>
        </w:rPr>
        <w:t xml:space="preserve">., </w:t>
      </w:r>
      <w:r w:rsidRPr="004818C4">
        <w:rPr>
          <w:bCs/>
          <w:sz w:val="27"/>
          <w:szCs w:val="27"/>
        </w:rPr>
        <w:t>Григорова, В</w:t>
      </w:r>
      <w:r w:rsidRPr="004818C4">
        <w:rPr>
          <w:sz w:val="27"/>
          <w:szCs w:val="27"/>
        </w:rPr>
        <w:t>.</w:t>
      </w:r>
      <w:r w:rsidRPr="004818C4">
        <w:rPr>
          <w:bCs/>
          <w:sz w:val="27"/>
          <w:szCs w:val="27"/>
        </w:rPr>
        <w:t>К</w:t>
      </w:r>
      <w:r w:rsidRPr="004818C4">
        <w:rPr>
          <w:sz w:val="27"/>
          <w:szCs w:val="27"/>
        </w:rPr>
        <w:t xml:space="preserve">. </w:t>
      </w:r>
      <w:r w:rsidRPr="004818C4">
        <w:rPr>
          <w:bCs/>
          <w:sz w:val="27"/>
          <w:szCs w:val="27"/>
        </w:rPr>
        <w:t>Профилактика</w:t>
      </w:r>
      <w:r w:rsidRPr="004818C4">
        <w:rPr>
          <w:sz w:val="27"/>
          <w:szCs w:val="27"/>
        </w:rPr>
        <w:t xml:space="preserve"> </w:t>
      </w:r>
      <w:r w:rsidRPr="004818C4">
        <w:rPr>
          <w:bCs/>
          <w:sz w:val="27"/>
          <w:szCs w:val="27"/>
        </w:rPr>
        <w:t>и</w:t>
      </w:r>
      <w:r w:rsidRPr="004818C4">
        <w:rPr>
          <w:sz w:val="27"/>
          <w:szCs w:val="27"/>
        </w:rPr>
        <w:t xml:space="preserve"> </w:t>
      </w:r>
      <w:r w:rsidRPr="004818C4">
        <w:rPr>
          <w:bCs/>
          <w:sz w:val="27"/>
          <w:szCs w:val="27"/>
        </w:rPr>
        <w:t>преодоление девиантного поведения подростков</w:t>
      </w:r>
      <w:r w:rsidRPr="004818C4">
        <w:rPr>
          <w:sz w:val="27"/>
          <w:szCs w:val="27"/>
        </w:rPr>
        <w:t xml:space="preserve"> </w:t>
      </w:r>
      <w:r w:rsidRPr="004818C4">
        <w:rPr>
          <w:bCs/>
          <w:sz w:val="27"/>
          <w:szCs w:val="27"/>
        </w:rPr>
        <w:t>в</w:t>
      </w:r>
      <w:r w:rsidRPr="004818C4">
        <w:rPr>
          <w:sz w:val="27"/>
          <w:szCs w:val="27"/>
        </w:rPr>
        <w:t xml:space="preserve"> </w:t>
      </w:r>
      <w:r w:rsidRPr="004818C4">
        <w:rPr>
          <w:bCs/>
          <w:sz w:val="27"/>
          <w:szCs w:val="27"/>
        </w:rPr>
        <w:t>процессе коллективной</w:t>
      </w:r>
      <w:r w:rsidRPr="004818C4">
        <w:rPr>
          <w:sz w:val="27"/>
          <w:szCs w:val="27"/>
        </w:rPr>
        <w:t xml:space="preserve"> </w:t>
      </w:r>
      <w:r w:rsidRPr="004818C4">
        <w:rPr>
          <w:sz w:val="27"/>
          <w:szCs w:val="27"/>
        </w:rPr>
        <w:lastRenderedPageBreak/>
        <w:t>деятельности / А.Г. Петрынин, В.К. Григорова. - М.: АПК и ПРО, 2004. - 236 с.</w:t>
      </w:r>
    </w:p>
    <w:p w:rsidR="003251CD" w:rsidRPr="004818C4" w:rsidRDefault="003251CD" w:rsidP="003251C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Самохина, А.А. Социально-психологическая деформация как причина деликвентного поведения / А.А. Самохина // Прикладная психология. - 2000. - №3. - С.46-55.</w:t>
      </w:r>
    </w:p>
    <w:p w:rsidR="003251CD" w:rsidRPr="00185F89" w:rsidRDefault="003251CD" w:rsidP="003251C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4818C4">
        <w:rPr>
          <w:sz w:val="27"/>
          <w:szCs w:val="27"/>
        </w:rPr>
        <w:t>Чумаков, И.В. Психологическая карта учащегося группы риска в системе профилактики девиантного поведения подростков / И.В. Чумаков // Вестник психосоциальной и коррекционно-реабилитационной работы. - 2002. - №2. - С.41-57.</w:t>
      </w:r>
    </w:p>
    <w:p w:rsidR="003251CD" w:rsidRPr="004818C4" w:rsidRDefault="003251CD" w:rsidP="003251C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</w:rPr>
      </w:pPr>
      <w:r w:rsidRPr="004818C4">
        <w:rPr>
          <w:sz w:val="27"/>
          <w:szCs w:val="27"/>
        </w:rPr>
        <w:t>Шнейдер, Л.Б. Девиантное поведение детей и подростков / Л.Б. Шнейдер. – М.: Академический проект; Трикста, 2005. – 336 с.</w:t>
      </w:r>
    </w:p>
    <w:p w:rsidR="003251CD" w:rsidRPr="004818C4" w:rsidRDefault="003251CD" w:rsidP="003251CD">
      <w:pPr>
        <w:widowControl w:val="0"/>
        <w:autoSpaceDE w:val="0"/>
        <w:autoSpaceDN w:val="0"/>
        <w:adjustRightInd w:val="0"/>
        <w:ind w:left="340"/>
        <w:jc w:val="both"/>
        <w:rPr>
          <w:color w:val="000000"/>
          <w:sz w:val="27"/>
          <w:szCs w:val="27"/>
        </w:rPr>
      </w:pPr>
    </w:p>
    <w:p w:rsidR="003251CD" w:rsidRPr="001C6F23" w:rsidRDefault="003251CD" w:rsidP="003251CD">
      <w:pPr>
        <w:spacing w:before="120" w:after="120"/>
        <w:ind w:firstLine="709"/>
        <w:jc w:val="center"/>
        <w:rPr>
          <w:b/>
          <w:sz w:val="27"/>
          <w:szCs w:val="27"/>
        </w:rPr>
      </w:pPr>
      <w:r w:rsidRPr="004818C4">
        <w:rPr>
          <w:sz w:val="27"/>
          <w:szCs w:val="27"/>
        </w:rPr>
        <w:br w:type="page"/>
      </w:r>
      <w:r w:rsidRPr="001C6F23">
        <w:rPr>
          <w:b/>
          <w:sz w:val="27"/>
          <w:szCs w:val="27"/>
        </w:rPr>
        <w:lastRenderedPageBreak/>
        <w:t>Диагностика компетенций студента</w:t>
      </w:r>
    </w:p>
    <w:p w:rsidR="003251CD" w:rsidRDefault="003251CD" w:rsidP="003251CD">
      <w:pPr>
        <w:pStyle w:val="2"/>
        <w:tabs>
          <w:tab w:val="left" w:pos="702"/>
        </w:tabs>
        <w:spacing w:after="0" w:line="240" w:lineRule="auto"/>
        <w:ind w:firstLine="703"/>
        <w:jc w:val="both"/>
        <w:rPr>
          <w:sz w:val="27"/>
          <w:szCs w:val="27"/>
        </w:rPr>
      </w:pPr>
      <w:r w:rsidRPr="005534AD">
        <w:rPr>
          <w:sz w:val="27"/>
          <w:szCs w:val="27"/>
        </w:rPr>
        <w:t>Для диагностики сформированности социально-педагогических компетенций студентов испол</w:t>
      </w:r>
      <w:r w:rsidRPr="005534AD">
        <w:rPr>
          <w:sz w:val="27"/>
          <w:szCs w:val="27"/>
        </w:rPr>
        <w:t>ь</w:t>
      </w:r>
      <w:r w:rsidRPr="005534AD">
        <w:rPr>
          <w:sz w:val="27"/>
          <w:szCs w:val="27"/>
        </w:rPr>
        <w:t>зуются следующие основные средства:</w:t>
      </w:r>
      <w:r>
        <w:rPr>
          <w:sz w:val="27"/>
          <w:szCs w:val="27"/>
        </w:rPr>
        <w:t xml:space="preserve"> </w:t>
      </w:r>
      <w:r w:rsidRPr="005534AD">
        <w:rPr>
          <w:sz w:val="27"/>
          <w:szCs w:val="27"/>
        </w:rPr>
        <w:t>кри</w:t>
      </w:r>
      <w:r>
        <w:rPr>
          <w:sz w:val="27"/>
          <w:szCs w:val="27"/>
        </w:rPr>
        <w:t xml:space="preserve">териально-ориентированные тесты, </w:t>
      </w:r>
      <w:r w:rsidRPr="005534AD">
        <w:rPr>
          <w:sz w:val="27"/>
          <w:szCs w:val="27"/>
        </w:rPr>
        <w:t>контроль</w:t>
      </w:r>
      <w:r>
        <w:rPr>
          <w:sz w:val="27"/>
          <w:szCs w:val="27"/>
        </w:rPr>
        <w:t xml:space="preserve">ные работы, коллоквиумы, творческие задания, </w:t>
      </w:r>
      <w:r w:rsidRPr="005534AD">
        <w:rPr>
          <w:sz w:val="27"/>
          <w:szCs w:val="27"/>
        </w:rPr>
        <w:t>рефераты</w:t>
      </w:r>
      <w:r>
        <w:rPr>
          <w:sz w:val="27"/>
          <w:szCs w:val="27"/>
        </w:rPr>
        <w:t xml:space="preserve">, доклады, эссе, </w:t>
      </w:r>
      <w:r w:rsidRPr="005534AD">
        <w:rPr>
          <w:sz w:val="27"/>
          <w:szCs w:val="27"/>
        </w:rPr>
        <w:t>проекты</w:t>
      </w:r>
      <w:r>
        <w:rPr>
          <w:sz w:val="27"/>
          <w:szCs w:val="27"/>
        </w:rPr>
        <w:t xml:space="preserve">, презентации, конференции, </w:t>
      </w:r>
      <w:r w:rsidRPr="005534AD">
        <w:rPr>
          <w:sz w:val="27"/>
          <w:szCs w:val="27"/>
        </w:rPr>
        <w:t>другие средства диагностики.</w:t>
      </w:r>
    </w:p>
    <w:p w:rsidR="003251CD" w:rsidRPr="009D3A3E" w:rsidRDefault="003251CD" w:rsidP="003251CD">
      <w:pPr>
        <w:tabs>
          <w:tab w:val="num" w:pos="0"/>
          <w:tab w:val="left" w:pos="720"/>
        </w:tabs>
        <w:ind w:firstLine="720"/>
        <w:jc w:val="both"/>
        <w:rPr>
          <w:sz w:val="27"/>
          <w:szCs w:val="27"/>
        </w:rPr>
      </w:pPr>
      <w:r w:rsidRPr="00B30C86">
        <w:rPr>
          <w:sz w:val="27"/>
          <w:szCs w:val="27"/>
        </w:rPr>
        <w:t xml:space="preserve">Рекомендуемой формой </w:t>
      </w:r>
      <w:r>
        <w:rPr>
          <w:sz w:val="27"/>
          <w:szCs w:val="27"/>
        </w:rPr>
        <w:t xml:space="preserve">итогового </w:t>
      </w:r>
      <w:r w:rsidRPr="00B30C86">
        <w:rPr>
          <w:sz w:val="27"/>
          <w:szCs w:val="27"/>
        </w:rPr>
        <w:t xml:space="preserve">контроля уровня и качества сформированности у студентов социально-педагогических компетенций является экзамен. </w:t>
      </w:r>
      <w:r w:rsidRPr="009D3A3E">
        <w:rPr>
          <w:sz w:val="27"/>
          <w:szCs w:val="27"/>
        </w:rPr>
        <w:t>Оценка учебных достижений студента на экзамене по учебной дисциплине производится по десятибалл</w:t>
      </w:r>
      <w:r w:rsidRPr="009D3A3E">
        <w:rPr>
          <w:sz w:val="27"/>
          <w:szCs w:val="27"/>
        </w:rPr>
        <w:t>ь</w:t>
      </w:r>
      <w:r w:rsidRPr="009D3A3E">
        <w:rPr>
          <w:sz w:val="27"/>
          <w:szCs w:val="27"/>
        </w:rPr>
        <w:t>ной шкале.</w:t>
      </w:r>
    </w:p>
    <w:p w:rsidR="003251CD" w:rsidRPr="005A7F60" w:rsidRDefault="003251CD" w:rsidP="003251CD">
      <w:pPr>
        <w:tabs>
          <w:tab w:val="num" w:pos="0"/>
          <w:tab w:val="left" w:pos="720"/>
        </w:tabs>
        <w:ind w:firstLine="720"/>
        <w:jc w:val="both"/>
        <w:rPr>
          <w:sz w:val="27"/>
          <w:szCs w:val="27"/>
        </w:rPr>
      </w:pPr>
      <w:r w:rsidRPr="00795344">
        <w:rPr>
          <w:sz w:val="27"/>
          <w:szCs w:val="27"/>
        </w:rPr>
        <w:t>Критерии оценки результатов учебной деятельности</w:t>
      </w:r>
      <w:r w:rsidRPr="005A7F60">
        <w:rPr>
          <w:sz w:val="27"/>
          <w:szCs w:val="27"/>
        </w:rPr>
        <w:t>:</w:t>
      </w:r>
    </w:p>
    <w:p w:rsidR="003251CD" w:rsidRPr="00107CC1" w:rsidRDefault="003251CD" w:rsidP="003251CD">
      <w:pPr>
        <w:pStyle w:val="3"/>
        <w:spacing w:before="0" w:after="0"/>
        <w:jc w:val="both"/>
        <w:rPr>
          <w:rFonts w:ascii="Times New Roman" w:hAnsi="Times New Roman"/>
          <w:b w:val="0"/>
          <w:i/>
          <w:sz w:val="27"/>
        </w:rPr>
      </w:pPr>
      <w:r w:rsidRPr="00107CC1">
        <w:rPr>
          <w:rFonts w:ascii="Times New Roman" w:hAnsi="Times New Roman"/>
          <w:b w:val="0"/>
          <w:i/>
          <w:sz w:val="27"/>
        </w:rPr>
        <w:t xml:space="preserve">10 баллов — (превосходно): </w:t>
      </w:r>
    </w:p>
    <w:p w:rsidR="003251CD" w:rsidRPr="00107CC1" w:rsidRDefault="003251CD" w:rsidP="003251CD">
      <w:pPr>
        <w:numPr>
          <w:ilvl w:val="0"/>
          <w:numId w:val="28"/>
        </w:numPr>
        <w:jc w:val="both"/>
        <w:rPr>
          <w:sz w:val="27"/>
        </w:rPr>
      </w:pPr>
      <w:r w:rsidRPr="00107CC1">
        <w:rPr>
          <w:sz w:val="27"/>
        </w:rPr>
        <w:t xml:space="preserve">систематизированные, глубокие и полные знания по всем разделам учебной программы, а также по основным вопросам, выходящим за ее пределы;  </w:t>
      </w:r>
    </w:p>
    <w:p w:rsidR="003251CD" w:rsidRPr="00107CC1" w:rsidRDefault="003251CD" w:rsidP="003251CD">
      <w:pPr>
        <w:numPr>
          <w:ilvl w:val="0"/>
          <w:numId w:val="28"/>
        </w:numPr>
        <w:ind w:left="714" w:hanging="357"/>
        <w:jc w:val="both"/>
        <w:rPr>
          <w:sz w:val="27"/>
        </w:rPr>
      </w:pPr>
      <w:r w:rsidRPr="00107CC1">
        <w:rPr>
          <w:sz w:val="27"/>
        </w:rPr>
        <w:t xml:space="preserve">точное использование научной терминологии, стилистически грамотное, логически правильное изложение ответа на вопросы;  </w:t>
      </w:r>
    </w:p>
    <w:p w:rsidR="003251CD" w:rsidRPr="00107CC1" w:rsidRDefault="003251CD" w:rsidP="003251CD">
      <w:pPr>
        <w:numPr>
          <w:ilvl w:val="0"/>
          <w:numId w:val="28"/>
        </w:numPr>
        <w:ind w:left="714" w:hanging="357"/>
        <w:jc w:val="both"/>
        <w:rPr>
          <w:sz w:val="27"/>
        </w:rPr>
      </w:pPr>
      <w:r w:rsidRPr="00107CC1">
        <w:rPr>
          <w:sz w:val="27"/>
        </w:rPr>
        <w:t xml:space="preserve">безупречное владение инструментарием учебной дисциплины, умение его эффективно использовать в постановке и решении научных и профессиональных задач;  </w:t>
      </w:r>
    </w:p>
    <w:p w:rsidR="003251CD" w:rsidRPr="00107CC1" w:rsidRDefault="003251CD" w:rsidP="003251CD">
      <w:pPr>
        <w:numPr>
          <w:ilvl w:val="0"/>
          <w:numId w:val="28"/>
        </w:numPr>
        <w:ind w:left="714" w:hanging="357"/>
        <w:jc w:val="both"/>
        <w:rPr>
          <w:sz w:val="27"/>
        </w:rPr>
      </w:pPr>
      <w:r w:rsidRPr="00107CC1">
        <w:rPr>
          <w:sz w:val="27"/>
        </w:rPr>
        <w:t xml:space="preserve">выраженная способность самостоятельно и творчески решать сложные проблемы в нестандартной ситуации;  </w:t>
      </w:r>
    </w:p>
    <w:p w:rsidR="003251CD" w:rsidRPr="00107CC1" w:rsidRDefault="003251CD" w:rsidP="003251CD">
      <w:pPr>
        <w:numPr>
          <w:ilvl w:val="0"/>
          <w:numId w:val="28"/>
        </w:numPr>
        <w:ind w:left="714" w:hanging="357"/>
        <w:jc w:val="both"/>
        <w:rPr>
          <w:sz w:val="27"/>
        </w:rPr>
      </w:pPr>
      <w:r w:rsidRPr="00107CC1">
        <w:rPr>
          <w:sz w:val="27"/>
        </w:rPr>
        <w:t xml:space="preserve">полное и глубокое усвоение основной и дополнительной литературы, рекомендованной учебной программой дисциплины;  </w:t>
      </w:r>
    </w:p>
    <w:p w:rsidR="003251CD" w:rsidRPr="00107CC1" w:rsidRDefault="003251CD" w:rsidP="003251CD">
      <w:pPr>
        <w:numPr>
          <w:ilvl w:val="0"/>
          <w:numId w:val="28"/>
        </w:numPr>
        <w:ind w:left="714" w:hanging="357"/>
        <w:jc w:val="both"/>
        <w:rPr>
          <w:sz w:val="27"/>
        </w:rPr>
      </w:pPr>
      <w:r w:rsidRPr="00107CC1">
        <w:rPr>
          <w:sz w:val="27"/>
        </w:rPr>
        <w:t xml:space="preserve">умение ориентироваться в теориях, концепциях и направлениях по изучаемой дисциплине и давать им критическую оценку, использовать научные достижения других дисциплин;  </w:t>
      </w:r>
    </w:p>
    <w:p w:rsidR="003251CD" w:rsidRPr="00107CC1" w:rsidRDefault="003251CD" w:rsidP="003251CD">
      <w:pPr>
        <w:numPr>
          <w:ilvl w:val="0"/>
          <w:numId w:val="28"/>
        </w:numPr>
        <w:ind w:left="714" w:hanging="357"/>
        <w:jc w:val="both"/>
        <w:rPr>
          <w:sz w:val="27"/>
        </w:rPr>
      </w:pPr>
      <w:r w:rsidRPr="00107CC1">
        <w:rPr>
          <w:sz w:val="27"/>
        </w:rPr>
        <w:t>творческая самосто</w:t>
      </w:r>
      <w:r>
        <w:rPr>
          <w:sz w:val="27"/>
        </w:rPr>
        <w:t>ятельная работа на семинарских</w:t>
      </w:r>
      <w:r w:rsidRPr="00107CC1">
        <w:rPr>
          <w:sz w:val="27"/>
        </w:rPr>
        <w:t xml:space="preserve"> занятиях, активное участие в групповых обсуждениях, высокий уровень культуры исполнения заданий. </w:t>
      </w:r>
    </w:p>
    <w:p w:rsidR="003251CD" w:rsidRPr="00467740" w:rsidRDefault="003251CD" w:rsidP="003251CD">
      <w:pPr>
        <w:pStyle w:val="3"/>
        <w:spacing w:before="0" w:after="0"/>
        <w:jc w:val="both"/>
        <w:rPr>
          <w:rFonts w:ascii="Times New Roman" w:hAnsi="Times New Roman"/>
          <w:b w:val="0"/>
          <w:i/>
          <w:sz w:val="27"/>
        </w:rPr>
      </w:pPr>
      <w:r w:rsidRPr="00467740">
        <w:rPr>
          <w:rFonts w:ascii="Times New Roman" w:hAnsi="Times New Roman"/>
          <w:b w:val="0"/>
          <w:i/>
          <w:sz w:val="27"/>
        </w:rPr>
        <w:t xml:space="preserve">9 баллов — (отлично): </w:t>
      </w:r>
    </w:p>
    <w:p w:rsidR="003251CD" w:rsidRPr="00107CC1" w:rsidRDefault="003251CD" w:rsidP="003251CD">
      <w:pPr>
        <w:numPr>
          <w:ilvl w:val="0"/>
          <w:numId w:val="27"/>
        </w:numPr>
        <w:ind w:left="680" w:hanging="340"/>
        <w:jc w:val="both"/>
        <w:rPr>
          <w:sz w:val="27"/>
        </w:rPr>
      </w:pPr>
      <w:r w:rsidRPr="00107CC1">
        <w:rPr>
          <w:sz w:val="27"/>
        </w:rPr>
        <w:t xml:space="preserve">систематизированные, глубокие и полные знания по всем разделам учебной программы;  </w:t>
      </w:r>
    </w:p>
    <w:p w:rsidR="003251CD" w:rsidRPr="00107CC1" w:rsidRDefault="003251CD" w:rsidP="003251CD">
      <w:pPr>
        <w:numPr>
          <w:ilvl w:val="0"/>
          <w:numId w:val="27"/>
        </w:numPr>
        <w:ind w:left="680" w:hanging="340"/>
        <w:jc w:val="both"/>
        <w:rPr>
          <w:sz w:val="27"/>
        </w:rPr>
      </w:pPr>
      <w:r w:rsidRPr="00107CC1">
        <w:rPr>
          <w:sz w:val="27"/>
        </w:rPr>
        <w:t xml:space="preserve">точное использование научной терминологии, стилистически грамотное, логически правильное изложение ответа на вопросы;  </w:t>
      </w:r>
    </w:p>
    <w:p w:rsidR="003251CD" w:rsidRPr="00107CC1" w:rsidRDefault="003251CD" w:rsidP="003251CD">
      <w:pPr>
        <w:numPr>
          <w:ilvl w:val="0"/>
          <w:numId w:val="27"/>
        </w:numPr>
        <w:ind w:left="680" w:hanging="340"/>
        <w:jc w:val="both"/>
        <w:rPr>
          <w:sz w:val="27"/>
        </w:rPr>
      </w:pPr>
      <w:r w:rsidRPr="00107CC1">
        <w:rPr>
          <w:sz w:val="27"/>
        </w:rPr>
        <w:t xml:space="preserve">владение инструментарием учебной дисциплины, умение его эффективно использовать в постановке и решении научных и профессиональных задач;  </w:t>
      </w:r>
    </w:p>
    <w:p w:rsidR="003251CD" w:rsidRPr="00107CC1" w:rsidRDefault="003251CD" w:rsidP="003251CD">
      <w:pPr>
        <w:numPr>
          <w:ilvl w:val="0"/>
          <w:numId w:val="27"/>
        </w:numPr>
        <w:ind w:left="680" w:hanging="340"/>
        <w:jc w:val="both"/>
        <w:rPr>
          <w:sz w:val="27"/>
        </w:rPr>
      </w:pPr>
      <w:r w:rsidRPr="00107CC1">
        <w:rPr>
          <w:sz w:val="27"/>
        </w:rPr>
        <w:t xml:space="preserve">способность самостоятельно и творчески решать сложные проблемы в нестандартной ситуации в рамках учебной программы, полное усвоение основной и дополнительной литературы, рекомендованной учебной программой дисциплины;  </w:t>
      </w:r>
    </w:p>
    <w:p w:rsidR="003251CD" w:rsidRPr="00107CC1" w:rsidRDefault="003251CD" w:rsidP="003251CD">
      <w:pPr>
        <w:numPr>
          <w:ilvl w:val="0"/>
          <w:numId w:val="27"/>
        </w:numPr>
        <w:ind w:left="680" w:hanging="340"/>
        <w:jc w:val="both"/>
        <w:rPr>
          <w:sz w:val="27"/>
        </w:rPr>
      </w:pPr>
      <w:r w:rsidRPr="00107CC1">
        <w:rPr>
          <w:sz w:val="27"/>
        </w:rPr>
        <w:t xml:space="preserve">умение ориентироваться в основных теориях, концепциях и направлениях по изучаемой дисциплине и давать им критическую оценку;  </w:t>
      </w:r>
    </w:p>
    <w:p w:rsidR="003251CD" w:rsidRPr="00107CC1" w:rsidRDefault="003251CD" w:rsidP="003251CD">
      <w:pPr>
        <w:numPr>
          <w:ilvl w:val="0"/>
          <w:numId w:val="27"/>
        </w:numPr>
        <w:ind w:left="680" w:hanging="340"/>
        <w:jc w:val="both"/>
        <w:rPr>
          <w:sz w:val="27"/>
        </w:rPr>
      </w:pPr>
      <w:r w:rsidRPr="00107CC1">
        <w:rPr>
          <w:sz w:val="27"/>
        </w:rPr>
        <w:lastRenderedPageBreak/>
        <w:t xml:space="preserve">самостоятельная работа на </w:t>
      </w:r>
      <w:r>
        <w:rPr>
          <w:sz w:val="27"/>
        </w:rPr>
        <w:t>семинарских</w:t>
      </w:r>
      <w:r w:rsidRPr="00107CC1">
        <w:rPr>
          <w:sz w:val="27"/>
        </w:rPr>
        <w:t xml:space="preserve"> занятиях, творческое участие в групповых обсуждениях, высокий уровень культуры исполнения заданий. </w:t>
      </w:r>
    </w:p>
    <w:p w:rsidR="003251CD" w:rsidRPr="00467740" w:rsidRDefault="003251CD" w:rsidP="003251CD">
      <w:pPr>
        <w:pStyle w:val="3"/>
        <w:spacing w:before="0" w:after="0"/>
        <w:jc w:val="both"/>
        <w:rPr>
          <w:rFonts w:ascii="Times New Roman" w:hAnsi="Times New Roman"/>
          <w:b w:val="0"/>
          <w:i/>
          <w:sz w:val="27"/>
        </w:rPr>
      </w:pPr>
      <w:r w:rsidRPr="00467740">
        <w:rPr>
          <w:rFonts w:ascii="Times New Roman" w:hAnsi="Times New Roman"/>
          <w:b w:val="0"/>
          <w:i/>
          <w:sz w:val="27"/>
        </w:rPr>
        <w:t>8 баллов — (</w:t>
      </w:r>
      <w:r>
        <w:rPr>
          <w:rFonts w:ascii="Times New Roman" w:hAnsi="Times New Roman"/>
          <w:b w:val="0"/>
          <w:i/>
          <w:sz w:val="27"/>
        </w:rPr>
        <w:t>почти отлично</w:t>
      </w:r>
      <w:r w:rsidRPr="00467740">
        <w:rPr>
          <w:rFonts w:ascii="Times New Roman" w:hAnsi="Times New Roman"/>
          <w:b w:val="0"/>
          <w:i/>
          <w:sz w:val="27"/>
        </w:rPr>
        <w:t xml:space="preserve">): </w:t>
      </w:r>
    </w:p>
    <w:p w:rsidR="003251CD" w:rsidRPr="00107CC1" w:rsidRDefault="003251CD" w:rsidP="003251CD">
      <w:pPr>
        <w:numPr>
          <w:ilvl w:val="0"/>
          <w:numId w:val="29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систематизированные, глубокие и полные знания по всем поставленным вопросам в объеме учебной программы;  </w:t>
      </w:r>
    </w:p>
    <w:p w:rsidR="003251CD" w:rsidRPr="00107CC1" w:rsidRDefault="003251CD" w:rsidP="003251CD">
      <w:pPr>
        <w:numPr>
          <w:ilvl w:val="0"/>
          <w:numId w:val="29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использование научной терминологии, стилистически грамотное, логически правильное изложение ответа на вопросы, умение делать обоснованные выводы;  </w:t>
      </w:r>
    </w:p>
    <w:p w:rsidR="003251CD" w:rsidRPr="00107CC1" w:rsidRDefault="003251CD" w:rsidP="003251CD">
      <w:pPr>
        <w:numPr>
          <w:ilvl w:val="0"/>
          <w:numId w:val="29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владение инструментарием учебной дисциплины (методами комплексного анализа, техникой информационных технологий), умение его использовать в постановке и решении научных и профессиональных задач; способность самостоятельно решать сложные проблемы в рамках учебной программы;  </w:t>
      </w:r>
    </w:p>
    <w:p w:rsidR="003251CD" w:rsidRPr="00107CC1" w:rsidRDefault="003251CD" w:rsidP="003251CD">
      <w:pPr>
        <w:numPr>
          <w:ilvl w:val="0"/>
          <w:numId w:val="29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усвоение основной и дополнительной литературы, рекомендованной учебной программой дисциплины;  </w:t>
      </w:r>
    </w:p>
    <w:p w:rsidR="003251CD" w:rsidRPr="00107CC1" w:rsidRDefault="003251CD" w:rsidP="003251CD">
      <w:pPr>
        <w:numPr>
          <w:ilvl w:val="0"/>
          <w:numId w:val="29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умение ориентироваться в основных теориях, концепциях и направлениях по изучаемой дисциплине и давать им критическую оценку с позиций государственной идеологии;  </w:t>
      </w:r>
    </w:p>
    <w:p w:rsidR="003251CD" w:rsidRPr="00107CC1" w:rsidRDefault="003251CD" w:rsidP="003251CD">
      <w:pPr>
        <w:numPr>
          <w:ilvl w:val="0"/>
          <w:numId w:val="29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активная самостоятельная работа на </w:t>
      </w:r>
      <w:r>
        <w:rPr>
          <w:sz w:val="27"/>
        </w:rPr>
        <w:t xml:space="preserve">семинарских </w:t>
      </w:r>
      <w:r w:rsidRPr="00107CC1">
        <w:rPr>
          <w:sz w:val="27"/>
        </w:rPr>
        <w:t xml:space="preserve">занятиях, систематическое участие в групповых обсуждениях, высокий уровень культуры исполнения заданий. </w:t>
      </w:r>
    </w:p>
    <w:p w:rsidR="003251CD" w:rsidRPr="00467740" w:rsidRDefault="003251CD" w:rsidP="003251CD">
      <w:pPr>
        <w:pStyle w:val="3"/>
        <w:spacing w:before="0" w:after="0"/>
        <w:jc w:val="both"/>
        <w:rPr>
          <w:rFonts w:ascii="Times New Roman" w:hAnsi="Times New Roman"/>
          <w:b w:val="0"/>
          <w:i/>
          <w:sz w:val="27"/>
        </w:rPr>
      </w:pPr>
      <w:r w:rsidRPr="00467740">
        <w:rPr>
          <w:rFonts w:ascii="Times New Roman" w:hAnsi="Times New Roman"/>
          <w:b w:val="0"/>
          <w:i/>
          <w:sz w:val="27"/>
        </w:rPr>
        <w:t>7 баллов — (</w:t>
      </w:r>
      <w:r>
        <w:rPr>
          <w:rFonts w:ascii="Times New Roman" w:hAnsi="Times New Roman"/>
          <w:b w:val="0"/>
          <w:i/>
          <w:sz w:val="27"/>
        </w:rPr>
        <w:t>очень хорошо</w:t>
      </w:r>
      <w:r w:rsidRPr="00467740">
        <w:rPr>
          <w:rFonts w:ascii="Times New Roman" w:hAnsi="Times New Roman"/>
          <w:b w:val="0"/>
          <w:i/>
          <w:sz w:val="27"/>
        </w:rPr>
        <w:t xml:space="preserve">): </w:t>
      </w:r>
    </w:p>
    <w:p w:rsidR="003251CD" w:rsidRPr="00107CC1" w:rsidRDefault="003251CD" w:rsidP="003251CD">
      <w:pPr>
        <w:numPr>
          <w:ilvl w:val="0"/>
          <w:numId w:val="30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систематизированные, глубокие и полные знания по всем разделам учебной программы;  </w:t>
      </w:r>
    </w:p>
    <w:p w:rsidR="003251CD" w:rsidRPr="00107CC1" w:rsidRDefault="003251CD" w:rsidP="003251CD">
      <w:pPr>
        <w:numPr>
          <w:ilvl w:val="0"/>
          <w:numId w:val="30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использование научной терминологии, лингвистически и логически правильное изложение ответа на вопросы, умение делать обоснованные выводы;  </w:t>
      </w:r>
    </w:p>
    <w:p w:rsidR="003251CD" w:rsidRPr="00107CC1" w:rsidRDefault="003251CD" w:rsidP="003251CD">
      <w:pPr>
        <w:numPr>
          <w:ilvl w:val="0"/>
          <w:numId w:val="30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владение инструментарием учебной дисциплины, умение его использовать в постановке и решении научных и профессиональных задач;  </w:t>
      </w:r>
    </w:p>
    <w:p w:rsidR="003251CD" w:rsidRPr="00107CC1" w:rsidRDefault="003251CD" w:rsidP="003251CD">
      <w:pPr>
        <w:numPr>
          <w:ilvl w:val="0"/>
          <w:numId w:val="30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усвоение основной и дополнительной литературы, рекомендованной учебной программой дисциплины;  </w:t>
      </w:r>
    </w:p>
    <w:p w:rsidR="003251CD" w:rsidRPr="00107CC1" w:rsidRDefault="003251CD" w:rsidP="003251CD">
      <w:pPr>
        <w:numPr>
          <w:ilvl w:val="0"/>
          <w:numId w:val="30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умение ориентироваться в основных теориях, концепциях и направлениях по изучаемой дисциплине и давать им критическую оценку;  </w:t>
      </w:r>
    </w:p>
    <w:p w:rsidR="003251CD" w:rsidRPr="00107CC1" w:rsidRDefault="003251CD" w:rsidP="003251CD">
      <w:pPr>
        <w:numPr>
          <w:ilvl w:val="0"/>
          <w:numId w:val="30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самостоятельная работа на </w:t>
      </w:r>
      <w:r>
        <w:rPr>
          <w:sz w:val="27"/>
        </w:rPr>
        <w:t>семинар</w:t>
      </w:r>
      <w:r w:rsidRPr="00107CC1">
        <w:rPr>
          <w:sz w:val="27"/>
        </w:rPr>
        <w:t xml:space="preserve">ских занятиях, участие в групповых обсуждениях, высокий уровень культуры исполнения заданий. </w:t>
      </w:r>
    </w:p>
    <w:p w:rsidR="003251CD" w:rsidRPr="00467740" w:rsidRDefault="003251CD" w:rsidP="003251CD">
      <w:pPr>
        <w:pStyle w:val="3"/>
        <w:spacing w:before="0" w:after="0"/>
        <w:jc w:val="both"/>
        <w:rPr>
          <w:rFonts w:ascii="Times New Roman" w:hAnsi="Times New Roman"/>
          <w:b w:val="0"/>
          <w:i/>
          <w:sz w:val="27"/>
        </w:rPr>
      </w:pPr>
      <w:r w:rsidRPr="00467740">
        <w:rPr>
          <w:rFonts w:ascii="Times New Roman" w:hAnsi="Times New Roman"/>
          <w:b w:val="0"/>
          <w:i/>
          <w:sz w:val="27"/>
        </w:rPr>
        <w:t xml:space="preserve">6 баллов — (хорошо): </w:t>
      </w:r>
    </w:p>
    <w:p w:rsidR="003251CD" w:rsidRPr="00107CC1" w:rsidRDefault="003251CD" w:rsidP="003251CD">
      <w:pPr>
        <w:numPr>
          <w:ilvl w:val="0"/>
          <w:numId w:val="31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достаточно полные и систематизированные знания в объеме учебной программы; </w:t>
      </w:r>
    </w:p>
    <w:p w:rsidR="003251CD" w:rsidRPr="00107CC1" w:rsidRDefault="003251CD" w:rsidP="003251CD">
      <w:pPr>
        <w:numPr>
          <w:ilvl w:val="0"/>
          <w:numId w:val="31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использование необходимой научной терминологии, стилистически грамотное, логически правильное изложение ответа на вопросы, умение делать обоснованные выводы;  </w:t>
      </w:r>
    </w:p>
    <w:p w:rsidR="003251CD" w:rsidRPr="00107CC1" w:rsidRDefault="003251CD" w:rsidP="003251CD">
      <w:pPr>
        <w:numPr>
          <w:ilvl w:val="0"/>
          <w:numId w:val="31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владение инструментарием учебной дисциплины, умение его использовать в решении учебных и профессиональных задач; способность </w:t>
      </w:r>
      <w:r w:rsidRPr="00107CC1">
        <w:rPr>
          <w:sz w:val="27"/>
        </w:rPr>
        <w:lastRenderedPageBreak/>
        <w:t xml:space="preserve">самостоятельно применять типовые решения в рамках учебной программы;  </w:t>
      </w:r>
    </w:p>
    <w:p w:rsidR="003251CD" w:rsidRPr="00107CC1" w:rsidRDefault="003251CD" w:rsidP="003251CD">
      <w:pPr>
        <w:numPr>
          <w:ilvl w:val="0"/>
          <w:numId w:val="31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усвоение основной литературы, рекомендованной учебной программой дисциплины;  </w:t>
      </w:r>
    </w:p>
    <w:p w:rsidR="003251CD" w:rsidRDefault="003251CD" w:rsidP="003251CD">
      <w:pPr>
        <w:numPr>
          <w:ilvl w:val="0"/>
          <w:numId w:val="31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умение ориентироваться в базовых теориях, концепциях и направлениях по изучаемой дисциплине и давать им сравнительную оценку; </w:t>
      </w:r>
    </w:p>
    <w:p w:rsidR="003251CD" w:rsidRPr="00107CC1" w:rsidRDefault="003251CD" w:rsidP="003251CD">
      <w:pPr>
        <w:numPr>
          <w:ilvl w:val="0"/>
          <w:numId w:val="31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активная самостоятельная работа на </w:t>
      </w:r>
      <w:r>
        <w:rPr>
          <w:sz w:val="27"/>
        </w:rPr>
        <w:t>семинар</w:t>
      </w:r>
      <w:r w:rsidRPr="00107CC1">
        <w:rPr>
          <w:sz w:val="27"/>
        </w:rPr>
        <w:t xml:space="preserve">ских занятиях, периодическое участие в групповых обсуждениях, высокий уровень культуры исполнения заданий. </w:t>
      </w:r>
    </w:p>
    <w:p w:rsidR="003251CD" w:rsidRPr="00467740" w:rsidRDefault="003251CD" w:rsidP="003251CD">
      <w:pPr>
        <w:pStyle w:val="3"/>
        <w:spacing w:before="0" w:after="0"/>
        <w:jc w:val="both"/>
        <w:rPr>
          <w:rFonts w:ascii="Times New Roman" w:hAnsi="Times New Roman"/>
          <w:b w:val="0"/>
          <w:i/>
          <w:sz w:val="27"/>
        </w:rPr>
      </w:pPr>
      <w:r w:rsidRPr="00467740">
        <w:rPr>
          <w:rFonts w:ascii="Times New Roman" w:hAnsi="Times New Roman"/>
          <w:b w:val="0"/>
          <w:i/>
          <w:sz w:val="27"/>
        </w:rPr>
        <w:t>5 баллов — (</w:t>
      </w:r>
      <w:r>
        <w:rPr>
          <w:rFonts w:ascii="Times New Roman" w:hAnsi="Times New Roman"/>
          <w:b w:val="0"/>
          <w:i/>
          <w:sz w:val="27"/>
        </w:rPr>
        <w:t>почти хорошо</w:t>
      </w:r>
      <w:r w:rsidRPr="00467740">
        <w:rPr>
          <w:rFonts w:ascii="Times New Roman" w:hAnsi="Times New Roman"/>
          <w:b w:val="0"/>
          <w:i/>
          <w:sz w:val="27"/>
        </w:rPr>
        <w:t xml:space="preserve">): </w:t>
      </w:r>
    </w:p>
    <w:p w:rsidR="003251CD" w:rsidRPr="00107CC1" w:rsidRDefault="003251CD" w:rsidP="003251CD">
      <w:pPr>
        <w:numPr>
          <w:ilvl w:val="0"/>
          <w:numId w:val="32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достаточные знания в объеме учебной программы;  </w:t>
      </w:r>
    </w:p>
    <w:p w:rsidR="003251CD" w:rsidRPr="00107CC1" w:rsidRDefault="003251CD" w:rsidP="003251CD">
      <w:pPr>
        <w:numPr>
          <w:ilvl w:val="0"/>
          <w:numId w:val="32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использование научной терминологии, стилистически грамотное, логически правильное изложение ответа на вопросы, умение делать выводы;  </w:t>
      </w:r>
    </w:p>
    <w:p w:rsidR="003251CD" w:rsidRPr="00107CC1" w:rsidRDefault="003251CD" w:rsidP="003251CD">
      <w:pPr>
        <w:numPr>
          <w:ilvl w:val="0"/>
          <w:numId w:val="32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владение инструментарием учебной дисциплины, умение его использовать в решении учебных и профессиональных задач;  </w:t>
      </w:r>
    </w:p>
    <w:p w:rsidR="003251CD" w:rsidRPr="00107CC1" w:rsidRDefault="003251CD" w:rsidP="003251CD">
      <w:pPr>
        <w:numPr>
          <w:ilvl w:val="0"/>
          <w:numId w:val="32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способность самостоятельно применять типовые решения в рамках учебной программы;  </w:t>
      </w:r>
    </w:p>
    <w:p w:rsidR="003251CD" w:rsidRPr="00107CC1" w:rsidRDefault="003251CD" w:rsidP="003251CD">
      <w:pPr>
        <w:numPr>
          <w:ilvl w:val="0"/>
          <w:numId w:val="32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усвоение основной литературы, рекомендованной учебной программой дисциплины;  </w:t>
      </w:r>
    </w:p>
    <w:p w:rsidR="003251CD" w:rsidRPr="00107CC1" w:rsidRDefault="003251CD" w:rsidP="003251CD">
      <w:pPr>
        <w:numPr>
          <w:ilvl w:val="0"/>
          <w:numId w:val="32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умение ориентироваться в базовых теориях, концепциях и направлениях по изучаемой дисциплине и давать им сравнительную оценку;  </w:t>
      </w:r>
    </w:p>
    <w:p w:rsidR="003251CD" w:rsidRPr="00107CC1" w:rsidRDefault="003251CD" w:rsidP="003251CD">
      <w:pPr>
        <w:numPr>
          <w:ilvl w:val="0"/>
          <w:numId w:val="32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самостоятельная работа на </w:t>
      </w:r>
      <w:r>
        <w:rPr>
          <w:sz w:val="27"/>
        </w:rPr>
        <w:t>семинар</w:t>
      </w:r>
      <w:r w:rsidRPr="00107CC1">
        <w:rPr>
          <w:sz w:val="27"/>
        </w:rPr>
        <w:t xml:space="preserve">ских занятиях, участие в групповых обсуждениях, высокий уровень культуры исполнения заданий. </w:t>
      </w:r>
    </w:p>
    <w:p w:rsidR="003251CD" w:rsidRPr="00467740" w:rsidRDefault="003251CD" w:rsidP="003251CD">
      <w:pPr>
        <w:pStyle w:val="3"/>
        <w:spacing w:before="0" w:after="0"/>
        <w:jc w:val="both"/>
        <w:rPr>
          <w:rFonts w:ascii="Times New Roman" w:hAnsi="Times New Roman"/>
          <w:b w:val="0"/>
          <w:i/>
          <w:sz w:val="27"/>
        </w:rPr>
      </w:pPr>
      <w:r w:rsidRPr="00467740">
        <w:rPr>
          <w:rFonts w:ascii="Times New Roman" w:hAnsi="Times New Roman"/>
          <w:b w:val="0"/>
          <w:i/>
          <w:sz w:val="27"/>
        </w:rPr>
        <w:t>4 балла — (</w:t>
      </w:r>
      <w:r>
        <w:rPr>
          <w:rFonts w:ascii="Times New Roman" w:hAnsi="Times New Roman"/>
          <w:b w:val="0"/>
          <w:i/>
          <w:sz w:val="27"/>
        </w:rPr>
        <w:t>удовлетворительно</w:t>
      </w:r>
      <w:r w:rsidRPr="00467740">
        <w:rPr>
          <w:rFonts w:ascii="Times New Roman" w:hAnsi="Times New Roman"/>
          <w:b w:val="0"/>
          <w:i/>
          <w:sz w:val="27"/>
        </w:rPr>
        <w:t xml:space="preserve">): </w:t>
      </w:r>
    </w:p>
    <w:p w:rsidR="003251CD" w:rsidRPr="00107CC1" w:rsidRDefault="003251CD" w:rsidP="003251CD">
      <w:pPr>
        <w:numPr>
          <w:ilvl w:val="0"/>
          <w:numId w:val="33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достаточный объем знаний в рамках образовательного стандарта;  </w:t>
      </w:r>
    </w:p>
    <w:p w:rsidR="003251CD" w:rsidRPr="00107CC1" w:rsidRDefault="003251CD" w:rsidP="003251CD">
      <w:pPr>
        <w:numPr>
          <w:ilvl w:val="0"/>
          <w:numId w:val="33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усвоение основной литературы, рекомендованной учебной программой дисциплины;  </w:t>
      </w:r>
    </w:p>
    <w:p w:rsidR="003251CD" w:rsidRPr="00107CC1" w:rsidRDefault="003251CD" w:rsidP="003251CD">
      <w:pPr>
        <w:numPr>
          <w:ilvl w:val="0"/>
          <w:numId w:val="33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использование научной терминологии, стилистическое и логическое изложение ответа на вопросы, умение делать выводы без существенных ошибок;  </w:t>
      </w:r>
    </w:p>
    <w:p w:rsidR="003251CD" w:rsidRPr="00107CC1" w:rsidRDefault="003251CD" w:rsidP="003251CD">
      <w:pPr>
        <w:numPr>
          <w:ilvl w:val="0"/>
          <w:numId w:val="33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владение инструментарием учебной дисциплины, умение его использовать в решении стандартных (типовых) задач;  </w:t>
      </w:r>
    </w:p>
    <w:p w:rsidR="003251CD" w:rsidRPr="00107CC1" w:rsidRDefault="003251CD" w:rsidP="003251CD">
      <w:pPr>
        <w:numPr>
          <w:ilvl w:val="0"/>
          <w:numId w:val="33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умение под руководством преподавателя решать стандартные (типовые) задачи;  </w:t>
      </w:r>
    </w:p>
    <w:p w:rsidR="003251CD" w:rsidRPr="00107CC1" w:rsidRDefault="003251CD" w:rsidP="003251CD">
      <w:pPr>
        <w:numPr>
          <w:ilvl w:val="0"/>
          <w:numId w:val="33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умение ориентироваться в основных теориях, концепциях и направлениях по изучаемой дисциплине и давать им оценку;  </w:t>
      </w:r>
    </w:p>
    <w:p w:rsidR="003251CD" w:rsidRPr="00107CC1" w:rsidRDefault="003251CD" w:rsidP="003251CD">
      <w:pPr>
        <w:numPr>
          <w:ilvl w:val="0"/>
          <w:numId w:val="33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работа под руководством преподавателя на </w:t>
      </w:r>
      <w:r>
        <w:rPr>
          <w:sz w:val="27"/>
        </w:rPr>
        <w:t>семинар</w:t>
      </w:r>
      <w:r w:rsidRPr="00107CC1">
        <w:rPr>
          <w:sz w:val="27"/>
        </w:rPr>
        <w:t xml:space="preserve">ских занятиях, допустимый уровень культуры исполнения заданий. </w:t>
      </w:r>
    </w:p>
    <w:p w:rsidR="003251CD" w:rsidRPr="00467740" w:rsidRDefault="003251CD" w:rsidP="003251CD">
      <w:pPr>
        <w:pStyle w:val="3"/>
        <w:spacing w:before="0" w:after="0"/>
        <w:jc w:val="both"/>
        <w:rPr>
          <w:rFonts w:ascii="Times New Roman" w:hAnsi="Times New Roman"/>
          <w:b w:val="0"/>
          <w:i/>
          <w:sz w:val="27"/>
        </w:rPr>
      </w:pPr>
      <w:r w:rsidRPr="00467740">
        <w:rPr>
          <w:rFonts w:ascii="Times New Roman" w:hAnsi="Times New Roman"/>
          <w:b w:val="0"/>
          <w:i/>
          <w:sz w:val="27"/>
        </w:rPr>
        <w:t>3 балла — (</w:t>
      </w:r>
      <w:r>
        <w:rPr>
          <w:rFonts w:ascii="Times New Roman" w:hAnsi="Times New Roman"/>
          <w:b w:val="0"/>
          <w:i/>
          <w:sz w:val="27"/>
        </w:rPr>
        <w:t>неудовлетворительно</w:t>
      </w:r>
      <w:r w:rsidRPr="00467740">
        <w:rPr>
          <w:rFonts w:ascii="Times New Roman" w:hAnsi="Times New Roman"/>
          <w:b w:val="0"/>
          <w:i/>
          <w:sz w:val="27"/>
        </w:rPr>
        <w:t xml:space="preserve">): </w:t>
      </w:r>
    </w:p>
    <w:p w:rsidR="003251CD" w:rsidRPr="00107CC1" w:rsidRDefault="003251CD" w:rsidP="003251CD">
      <w:pPr>
        <w:numPr>
          <w:ilvl w:val="0"/>
          <w:numId w:val="34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недостаточно полный объем знаний в рамках образовательного стандарта;  </w:t>
      </w:r>
    </w:p>
    <w:p w:rsidR="003251CD" w:rsidRPr="00107CC1" w:rsidRDefault="003251CD" w:rsidP="003251CD">
      <w:pPr>
        <w:numPr>
          <w:ilvl w:val="0"/>
          <w:numId w:val="34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знание части основной литературы, рекомендованной учебной программой дисциплины;  </w:t>
      </w:r>
    </w:p>
    <w:p w:rsidR="003251CD" w:rsidRPr="00107CC1" w:rsidRDefault="003251CD" w:rsidP="003251CD">
      <w:pPr>
        <w:numPr>
          <w:ilvl w:val="0"/>
          <w:numId w:val="34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lastRenderedPageBreak/>
        <w:t xml:space="preserve">использование научной терминологии, изложение ответа на вопросы с существенными лингвистическими и логическими ошибками;  </w:t>
      </w:r>
    </w:p>
    <w:p w:rsidR="003251CD" w:rsidRPr="00107CC1" w:rsidRDefault="003251CD" w:rsidP="003251CD">
      <w:pPr>
        <w:numPr>
          <w:ilvl w:val="0"/>
          <w:numId w:val="34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слабое владение инструментарием учебной дисциплины, некомпетентность в решении стандартных (типовых) задач;  </w:t>
      </w:r>
    </w:p>
    <w:p w:rsidR="003251CD" w:rsidRPr="00107CC1" w:rsidRDefault="003251CD" w:rsidP="003251CD">
      <w:pPr>
        <w:numPr>
          <w:ilvl w:val="0"/>
          <w:numId w:val="34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неумение ориентироваться в основных теориях, концепциях и направлениях изучаемой дисциплины;  </w:t>
      </w:r>
    </w:p>
    <w:p w:rsidR="003251CD" w:rsidRPr="00107CC1" w:rsidRDefault="003251CD" w:rsidP="003251CD">
      <w:pPr>
        <w:numPr>
          <w:ilvl w:val="0"/>
          <w:numId w:val="34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пассивность на </w:t>
      </w:r>
      <w:r>
        <w:rPr>
          <w:sz w:val="27"/>
        </w:rPr>
        <w:t>семинарс</w:t>
      </w:r>
      <w:r w:rsidRPr="00107CC1">
        <w:rPr>
          <w:sz w:val="27"/>
        </w:rPr>
        <w:t xml:space="preserve">ких занятиях, низкий уровень культуры исполнения заданий. </w:t>
      </w:r>
    </w:p>
    <w:p w:rsidR="003251CD" w:rsidRPr="00D41D91" w:rsidRDefault="003251CD" w:rsidP="003251CD">
      <w:pPr>
        <w:pStyle w:val="3"/>
        <w:spacing w:before="0" w:after="0"/>
        <w:jc w:val="both"/>
        <w:rPr>
          <w:rFonts w:ascii="Times New Roman" w:hAnsi="Times New Roman"/>
          <w:b w:val="0"/>
          <w:i/>
          <w:sz w:val="27"/>
        </w:rPr>
      </w:pPr>
      <w:r w:rsidRPr="00D41D91">
        <w:rPr>
          <w:rFonts w:ascii="Times New Roman" w:hAnsi="Times New Roman"/>
          <w:b w:val="0"/>
          <w:i/>
          <w:sz w:val="27"/>
        </w:rPr>
        <w:t>2 балла — (</w:t>
      </w:r>
      <w:r>
        <w:rPr>
          <w:rFonts w:ascii="Times New Roman" w:hAnsi="Times New Roman"/>
          <w:b w:val="0"/>
          <w:i/>
          <w:sz w:val="27"/>
        </w:rPr>
        <w:t>неудовлетворительно</w:t>
      </w:r>
      <w:r w:rsidRPr="00D41D91">
        <w:rPr>
          <w:rFonts w:ascii="Times New Roman" w:hAnsi="Times New Roman"/>
          <w:b w:val="0"/>
          <w:i/>
          <w:sz w:val="27"/>
        </w:rPr>
        <w:t>): </w:t>
      </w:r>
    </w:p>
    <w:p w:rsidR="003251CD" w:rsidRPr="00107CC1" w:rsidRDefault="003251CD" w:rsidP="003251CD">
      <w:pPr>
        <w:numPr>
          <w:ilvl w:val="0"/>
          <w:numId w:val="35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фрагментарные знания в рамках образовательного стандарта;  </w:t>
      </w:r>
    </w:p>
    <w:p w:rsidR="003251CD" w:rsidRPr="00107CC1" w:rsidRDefault="003251CD" w:rsidP="003251CD">
      <w:pPr>
        <w:numPr>
          <w:ilvl w:val="0"/>
          <w:numId w:val="35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знания отдельных литературных источников, рекомендованных учебной программой дисциплины;  </w:t>
      </w:r>
    </w:p>
    <w:p w:rsidR="003251CD" w:rsidRPr="00107CC1" w:rsidRDefault="003251CD" w:rsidP="003251CD">
      <w:pPr>
        <w:numPr>
          <w:ilvl w:val="0"/>
          <w:numId w:val="35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неумение использовать научную терминологию дисциплины, наличие в ответе грубых стилистических и логических ошибок;  </w:t>
      </w:r>
    </w:p>
    <w:p w:rsidR="003251CD" w:rsidRPr="00107CC1" w:rsidRDefault="003251CD" w:rsidP="003251CD">
      <w:pPr>
        <w:numPr>
          <w:ilvl w:val="0"/>
          <w:numId w:val="35"/>
        </w:numPr>
        <w:ind w:left="697" w:hanging="357"/>
        <w:jc w:val="both"/>
        <w:rPr>
          <w:sz w:val="27"/>
        </w:rPr>
      </w:pPr>
      <w:r w:rsidRPr="00107CC1">
        <w:rPr>
          <w:sz w:val="27"/>
        </w:rPr>
        <w:t xml:space="preserve">пассивность на </w:t>
      </w:r>
      <w:r>
        <w:rPr>
          <w:sz w:val="27"/>
        </w:rPr>
        <w:t>семинарс</w:t>
      </w:r>
      <w:r w:rsidRPr="00107CC1">
        <w:rPr>
          <w:sz w:val="27"/>
        </w:rPr>
        <w:t xml:space="preserve">ких занятиях, низкий уровень культуры исполнения заданий. </w:t>
      </w:r>
    </w:p>
    <w:p w:rsidR="003251CD" w:rsidRPr="00D41D91" w:rsidRDefault="003251CD" w:rsidP="003251CD">
      <w:pPr>
        <w:pStyle w:val="3"/>
        <w:spacing w:before="0" w:after="0"/>
        <w:jc w:val="both"/>
        <w:rPr>
          <w:rFonts w:ascii="Times New Roman" w:hAnsi="Times New Roman"/>
          <w:b w:val="0"/>
          <w:i/>
          <w:sz w:val="27"/>
        </w:rPr>
      </w:pPr>
      <w:r w:rsidRPr="00D41D91">
        <w:rPr>
          <w:rFonts w:ascii="Times New Roman" w:hAnsi="Times New Roman"/>
          <w:b w:val="0"/>
          <w:i/>
          <w:sz w:val="27"/>
        </w:rPr>
        <w:t>1 балл — (</w:t>
      </w:r>
      <w:r>
        <w:rPr>
          <w:rFonts w:ascii="Times New Roman" w:hAnsi="Times New Roman"/>
          <w:b w:val="0"/>
          <w:i/>
          <w:sz w:val="27"/>
        </w:rPr>
        <w:t>неудовлетворительно</w:t>
      </w:r>
      <w:r w:rsidRPr="00D41D91">
        <w:rPr>
          <w:rFonts w:ascii="Times New Roman" w:hAnsi="Times New Roman"/>
          <w:b w:val="0"/>
          <w:i/>
          <w:sz w:val="27"/>
        </w:rPr>
        <w:t xml:space="preserve">): </w:t>
      </w:r>
    </w:p>
    <w:p w:rsidR="003251CD" w:rsidRPr="00D41D91" w:rsidRDefault="003251CD" w:rsidP="003251CD">
      <w:pPr>
        <w:numPr>
          <w:ilvl w:val="0"/>
          <w:numId w:val="36"/>
        </w:numPr>
        <w:ind w:left="697" w:hanging="357"/>
        <w:jc w:val="both"/>
        <w:rPr>
          <w:sz w:val="27"/>
        </w:rPr>
      </w:pPr>
      <w:r w:rsidRPr="00D41D91">
        <w:rPr>
          <w:sz w:val="27"/>
        </w:rPr>
        <w:t xml:space="preserve">отсутствие знаний и компетенций в рамках образовательного стандарта или отказ от ответа. </w:t>
      </w:r>
    </w:p>
    <w:p w:rsidR="003251CD" w:rsidRPr="00B53AAD" w:rsidRDefault="003251CD" w:rsidP="003251CD">
      <w:pPr>
        <w:widowControl w:val="0"/>
        <w:autoSpaceDE w:val="0"/>
        <w:autoSpaceDN w:val="0"/>
        <w:adjustRightInd w:val="0"/>
        <w:jc w:val="center"/>
        <w:rPr>
          <w:b/>
          <w:bCs/>
          <w:spacing w:val="-1"/>
          <w:sz w:val="27"/>
          <w:szCs w:val="27"/>
        </w:rPr>
      </w:pPr>
      <w:r>
        <w:rPr>
          <w:b/>
          <w:sz w:val="27"/>
          <w:szCs w:val="27"/>
        </w:rPr>
        <w:br w:type="page"/>
      </w:r>
      <w:r w:rsidRPr="00B53AAD">
        <w:rPr>
          <w:b/>
          <w:sz w:val="27"/>
          <w:szCs w:val="27"/>
        </w:rPr>
        <w:lastRenderedPageBreak/>
        <w:t>ПРИМЕРНЫЙ ПЕРЕЧЕНЬ ВОПРОСОВ ПО ДИСЦИПЛИНЕ</w:t>
      </w:r>
      <w:r w:rsidRPr="00B53AAD">
        <w:rPr>
          <w:i/>
          <w:sz w:val="27"/>
          <w:szCs w:val="27"/>
        </w:rPr>
        <w:t xml:space="preserve"> </w:t>
      </w:r>
      <w:r w:rsidRPr="00B53AAD">
        <w:rPr>
          <w:b/>
          <w:sz w:val="27"/>
          <w:szCs w:val="27"/>
        </w:rPr>
        <w:t>«</w:t>
      </w:r>
      <w:r w:rsidRPr="00B53AAD">
        <w:rPr>
          <w:b/>
          <w:bCs/>
          <w:spacing w:val="-1"/>
          <w:sz w:val="27"/>
          <w:szCs w:val="27"/>
        </w:rPr>
        <w:t>СОЦИАЛЬНО-ПЕДАГОГИЧЕСКАЯ ПРОФИЛАКТИКА</w:t>
      </w:r>
      <w:r w:rsidRPr="00B53AAD">
        <w:rPr>
          <w:b/>
          <w:sz w:val="27"/>
          <w:szCs w:val="27"/>
        </w:rPr>
        <w:t>»</w:t>
      </w:r>
    </w:p>
    <w:p w:rsidR="003251CD" w:rsidRPr="00B53AAD" w:rsidRDefault="003251CD" w:rsidP="003251CD">
      <w:pPr>
        <w:widowControl w:val="0"/>
        <w:autoSpaceDE w:val="0"/>
        <w:autoSpaceDN w:val="0"/>
        <w:adjustRightInd w:val="0"/>
        <w:jc w:val="both"/>
        <w:rPr>
          <w:color w:val="FF0000"/>
          <w:sz w:val="27"/>
          <w:szCs w:val="27"/>
        </w:rPr>
      </w:pPr>
    </w:p>
    <w:p w:rsidR="003251CD" w:rsidRPr="00B53AAD" w:rsidRDefault="003251CD" w:rsidP="003251CD">
      <w:pPr>
        <w:numPr>
          <w:ilvl w:val="0"/>
          <w:numId w:val="4"/>
        </w:numPr>
        <w:shd w:val="clear" w:color="auto" w:fill="FFFFFF"/>
        <w:jc w:val="both"/>
        <w:rPr>
          <w:sz w:val="27"/>
          <w:szCs w:val="27"/>
        </w:rPr>
      </w:pPr>
      <w:r w:rsidRPr="00B53AAD">
        <w:rPr>
          <w:bCs/>
          <w:sz w:val="27"/>
          <w:szCs w:val="27"/>
        </w:rPr>
        <w:t xml:space="preserve">Сущность </w:t>
      </w:r>
      <w:r w:rsidRPr="00B53AAD">
        <w:rPr>
          <w:sz w:val="27"/>
          <w:szCs w:val="27"/>
        </w:rPr>
        <w:t xml:space="preserve">и содержание понятия «социально-педагогическая профилактика». </w:t>
      </w:r>
    </w:p>
    <w:p w:rsidR="003251CD" w:rsidRPr="00B53AAD" w:rsidRDefault="003251CD" w:rsidP="003251CD">
      <w:pPr>
        <w:numPr>
          <w:ilvl w:val="0"/>
          <w:numId w:val="4"/>
        </w:numPr>
        <w:shd w:val="clear" w:color="auto" w:fill="FFFFFF"/>
        <w:jc w:val="both"/>
        <w:rPr>
          <w:sz w:val="27"/>
          <w:szCs w:val="27"/>
        </w:rPr>
      </w:pPr>
      <w:r w:rsidRPr="00B53AAD">
        <w:rPr>
          <w:sz w:val="27"/>
          <w:szCs w:val="27"/>
        </w:rPr>
        <w:t xml:space="preserve">Основные </w:t>
      </w:r>
      <w:r w:rsidRPr="00B53AAD">
        <w:rPr>
          <w:spacing w:val="1"/>
          <w:sz w:val="27"/>
          <w:szCs w:val="27"/>
        </w:rPr>
        <w:t xml:space="preserve">направления </w:t>
      </w:r>
      <w:r w:rsidRPr="00B53AAD">
        <w:rPr>
          <w:sz w:val="27"/>
          <w:szCs w:val="27"/>
        </w:rPr>
        <w:t xml:space="preserve">социально-педагогической профилактики. </w:t>
      </w:r>
    </w:p>
    <w:p w:rsidR="003251CD" w:rsidRPr="00B53AAD" w:rsidRDefault="003251CD" w:rsidP="003251CD">
      <w:pPr>
        <w:numPr>
          <w:ilvl w:val="0"/>
          <w:numId w:val="4"/>
        </w:numPr>
        <w:jc w:val="both"/>
        <w:rPr>
          <w:sz w:val="27"/>
          <w:szCs w:val="27"/>
        </w:rPr>
      </w:pPr>
      <w:r w:rsidRPr="00B53AAD">
        <w:rPr>
          <w:sz w:val="27"/>
          <w:szCs w:val="27"/>
        </w:rPr>
        <w:t>Понятие нормы и отклонения от нормы в социально-педагогической профилактике.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 xml:space="preserve">Детерминация отклоняющегося поведения. Наследственно-биологические, внутриличностные и др. причины и механизмы поведенческих девиаций.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>Понятие девиантного поведения. Дифференциальные, этнокультуральные, гендерные аспекты девиантного поведения.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 xml:space="preserve">Классификация девиантного поведения. Основные виды девиантного поведения. Формы проявления девиантного поведения, их содержательная характеристика.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 xml:space="preserve">Социальные и биологические факторы, влияющие на формирование девиантного поведения детей и подростков.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Cs/>
          <w:sz w:val="27"/>
          <w:szCs w:val="27"/>
        </w:rPr>
      </w:pPr>
      <w:r w:rsidRPr="00B53AAD">
        <w:rPr>
          <w:sz w:val="27"/>
          <w:szCs w:val="27"/>
        </w:rPr>
        <w:t xml:space="preserve">Возрастные ситуационно-личностные реакции, свойственные детям и подросткам. Типы акцентуации характера у подростков и их взаимосвязь с формами девиантного поведения.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 xml:space="preserve">Профилактика девиантных форм поведения у детей и подростков. </w:t>
      </w:r>
      <w:r w:rsidRPr="00B53AAD">
        <w:rPr>
          <w:bCs/>
          <w:sz w:val="27"/>
          <w:szCs w:val="27"/>
        </w:rPr>
        <w:t xml:space="preserve">Специфика организации профилактической работы с подростками.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pacing w:val="-12"/>
          <w:sz w:val="27"/>
          <w:szCs w:val="27"/>
        </w:rPr>
      </w:pPr>
      <w:r w:rsidRPr="00B53AAD">
        <w:rPr>
          <w:bCs/>
          <w:sz w:val="27"/>
          <w:szCs w:val="27"/>
        </w:rPr>
        <w:t xml:space="preserve"> </w:t>
      </w:r>
      <w:r w:rsidRPr="00B53AAD">
        <w:rPr>
          <w:sz w:val="27"/>
          <w:szCs w:val="27"/>
        </w:rPr>
        <w:t xml:space="preserve">Агрессия как форма проявления девиантного поведения. Виды агрессии. </w:t>
      </w:r>
      <w:r w:rsidRPr="00B53AAD">
        <w:rPr>
          <w:color w:val="000000"/>
          <w:spacing w:val="-1"/>
          <w:sz w:val="27"/>
          <w:szCs w:val="27"/>
        </w:rPr>
        <w:t xml:space="preserve">Этиология агрессивности.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bCs/>
          <w:sz w:val="27"/>
          <w:szCs w:val="27"/>
        </w:rPr>
        <w:t>Социально-педагогическая профилактика агрессивного поведения детей и подростков.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 xml:space="preserve">Понятие насилия. Формы проявления насилия и его последствия.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>
        <w:rPr>
          <w:sz w:val="27"/>
          <w:szCs w:val="27"/>
        </w:rPr>
        <w:t>Социально-педагогическая профилактика насилия и оказание помощи жертвам насилия</w:t>
      </w:r>
      <w:r w:rsidRPr="00B53AAD">
        <w:rPr>
          <w:sz w:val="27"/>
          <w:szCs w:val="27"/>
        </w:rPr>
        <w:t xml:space="preserve">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>Правонарушение: общее понятие, терминология, систематика, распространенность. Детерминанты противоправного поведения. Факторы, влияющие на формирование противоправного поведения у детей и подростков.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>Виды правонарушений. Формы преступности и их характеристика. Проступки и формы их проявления.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 xml:space="preserve">Мотивация противоправного поведения. Мотивация правонарушений у несовершеннолетних.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>Социально-педагогическая профилактика правонарушений и преступности несовершеннолетних.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>Социально-психологические детерминанты и особенности детской и подростковой безнадзорности. Социально-педагогическая реабилитация безнадзорных подростков.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>Восстановительные подходы в социально-педагогической профилактике правонарушений несовершеннолетних.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lastRenderedPageBreak/>
        <w:t xml:space="preserve">Социально-педагогическая запущенность как социально-педагогическая проблема. Формы, степени и стадии социально-педагогической запущенности. Характеристика личности социально и педагогически запущенного ребёнка.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Cs/>
          <w:sz w:val="27"/>
          <w:szCs w:val="27"/>
        </w:rPr>
      </w:pPr>
      <w:r w:rsidRPr="00B53AAD">
        <w:rPr>
          <w:sz w:val="27"/>
          <w:szCs w:val="27"/>
        </w:rPr>
        <w:t xml:space="preserve">Организационные меры по предупреждению и преодолению педагогической запущенности детей и подростков.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Cs/>
          <w:sz w:val="27"/>
          <w:szCs w:val="27"/>
        </w:rPr>
      </w:pPr>
      <w:r w:rsidRPr="00B53AAD">
        <w:rPr>
          <w:color w:val="000000"/>
          <w:spacing w:val="-1"/>
          <w:sz w:val="27"/>
          <w:szCs w:val="27"/>
        </w:rPr>
        <w:t>Основные подходы к социально-педагогической профилактике нарушений процесса адаптации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Cs/>
          <w:sz w:val="27"/>
          <w:szCs w:val="27"/>
        </w:rPr>
      </w:pPr>
      <w:r w:rsidRPr="00B53AAD">
        <w:rPr>
          <w:sz w:val="27"/>
          <w:szCs w:val="27"/>
        </w:rPr>
        <w:t>Понятие адаптации. Показатели социальной дезадаптации несовершеннолетних. Основные причины социальной дезадаптации.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Cs/>
          <w:sz w:val="27"/>
          <w:szCs w:val="27"/>
        </w:rPr>
      </w:pPr>
      <w:r w:rsidRPr="00B53AAD">
        <w:rPr>
          <w:sz w:val="27"/>
          <w:szCs w:val="27"/>
        </w:rPr>
        <w:t xml:space="preserve">Социально-педагогическая профилактика социальной дезадаптации несовершеннолетних.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 xml:space="preserve">Понятие школьной дезадаптации, основные показатели. Дезадаптивные формы нарушения поведения несовершеннолетних.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>Социально-педагогическая профилактика школьной дезадаптации.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 xml:space="preserve">Суицидальное поведение: общие понятия, терминология, распространенность. Концепции формирования суицидального поведения.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autoSpaceDE w:val="0"/>
        <w:autoSpaceDN w:val="0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 xml:space="preserve">Типология суицидального поведения. Классификация суицидальных проявлений. Факторы повышенного суицидального риска и антисуицидальные факторы.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autoSpaceDE w:val="0"/>
        <w:autoSpaceDN w:val="0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>Социально-педагогическая профилактика суицидального поведения у детей и подростков.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autoSpaceDE w:val="0"/>
        <w:autoSpaceDN w:val="0"/>
        <w:spacing w:before="0" w:beforeAutospacing="0" w:after="0" w:afterAutospacing="0"/>
        <w:jc w:val="both"/>
        <w:rPr>
          <w:color w:val="000000"/>
          <w:spacing w:val="-1"/>
          <w:sz w:val="27"/>
          <w:szCs w:val="27"/>
        </w:rPr>
      </w:pPr>
      <w:r w:rsidRPr="00B53AAD">
        <w:rPr>
          <w:bCs/>
          <w:sz w:val="27"/>
          <w:szCs w:val="27"/>
        </w:rPr>
        <w:t xml:space="preserve">Аддиктивное поведение несовершеннолетних, </w:t>
      </w:r>
      <w:r w:rsidRPr="00B53AAD">
        <w:rPr>
          <w:sz w:val="27"/>
          <w:szCs w:val="27"/>
        </w:rPr>
        <w:t xml:space="preserve">причины, факторы, этапы формирования. Роль семьи в формировании аддиктивного поведения. Характеристика созависимого поведения.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autoSpaceDE w:val="0"/>
        <w:autoSpaceDN w:val="0"/>
        <w:spacing w:before="0" w:beforeAutospacing="0" w:after="0" w:afterAutospacing="0"/>
        <w:jc w:val="both"/>
        <w:rPr>
          <w:color w:val="000000"/>
          <w:spacing w:val="-1"/>
          <w:sz w:val="27"/>
          <w:szCs w:val="27"/>
        </w:rPr>
      </w:pPr>
      <w:r w:rsidRPr="00B53AAD">
        <w:rPr>
          <w:color w:val="000000"/>
          <w:spacing w:val="-2"/>
          <w:sz w:val="27"/>
          <w:szCs w:val="27"/>
        </w:rPr>
        <w:t>Химическая зависимость, общая характеристика. Понятия</w:t>
      </w:r>
      <w:r w:rsidRPr="00B53AAD">
        <w:rPr>
          <w:color w:val="000000"/>
          <w:spacing w:val="-2"/>
          <w:sz w:val="27"/>
          <w:szCs w:val="27"/>
        </w:rPr>
        <w:br/>
      </w:r>
      <w:r w:rsidRPr="00B53AAD">
        <w:rPr>
          <w:color w:val="000000"/>
          <w:spacing w:val="1"/>
          <w:sz w:val="27"/>
          <w:szCs w:val="27"/>
        </w:rPr>
        <w:t>психической и физической зависимости. Мотивация первичного</w:t>
      </w:r>
      <w:r w:rsidRPr="00B53AAD">
        <w:rPr>
          <w:color w:val="000000"/>
          <w:spacing w:val="1"/>
          <w:sz w:val="27"/>
          <w:szCs w:val="27"/>
        </w:rPr>
        <w:br/>
      </w:r>
      <w:r w:rsidRPr="00B53AAD">
        <w:rPr>
          <w:color w:val="000000"/>
          <w:spacing w:val="-1"/>
          <w:sz w:val="27"/>
          <w:szCs w:val="27"/>
        </w:rPr>
        <w:t>употребления алкоголя и наркотических веществ.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autoSpaceDE w:val="0"/>
        <w:autoSpaceDN w:val="0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color w:val="000000"/>
          <w:spacing w:val="1"/>
          <w:sz w:val="27"/>
          <w:szCs w:val="27"/>
        </w:rPr>
        <w:t>Нарушения пищевого поведения. Нервная анорексия: стадии</w:t>
      </w:r>
      <w:r w:rsidRPr="00B53AAD">
        <w:rPr>
          <w:color w:val="000000"/>
          <w:spacing w:val="1"/>
          <w:sz w:val="27"/>
          <w:szCs w:val="27"/>
        </w:rPr>
        <w:br/>
      </w:r>
      <w:r w:rsidRPr="00B53AAD">
        <w:rPr>
          <w:color w:val="000000"/>
          <w:spacing w:val="-1"/>
          <w:sz w:val="27"/>
          <w:szCs w:val="27"/>
        </w:rPr>
        <w:t xml:space="preserve">развития, диагностические критерии. Нервная булимия.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autoSpaceDE w:val="0"/>
        <w:autoSpaceDN w:val="0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t xml:space="preserve">Сверхценные психологические и патопсихологические увлечения. Трудоголизм, гемблинг, паранойя здоровья и фанатизм. Их характеристика.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autoSpaceDE w:val="0"/>
        <w:autoSpaceDN w:val="0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B53AAD">
        <w:rPr>
          <w:sz w:val="27"/>
          <w:szCs w:val="27"/>
        </w:rPr>
        <w:t xml:space="preserve">Компьютерная зависимость и интернет-зависимость у детей и подростков. 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autoSpaceDE w:val="0"/>
        <w:autoSpaceDN w:val="0"/>
        <w:spacing w:before="0" w:beforeAutospacing="0" w:after="0" w:afterAutospacing="0"/>
        <w:jc w:val="both"/>
        <w:rPr>
          <w:bCs/>
          <w:sz w:val="27"/>
          <w:szCs w:val="27"/>
        </w:rPr>
      </w:pPr>
      <w:r w:rsidRPr="00B53AAD">
        <w:rPr>
          <w:sz w:val="27"/>
          <w:szCs w:val="27"/>
        </w:rPr>
        <w:t xml:space="preserve">Особенности социально-педагогической работы по профилактике аддиктивного поведения несовершеннолетних. Групповые формы работы в профилактике зависимостей. </w:t>
      </w:r>
    </w:p>
    <w:p w:rsidR="003251CD" w:rsidRPr="00B53AAD" w:rsidRDefault="003251CD" w:rsidP="003251CD">
      <w:pPr>
        <w:numPr>
          <w:ilvl w:val="0"/>
          <w:numId w:val="4"/>
        </w:numPr>
        <w:shd w:val="clear" w:color="auto" w:fill="FFFFFF"/>
        <w:jc w:val="both"/>
        <w:rPr>
          <w:sz w:val="27"/>
          <w:szCs w:val="27"/>
        </w:rPr>
      </w:pPr>
      <w:r w:rsidRPr="00B53AAD">
        <w:rPr>
          <w:sz w:val="27"/>
          <w:szCs w:val="27"/>
        </w:rPr>
        <w:t>Детский и подростковый алкоголизм. Стадии развития алкогольной зависимости.</w:t>
      </w:r>
    </w:p>
    <w:p w:rsidR="003251CD" w:rsidRPr="00B53AAD" w:rsidRDefault="003251CD" w:rsidP="003251CD">
      <w:pPr>
        <w:numPr>
          <w:ilvl w:val="0"/>
          <w:numId w:val="4"/>
        </w:numPr>
        <w:shd w:val="clear" w:color="auto" w:fill="FFFFFF"/>
        <w:jc w:val="both"/>
        <w:rPr>
          <w:sz w:val="27"/>
          <w:szCs w:val="27"/>
        </w:rPr>
      </w:pPr>
      <w:r w:rsidRPr="00B53AAD">
        <w:rPr>
          <w:sz w:val="27"/>
          <w:szCs w:val="27"/>
        </w:rPr>
        <w:t>Социальные, психологические и биологические факторы пьянства и алкоголизма. Социальные последствия пьянства и алкоголизма.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autoSpaceDE w:val="0"/>
        <w:autoSpaceDN w:val="0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  <w:lang w:val="be-BY"/>
        </w:rPr>
        <w:t>Социально-педагогическая профилактика п</w:t>
      </w:r>
      <w:r w:rsidRPr="00B53AAD">
        <w:rPr>
          <w:bCs/>
          <w:color w:val="000000"/>
          <w:spacing w:val="-2"/>
          <w:sz w:val="27"/>
          <w:szCs w:val="27"/>
        </w:rPr>
        <w:t>ьянства и алкоголизма у подростков.</w:t>
      </w:r>
    </w:p>
    <w:p w:rsidR="003251CD" w:rsidRPr="00B53AAD" w:rsidRDefault="003251CD" w:rsidP="003251CD">
      <w:pPr>
        <w:pStyle w:val="a6"/>
        <w:numPr>
          <w:ilvl w:val="0"/>
          <w:numId w:val="4"/>
        </w:numPr>
        <w:shd w:val="clear" w:color="auto" w:fill="FFFFFF"/>
        <w:autoSpaceDE w:val="0"/>
        <w:autoSpaceDN w:val="0"/>
        <w:spacing w:before="0" w:beforeAutospacing="0" w:after="0" w:afterAutospacing="0"/>
        <w:jc w:val="both"/>
        <w:rPr>
          <w:sz w:val="27"/>
          <w:szCs w:val="27"/>
        </w:rPr>
      </w:pPr>
      <w:r w:rsidRPr="00B53AAD">
        <w:rPr>
          <w:sz w:val="27"/>
          <w:szCs w:val="27"/>
        </w:rPr>
        <w:lastRenderedPageBreak/>
        <w:t xml:space="preserve">Наркомания и токсикомания как формы девиантного поведения. Причины наркомании и токсикомании: социальные, психологические, биологические. </w:t>
      </w:r>
    </w:p>
    <w:p w:rsidR="003251CD" w:rsidRPr="00B53AAD" w:rsidRDefault="003251CD" w:rsidP="003251CD">
      <w:pPr>
        <w:numPr>
          <w:ilvl w:val="0"/>
          <w:numId w:val="4"/>
        </w:numPr>
        <w:jc w:val="both"/>
        <w:rPr>
          <w:color w:val="000000"/>
          <w:spacing w:val="-12"/>
          <w:sz w:val="27"/>
          <w:szCs w:val="27"/>
        </w:rPr>
      </w:pPr>
      <w:r w:rsidRPr="00B53AAD">
        <w:rPr>
          <w:color w:val="000000"/>
          <w:spacing w:val="-1"/>
          <w:sz w:val="27"/>
          <w:szCs w:val="27"/>
        </w:rPr>
        <w:t>Факторы формирования наркотической зависимости. Мотивация первичного употребления наркотических веществ.</w:t>
      </w:r>
    </w:p>
    <w:p w:rsidR="003251CD" w:rsidRPr="00B53AAD" w:rsidRDefault="003251CD" w:rsidP="003251CD">
      <w:pPr>
        <w:numPr>
          <w:ilvl w:val="0"/>
          <w:numId w:val="4"/>
        </w:numPr>
        <w:shd w:val="clear" w:color="auto" w:fill="FFFFFF"/>
        <w:jc w:val="both"/>
        <w:rPr>
          <w:bCs/>
          <w:spacing w:val="-3"/>
          <w:sz w:val="27"/>
          <w:szCs w:val="27"/>
        </w:rPr>
      </w:pPr>
      <w:r w:rsidRPr="00B53AAD">
        <w:rPr>
          <w:sz w:val="27"/>
          <w:szCs w:val="27"/>
        </w:rPr>
        <w:t xml:space="preserve">Деятельность социальных институтов общества и социальных служб по профилактике и преодолению наркомании и токсикомании. </w:t>
      </w:r>
      <w:r w:rsidRPr="00B53AAD">
        <w:rPr>
          <w:bCs/>
          <w:color w:val="000000"/>
          <w:spacing w:val="-1"/>
          <w:sz w:val="27"/>
          <w:szCs w:val="27"/>
        </w:rPr>
        <w:t xml:space="preserve">Социально-педагогическая профилактика наркотической зависимости у детей и </w:t>
      </w:r>
      <w:r w:rsidRPr="00B53AAD">
        <w:rPr>
          <w:bCs/>
          <w:color w:val="000000"/>
          <w:spacing w:val="-2"/>
          <w:sz w:val="27"/>
          <w:szCs w:val="27"/>
        </w:rPr>
        <w:t>подростков.</w:t>
      </w:r>
    </w:p>
    <w:p w:rsidR="003251CD" w:rsidRPr="00B53AAD" w:rsidRDefault="003251CD" w:rsidP="003251CD">
      <w:pPr>
        <w:numPr>
          <w:ilvl w:val="0"/>
          <w:numId w:val="4"/>
        </w:numPr>
        <w:shd w:val="clear" w:color="auto" w:fill="FFFFFF"/>
        <w:jc w:val="both"/>
        <w:rPr>
          <w:sz w:val="27"/>
          <w:szCs w:val="27"/>
        </w:rPr>
      </w:pPr>
      <w:r w:rsidRPr="00B53AAD">
        <w:rPr>
          <w:bCs/>
          <w:spacing w:val="-3"/>
          <w:sz w:val="27"/>
          <w:szCs w:val="27"/>
        </w:rPr>
        <w:t>Современные технологии социально-педагогической работы с подростками девиантного поведения.</w:t>
      </w:r>
    </w:p>
    <w:p w:rsidR="003251CD" w:rsidRPr="00B53AAD" w:rsidRDefault="003251CD" w:rsidP="003251CD">
      <w:pPr>
        <w:numPr>
          <w:ilvl w:val="0"/>
          <w:numId w:val="4"/>
        </w:numPr>
        <w:shd w:val="clear" w:color="auto" w:fill="FFFFFF"/>
        <w:jc w:val="both"/>
        <w:rPr>
          <w:color w:val="000000"/>
          <w:sz w:val="27"/>
          <w:szCs w:val="27"/>
        </w:rPr>
      </w:pPr>
      <w:r w:rsidRPr="00B53AAD">
        <w:rPr>
          <w:sz w:val="27"/>
          <w:szCs w:val="27"/>
        </w:rPr>
        <w:t xml:space="preserve">Детская и подростковая субкультура как фактор социального воспитания. Социальная девиантология неформальных молодежных групп. </w:t>
      </w:r>
    </w:p>
    <w:p w:rsidR="003251CD" w:rsidRPr="00B53AAD" w:rsidRDefault="003251CD" w:rsidP="003251CD">
      <w:pPr>
        <w:numPr>
          <w:ilvl w:val="0"/>
          <w:numId w:val="4"/>
        </w:numPr>
        <w:shd w:val="clear" w:color="auto" w:fill="FFFFFF"/>
        <w:jc w:val="both"/>
        <w:rPr>
          <w:spacing w:val="-1"/>
          <w:sz w:val="27"/>
          <w:szCs w:val="27"/>
        </w:rPr>
      </w:pPr>
      <w:r w:rsidRPr="00B53AAD">
        <w:rPr>
          <w:spacing w:val="-1"/>
          <w:sz w:val="27"/>
          <w:szCs w:val="27"/>
        </w:rPr>
        <w:t>Социально-педагогическая профилактика негативного влияния субкультуры на социализацию несовершеннолетних.</w:t>
      </w:r>
    </w:p>
    <w:p w:rsidR="003251CD" w:rsidRPr="00B53AAD" w:rsidRDefault="003251CD" w:rsidP="003251CD">
      <w:pPr>
        <w:numPr>
          <w:ilvl w:val="0"/>
          <w:numId w:val="4"/>
        </w:numPr>
        <w:shd w:val="clear" w:color="auto" w:fill="FFFFFF"/>
        <w:jc w:val="both"/>
        <w:rPr>
          <w:spacing w:val="-1"/>
          <w:sz w:val="27"/>
          <w:szCs w:val="27"/>
        </w:rPr>
      </w:pPr>
      <w:r w:rsidRPr="00B53AAD">
        <w:rPr>
          <w:bCs/>
          <w:sz w:val="27"/>
          <w:szCs w:val="27"/>
        </w:rPr>
        <w:t>Основные направления и формы социально-педагогической профилактики.</w:t>
      </w:r>
      <w:r w:rsidRPr="00B53AAD">
        <w:rPr>
          <w:spacing w:val="-1"/>
          <w:sz w:val="27"/>
          <w:szCs w:val="27"/>
        </w:rPr>
        <w:t xml:space="preserve"> Организация п</w:t>
      </w:r>
      <w:r w:rsidRPr="00B53AAD">
        <w:rPr>
          <w:sz w:val="27"/>
          <w:szCs w:val="27"/>
        </w:rPr>
        <w:t>ервичной и вторичной профилактики в деятельности социального педагога.</w:t>
      </w:r>
    </w:p>
    <w:p w:rsidR="003251CD" w:rsidRPr="00B53AAD" w:rsidRDefault="003251CD" w:rsidP="003251CD">
      <w:pPr>
        <w:numPr>
          <w:ilvl w:val="0"/>
          <w:numId w:val="4"/>
        </w:numPr>
        <w:shd w:val="clear" w:color="auto" w:fill="FFFFFF"/>
        <w:jc w:val="both"/>
        <w:rPr>
          <w:spacing w:val="-1"/>
          <w:sz w:val="27"/>
          <w:szCs w:val="27"/>
        </w:rPr>
      </w:pPr>
      <w:r w:rsidRPr="00B53AAD">
        <w:rPr>
          <w:spacing w:val="-2"/>
          <w:sz w:val="27"/>
          <w:szCs w:val="27"/>
        </w:rPr>
        <w:t>Межведомственное взаимодействие в организации социально-педагогической профилактики.</w:t>
      </w:r>
    </w:p>
    <w:p w:rsidR="003251CD" w:rsidRPr="00B53AAD" w:rsidRDefault="003251CD" w:rsidP="003251CD">
      <w:pPr>
        <w:widowControl w:val="0"/>
        <w:autoSpaceDE w:val="0"/>
        <w:autoSpaceDN w:val="0"/>
        <w:adjustRightInd w:val="0"/>
        <w:jc w:val="both"/>
        <w:rPr>
          <w:color w:val="FF0000"/>
          <w:sz w:val="27"/>
          <w:szCs w:val="27"/>
        </w:rPr>
      </w:pPr>
      <w:r w:rsidRPr="00B53AAD">
        <w:rPr>
          <w:color w:val="FF0000"/>
          <w:sz w:val="27"/>
          <w:szCs w:val="27"/>
        </w:rPr>
        <w:t xml:space="preserve"> </w:t>
      </w:r>
    </w:p>
    <w:p w:rsidR="003251CD" w:rsidRPr="00DF6E18" w:rsidRDefault="003251CD" w:rsidP="003251CD">
      <w:pPr>
        <w:jc w:val="center"/>
        <w:rPr>
          <w:sz w:val="28"/>
          <w:szCs w:val="28"/>
        </w:rPr>
      </w:pPr>
    </w:p>
    <w:p w:rsidR="004A0F47" w:rsidRDefault="004A0F47"/>
    <w:sectPr w:rsidR="004A0F47" w:rsidSect="003251CD">
      <w:footerReference w:type="even" r:id="rId5"/>
      <w:footerReference w:type="default" r:id="rId6"/>
      <w:pgSz w:w="11906" w:h="16838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B5A" w:rsidRDefault="003251CD" w:rsidP="006C17B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15B5A" w:rsidRDefault="003251CD" w:rsidP="00DC194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B5A" w:rsidRDefault="003251CD" w:rsidP="00DC194B">
    <w:pPr>
      <w:pStyle w:val="a7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7EB6"/>
    <w:multiLevelType w:val="multilevel"/>
    <w:tmpl w:val="A4C6E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614B4"/>
    <w:multiLevelType w:val="multilevel"/>
    <w:tmpl w:val="D5442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7D5055"/>
    <w:multiLevelType w:val="hybridMultilevel"/>
    <w:tmpl w:val="03E6DA6C"/>
    <w:lvl w:ilvl="0" w:tplc="ED4C4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ED0B3F"/>
    <w:multiLevelType w:val="hybridMultilevel"/>
    <w:tmpl w:val="98B4D254"/>
    <w:lvl w:ilvl="0" w:tplc="FFFFFFFF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54827D7"/>
    <w:multiLevelType w:val="hybridMultilevel"/>
    <w:tmpl w:val="32C2A7C4"/>
    <w:lvl w:ilvl="0" w:tplc="ED4C4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A23138"/>
    <w:multiLevelType w:val="multilevel"/>
    <w:tmpl w:val="E500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3E348B"/>
    <w:multiLevelType w:val="multilevel"/>
    <w:tmpl w:val="00865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E94F4B"/>
    <w:multiLevelType w:val="multilevel"/>
    <w:tmpl w:val="689CC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B92AF8"/>
    <w:multiLevelType w:val="hybridMultilevel"/>
    <w:tmpl w:val="3BB852AE"/>
    <w:lvl w:ilvl="0" w:tplc="ED4C4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8C2F2D"/>
    <w:multiLevelType w:val="multilevel"/>
    <w:tmpl w:val="16DC6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3F475B"/>
    <w:multiLevelType w:val="hybridMultilevel"/>
    <w:tmpl w:val="4AE2305C"/>
    <w:lvl w:ilvl="0" w:tplc="ED4C4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EF14E1"/>
    <w:multiLevelType w:val="multilevel"/>
    <w:tmpl w:val="6A2E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552CDB"/>
    <w:multiLevelType w:val="hybridMultilevel"/>
    <w:tmpl w:val="EEE21D00"/>
    <w:lvl w:ilvl="0" w:tplc="ED4C4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23B2628"/>
    <w:multiLevelType w:val="multilevel"/>
    <w:tmpl w:val="E7403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717B29"/>
    <w:multiLevelType w:val="multilevel"/>
    <w:tmpl w:val="58B21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73506F"/>
    <w:multiLevelType w:val="multilevel"/>
    <w:tmpl w:val="0ACA3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4213C4"/>
    <w:multiLevelType w:val="hybridMultilevel"/>
    <w:tmpl w:val="7E82A4B6"/>
    <w:lvl w:ilvl="0" w:tplc="FF0AED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76E7F8F"/>
    <w:multiLevelType w:val="hybridMultilevel"/>
    <w:tmpl w:val="C38E8F5A"/>
    <w:lvl w:ilvl="0" w:tplc="9AE6E0AC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786779"/>
    <w:multiLevelType w:val="hybridMultilevel"/>
    <w:tmpl w:val="C7A8ECEA"/>
    <w:lvl w:ilvl="0" w:tplc="ED4C4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8800E0B"/>
    <w:multiLevelType w:val="multilevel"/>
    <w:tmpl w:val="ED34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487716"/>
    <w:multiLevelType w:val="hybridMultilevel"/>
    <w:tmpl w:val="92AC7E7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4E671335"/>
    <w:multiLevelType w:val="multilevel"/>
    <w:tmpl w:val="1A86C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CE5F32"/>
    <w:multiLevelType w:val="hybridMultilevel"/>
    <w:tmpl w:val="8A682462"/>
    <w:lvl w:ilvl="0" w:tplc="ED4C4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F446C77"/>
    <w:multiLevelType w:val="multilevel"/>
    <w:tmpl w:val="D00E4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6209A0"/>
    <w:multiLevelType w:val="hybridMultilevel"/>
    <w:tmpl w:val="CE8A15BA"/>
    <w:lvl w:ilvl="0" w:tplc="ED4C4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1316AB7"/>
    <w:multiLevelType w:val="multilevel"/>
    <w:tmpl w:val="72B4C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842D1A"/>
    <w:multiLevelType w:val="multilevel"/>
    <w:tmpl w:val="DE646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B87448"/>
    <w:multiLevelType w:val="multilevel"/>
    <w:tmpl w:val="75A82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422BFA"/>
    <w:multiLevelType w:val="hybridMultilevel"/>
    <w:tmpl w:val="8B12D9E8"/>
    <w:lvl w:ilvl="0" w:tplc="ED4C4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F9F6814"/>
    <w:multiLevelType w:val="hybridMultilevel"/>
    <w:tmpl w:val="6674E656"/>
    <w:lvl w:ilvl="0" w:tplc="4806A434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703986"/>
    <w:multiLevelType w:val="hybridMultilevel"/>
    <w:tmpl w:val="F5BA6858"/>
    <w:lvl w:ilvl="0" w:tplc="ED4C4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2F6250C"/>
    <w:multiLevelType w:val="multilevel"/>
    <w:tmpl w:val="0784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A209B8"/>
    <w:multiLevelType w:val="hybridMultilevel"/>
    <w:tmpl w:val="259C219A"/>
    <w:lvl w:ilvl="0" w:tplc="ED4C4562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>
    <w:nsid w:val="78536AB6"/>
    <w:multiLevelType w:val="multilevel"/>
    <w:tmpl w:val="2084A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C7B419C"/>
    <w:multiLevelType w:val="multilevel"/>
    <w:tmpl w:val="66F89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DAB49DD"/>
    <w:multiLevelType w:val="multilevel"/>
    <w:tmpl w:val="E4402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9"/>
  </w:num>
  <w:num w:numId="3">
    <w:abstractNumId w:val="20"/>
  </w:num>
  <w:num w:numId="4">
    <w:abstractNumId w:val="16"/>
  </w:num>
  <w:num w:numId="5">
    <w:abstractNumId w:val="33"/>
  </w:num>
  <w:num w:numId="6">
    <w:abstractNumId w:val="15"/>
  </w:num>
  <w:num w:numId="7">
    <w:abstractNumId w:val="0"/>
  </w:num>
  <w:num w:numId="8">
    <w:abstractNumId w:val="34"/>
  </w:num>
  <w:num w:numId="9">
    <w:abstractNumId w:val="23"/>
  </w:num>
  <w:num w:numId="10">
    <w:abstractNumId w:val="6"/>
  </w:num>
  <w:num w:numId="11">
    <w:abstractNumId w:val="13"/>
  </w:num>
  <w:num w:numId="12">
    <w:abstractNumId w:val="25"/>
  </w:num>
  <w:num w:numId="13">
    <w:abstractNumId w:val="19"/>
  </w:num>
  <w:num w:numId="14">
    <w:abstractNumId w:val="5"/>
  </w:num>
  <w:num w:numId="15">
    <w:abstractNumId w:val="27"/>
  </w:num>
  <w:num w:numId="16">
    <w:abstractNumId w:val="31"/>
  </w:num>
  <w:num w:numId="17">
    <w:abstractNumId w:val="7"/>
  </w:num>
  <w:num w:numId="18">
    <w:abstractNumId w:val="1"/>
  </w:num>
  <w:num w:numId="19">
    <w:abstractNumId w:val="35"/>
  </w:num>
  <w:num w:numId="20">
    <w:abstractNumId w:val="21"/>
  </w:num>
  <w:num w:numId="21">
    <w:abstractNumId w:val="14"/>
  </w:num>
  <w:num w:numId="22">
    <w:abstractNumId w:val="11"/>
  </w:num>
  <w:num w:numId="23">
    <w:abstractNumId w:val="26"/>
  </w:num>
  <w:num w:numId="24">
    <w:abstractNumId w:val="9"/>
  </w:num>
  <w:num w:numId="25">
    <w:abstractNumId w:val="3"/>
  </w:num>
  <w:num w:numId="26">
    <w:abstractNumId w:val="10"/>
  </w:num>
  <w:num w:numId="27">
    <w:abstractNumId w:val="22"/>
  </w:num>
  <w:num w:numId="28">
    <w:abstractNumId w:val="8"/>
  </w:num>
  <w:num w:numId="29">
    <w:abstractNumId w:val="2"/>
  </w:num>
  <w:num w:numId="30">
    <w:abstractNumId w:val="12"/>
  </w:num>
  <w:num w:numId="31">
    <w:abstractNumId w:val="4"/>
  </w:num>
  <w:num w:numId="32">
    <w:abstractNumId w:val="28"/>
  </w:num>
  <w:num w:numId="33">
    <w:abstractNumId w:val="30"/>
  </w:num>
  <w:num w:numId="34">
    <w:abstractNumId w:val="18"/>
  </w:num>
  <w:num w:numId="35">
    <w:abstractNumId w:val="32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3251CD"/>
    <w:rsid w:val="003251CD"/>
    <w:rsid w:val="004A0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51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3251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3251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251CD"/>
    <w:pPr>
      <w:keepNext/>
      <w:jc w:val="center"/>
      <w:outlineLvl w:val="5"/>
    </w:pPr>
    <w:rPr>
      <w:b/>
      <w:bCs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3251C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3251C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3251C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251CD"/>
    <w:rPr>
      <w:rFonts w:ascii="Times New Roman" w:eastAsia="Times New Roman" w:hAnsi="Times New Roman" w:cs="Times New Roman"/>
      <w:b/>
      <w:bCs/>
      <w:iCs/>
      <w:sz w:val="32"/>
      <w:szCs w:val="32"/>
      <w:lang w:eastAsia="ru-RU"/>
    </w:rPr>
  </w:style>
  <w:style w:type="paragraph" w:styleId="a3">
    <w:name w:val="Body Text Indent"/>
    <w:basedOn w:val="a"/>
    <w:link w:val="a4"/>
    <w:rsid w:val="003251C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3251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3251C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251C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3251CD"/>
    <w:rPr>
      <w:b/>
      <w:bCs/>
    </w:rPr>
  </w:style>
  <w:style w:type="paragraph" w:customStyle="1" w:styleId="table10">
    <w:name w:val="table10"/>
    <w:basedOn w:val="a"/>
    <w:rsid w:val="003251CD"/>
    <w:pPr>
      <w:spacing w:after="100" w:afterAutospacing="1"/>
    </w:pPr>
    <w:rPr>
      <w:sz w:val="20"/>
      <w:szCs w:val="20"/>
    </w:rPr>
  </w:style>
  <w:style w:type="paragraph" w:styleId="a6">
    <w:name w:val="Normal (Web)"/>
    <w:basedOn w:val="a"/>
    <w:uiPriority w:val="99"/>
    <w:rsid w:val="003251CD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3251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251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3251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25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51CD"/>
  </w:style>
  <w:style w:type="paragraph" w:styleId="HTML">
    <w:name w:val="HTML Preformatted"/>
    <w:basedOn w:val="a"/>
    <w:link w:val="HTML0"/>
    <w:rsid w:val="003251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251C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3251CD"/>
    <w:pPr>
      <w:spacing w:before="100" w:beforeAutospacing="1" w:after="100" w:afterAutospacing="1"/>
    </w:pPr>
  </w:style>
  <w:style w:type="table" w:styleId="aa">
    <w:name w:val="Table Grid"/>
    <w:basedOn w:val="a1"/>
    <w:rsid w:val="00325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 Знак Знак Знак Знак Знак Знак"/>
    <w:basedOn w:val="a"/>
    <w:autoRedefine/>
    <w:rsid w:val="003251C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33">
    <w:name w:val="Body Text Indent 3"/>
    <w:basedOn w:val="a"/>
    <w:link w:val="34"/>
    <w:rsid w:val="003251C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3251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No Spacing"/>
    <w:uiPriority w:val="1"/>
    <w:qFormat/>
    <w:rsid w:val="00325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 Знак"/>
    <w:basedOn w:val="a"/>
    <w:rsid w:val="003251CD"/>
    <w:rPr>
      <w:rFonts w:ascii="Verdana" w:hAnsi="Verdana" w:cs="Verdana"/>
      <w:sz w:val="20"/>
      <w:szCs w:val="20"/>
      <w:lang w:val="en-US" w:eastAsia="en-US"/>
    </w:rPr>
  </w:style>
  <w:style w:type="character" w:styleId="ae">
    <w:name w:val="Emphasis"/>
    <w:basedOn w:val="a0"/>
    <w:uiPriority w:val="20"/>
    <w:qFormat/>
    <w:rsid w:val="003251CD"/>
    <w:rPr>
      <w:i/>
      <w:iCs/>
    </w:rPr>
  </w:style>
  <w:style w:type="character" w:styleId="af">
    <w:name w:val="Hyperlink"/>
    <w:basedOn w:val="a0"/>
    <w:uiPriority w:val="99"/>
    <w:unhideWhenUsed/>
    <w:rsid w:val="003251CD"/>
    <w:rPr>
      <w:b w:val="0"/>
      <w:bCs w:val="0"/>
      <w:color w:val="2D7BC6"/>
      <w:u w:val="single"/>
    </w:rPr>
  </w:style>
  <w:style w:type="paragraph" w:customStyle="1" w:styleId="aright">
    <w:name w:val="aright"/>
    <w:basedOn w:val="a"/>
    <w:rsid w:val="003251CD"/>
    <w:pPr>
      <w:spacing w:before="60" w:after="75"/>
      <w:ind w:left="60"/>
      <w:jc w:val="right"/>
    </w:pPr>
  </w:style>
  <w:style w:type="paragraph" w:styleId="af0">
    <w:name w:val="header"/>
    <w:basedOn w:val="a"/>
    <w:link w:val="af1"/>
    <w:rsid w:val="003251C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3251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qFormat/>
    <w:rsid w:val="003251CD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8409</Words>
  <Characters>47934</Characters>
  <Application>Microsoft Office Word</Application>
  <DocSecurity>0</DocSecurity>
  <Lines>399</Lines>
  <Paragraphs>112</Paragraphs>
  <ScaleCrop>false</ScaleCrop>
  <Company>Microsoft</Company>
  <LinksUpToDate>false</LinksUpToDate>
  <CharactersWithSpaces>56231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2002-12-31T22:34:00Z</dcterms:created>
  <dcterms:modified xsi:type="dcterms:W3CDTF">2002-12-31T22:35:00Z</dcterms:modified>
</cp:coreProperties>
</file>