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88E" w:rsidRPr="00C7788E" w:rsidRDefault="00C7788E" w:rsidP="00C7788E">
      <w:pPr>
        <w:jc w:val="center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Министерство образования Республики Беларусь</w:t>
      </w:r>
      <w:r w:rsidRPr="00C778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Учебно-методическое объединение по образов</w:t>
      </w:r>
      <w:r w:rsidRPr="00C7788E">
        <w:rPr>
          <w:rFonts w:ascii="Times New Roman" w:hAnsi="Times New Roman" w:cs="Times New Roman"/>
          <w:b/>
          <w:sz w:val="28"/>
          <w:szCs w:val="28"/>
        </w:rPr>
        <w:t>а</w:t>
      </w:r>
      <w:r w:rsidRPr="00C7788E">
        <w:rPr>
          <w:rFonts w:ascii="Times New Roman" w:hAnsi="Times New Roman" w:cs="Times New Roman"/>
          <w:b/>
          <w:sz w:val="28"/>
          <w:szCs w:val="28"/>
        </w:rPr>
        <w:t>нию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 xml:space="preserve">в области машиностроительного оборудования и технологий </w:t>
      </w:r>
    </w:p>
    <w:p w:rsidR="00C7788E" w:rsidRPr="00C7788E" w:rsidRDefault="00C7788E" w:rsidP="00C7788E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C7788E" w:rsidRPr="00C7788E" w:rsidRDefault="00C7788E" w:rsidP="00C7788E">
      <w:pPr>
        <w:spacing w:line="288" w:lineRule="auto"/>
        <w:ind w:left="4111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C7788E" w:rsidRPr="00C7788E" w:rsidRDefault="00C7788E" w:rsidP="00C7788E">
      <w:pPr>
        <w:pStyle w:val="2"/>
        <w:spacing w:after="0" w:line="288" w:lineRule="auto"/>
        <w:ind w:left="4111"/>
        <w:rPr>
          <w:sz w:val="28"/>
          <w:szCs w:val="28"/>
        </w:rPr>
      </w:pPr>
      <w:r w:rsidRPr="00C7788E">
        <w:rPr>
          <w:sz w:val="28"/>
          <w:szCs w:val="28"/>
        </w:rPr>
        <w:t xml:space="preserve">Первый заместитель Министра образования </w:t>
      </w:r>
    </w:p>
    <w:p w:rsidR="00C7788E" w:rsidRPr="00C7788E" w:rsidRDefault="00C7788E" w:rsidP="00C7788E">
      <w:pPr>
        <w:pStyle w:val="2"/>
        <w:spacing w:after="0" w:line="288" w:lineRule="auto"/>
        <w:ind w:left="4111"/>
        <w:rPr>
          <w:sz w:val="28"/>
          <w:szCs w:val="28"/>
        </w:rPr>
      </w:pPr>
      <w:r w:rsidRPr="00C7788E">
        <w:rPr>
          <w:sz w:val="28"/>
          <w:szCs w:val="28"/>
        </w:rPr>
        <w:t xml:space="preserve">Республики Беларусь </w:t>
      </w:r>
    </w:p>
    <w:p w:rsidR="00C7788E" w:rsidRPr="00C7788E" w:rsidRDefault="00C7788E" w:rsidP="00C7788E">
      <w:pPr>
        <w:spacing w:before="120" w:line="288" w:lineRule="auto"/>
        <w:ind w:left="3391" w:firstLine="720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____________________ А.И. Жук</w:t>
      </w:r>
    </w:p>
    <w:p w:rsidR="00C7788E" w:rsidRPr="00C7788E" w:rsidRDefault="00C7788E" w:rsidP="00C7788E">
      <w:pPr>
        <w:spacing w:line="288" w:lineRule="auto"/>
        <w:ind w:left="4111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____________________</w:t>
      </w:r>
    </w:p>
    <w:p w:rsidR="00C7788E" w:rsidRPr="00C7788E" w:rsidRDefault="00C7788E" w:rsidP="00C7788E">
      <w:pPr>
        <w:spacing w:line="288" w:lineRule="auto"/>
        <w:ind w:left="4111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Регистрационный № ТД-_____________/тип.</w:t>
      </w:r>
    </w:p>
    <w:p w:rsidR="00C7788E" w:rsidRPr="00C7788E" w:rsidRDefault="00C7788E" w:rsidP="00C7788E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pStyle w:val="a3"/>
        <w:widowControl w:val="0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7788E">
        <w:rPr>
          <w:rFonts w:ascii="Times New Roman" w:hAnsi="Times New Roman"/>
          <w:b/>
          <w:sz w:val="28"/>
          <w:szCs w:val="28"/>
        </w:rPr>
        <w:t>ЭЛЕКТРОННАЯ КОММЕРЦИЯ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 xml:space="preserve">Типовая учебная программа 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для учреждений высшего образования по специальности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1-36 20 03  Торговое оборудование и технологии</w:t>
      </w:r>
    </w:p>
    <w:p w:rsidR="00C7788E" w:rsidRPr="00C7788E" w:rsidRDefault="00C7788E" w:rsidP="00C7788E">
      <w:pPr>
        <w:ind w:left="4253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ind w:left="425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788"/>
        <w:gridCol w:w="4783"/>
      </w:tblGrid>
      <w:tr w:rsidR="00C7788E" w:rsidRPr="00C7788E" w:rsidTr="00EF6230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8E" w:rsidRPr="00C7788E" w:rsidRDefault="00C7788E" w:rsidP="00EF6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8E" w:rsidRPr="00C7788E" w:rsidRDefault="00C7788E" w:rsidP="00EF6230">
            <w:pPr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</w:tc>
      </w:tr>
      <w:tr w:rsidR="00C7788E" w:rsidRPr="00C7788E" w:rsidTr="00EF6230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8E" w:rsidRPr="00C7788E" w:rsidRDefault="00C7788E" w:rsidP="00EF6230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Председатель Учебно-методического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br/>
              <w:t>объедин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 xml:space="preserve">ния по образованию 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br/>
              <w:t>в области машиностроительного</w:t>
            </w:r>
          </w:p>
          <w:p w:rsidR="00C7788E" w:rsidRPr="00C7788E" w:rsidRDefault="00C7788E" w:rsidP="00EF6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оборуд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вания и технологий</w:t>
            </w:r>
          </w:p>
          <w:p w:rsidR="00C7788E" w:rsidRPr="00C7788E" w:rsidRDefault="00C7788E" w:rsidP="00EF6230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proofErr w:type="spellStart"/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В.К.Шелег</w:t>
            </w:r>
            <w:proofErr w:type="spellEnd"/>
          </w:p>
          <w:p w:rsidR="00C7788E" w:rsidRPr="00C7788E" w:rsidRDefault="00C7788E" w:rsidP="00EF623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</w:t>
            </w: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8E" w:rsidRPr="00C7788E" w:rsidRDefault="00C7788E" w:rsidP="00EF6230">
            <w:pPr>
              <w:spacing w:before="120"/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 Управления высшего и 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br/>
              <w:t>среднего специального образования</w:t>
            </w:r>
          </w:p>
          <w:p w:rsidR="00C7788E" w:rsidRPr="00C7788E" w:rsidRDefault="00C7788E" w:rsidP="00EF6230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образования 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Республики Беларусь </w:t>
            </w:r>
          </w:p>
          <w:p w:rsidR="00C7788E" w:rsidRPr="00C7788E" w:rsidRDefault="00C7788E" w:rsidP="00EF6230">
            <w:pPr>
              <w:spacing w:before="120"/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C7788E" w:rsidRPr="00C7788E" w:rsidRDefault="00C7788E" w:rsidP="00EF6230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</w:t>
            </w:r>
          </w:p>
          <w:p w:rsidR="00C7788E" w:rsidRPr="00C7788E" w:rsidRDefault="00C7788E" w:rsidP="00EF62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88E" w:rsidRPr="00C7788E" w:rsidTr="00EF6230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8E" w:rsidRPr="00C7788E" w:rsidRDefault="00C7788E" w:rsidP="00EF62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8E" w:rsidRPr="00C7788E" w:rsidRDefault="00C7788E" w:rsidP="00EF6230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788E" w:rsidRPr="00C7788E" w:rsidRDefault="00C7788E" w:rsidP="00EF6230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Проректор по учебной и воспитательной работе Государственного учреждения образования  «Республиканский институт высшей шк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лы»</w:t>
            </w:r>
          </w:p>
          <w:p w:rsidR="00C7788E" w:rsidRPr="00C7788E" w:rsidRDefault="00C7788E" w:rsidP="00EF6230">
            <w:pPr>
              <w:spacing w:before="120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В.И. </w:t>
            </w:r>
            <w:proofErr w:type="spellStart"/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Шупляк</w:t>
            </w:r>
            <w:proofErr w:type="spellEnd"/>
          </w:p>
          <w:p w:rsidR="00C7788E" w:rsidRPr="00C7788E" w:rsidRDefault="00C7788E" w:rsidP="00EF6230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C7788E" w:rsidRPr="00C7788E" w:rsidRDefault="00C7788E" w:rsidP="00EF6230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88E" w:rsidRPr="00C7788E" w:rsidTr="00EF6230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8E" w:rsidRPr="00C7788E" w:rsidRDefault="00C7788E" w:rsidP="00EF62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8E" w:rsidRPr="00C7788E" w:rsidRDefault="00C7788E" w:rsidP="00EF6230">
            <w:pPr>
              <w:spacing w:before="120"/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Эксперт-нормоконтролер</w:t>
            </w:r>
            <w:proofErr w:type="spellEnd"/>
          </w:p>
          <w:p w:rsidR="00C7788E" w:rsidRPr="00C7788E" w:rsidRDefault="00C7788E" w:rsidP="00EF6230">
            <w:pPr>
              <w:spacing w:before="120"/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C7788E" w:rsidRPr="00C7788E" w:rsidRDefault="00C7788E" w:rsidP="00EF6230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C7788E" w:rsidRPr="00C7788E" w:rsidRDefault="00C7788E" w:rsidP="00EF62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788E" w:rsidRPr="00C7788E" w:rsidRDefault="00C7788E" w:rsidP="00C77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Минск </w:t>
      </w:r>
      <w:smartTag w:uri="urn:schemas-microsoft-com:office:smarttags" w:element="metricconverter">
        <w:smartTagPr>
          <w:attr w:name="ProductID" w:val="2012 г"/>
        </w:smartTagPr>
        <w:r w:rsidRPr="00C7788E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C7788E">
        <w:rPr>
          <w:rFonts w:ascii="Times New Roman" w:hAnsi="Times New Roman" w:cs="Times New Roman"/>
          <w:sz w:val="28"/>
          <w:szCs w:val="28"/>
        </w:rPr>
        <w:t>.</w:t>
      </w:r>
    </w:p>
    <w:p w:rsidR="00C7788E" w:rsidRPr="00C7788E" w:rsidRDefault="00C7788E" w:rsidP="00C7788E">
      <w:pPr>
        <w:pStyle w:val="2"/>
        <w:spacing w:after="0" w:line="240" w:lineRule="auto"/>
        <w:ind w:left="0"/>
        <w:rPr>
          <w:b/>
          <w:bCs/>
          <w:sz w:val="28"/>
          <w:szCs w:val="28"/>
        </w:rPr>
      </w:pPr>
      <w:r w:rsidRPr="00C7788E">
        <w:rPr>
          <w:sz w:val="28"/>
          <w:szCs w:val="28"/>
        </w:rPr>
        <w:br w:type="page"/>
      </w:r>
      <w:r w:rsidRPr="00C7788E">
        <w:rPr>
          <w:b/>
          <w:noProof/>
          <w:sz w:val="28"/>
          <w:szCs w:val="28"/>
        </w:rPr>
        <w:lastRenderedPageBreak/>
        <w:pict>
          <v:line id="_x0000_s1026" style="position:absolute;flip:y;z-index:251660288;mso-position-vertical-relative:page" from="225.05pt,41.65pt" to="253.4pt,41.65pt" o:allowincell="f" o:allowoverlap="f" strokecolor="white" strokeweight="16pt">
            <w10:wrap anchory="page"/>
            <w10:anchorlock/>
          </v:line>
        </w:pict>
      </w:r>
      <w:r w:rsidRPr="00C7788E">
        <w:rPr>
          <w:noProof/>
          <w:sz w:val="28"/>
          <w:szCs w:val="28"/>
        </w:rPr>
        <w:pict>
          <v:line id="_x0000_s1027" style="position:absolute;z-index:251661312;mso-position-vertical-relative:page" from="226.8pt,38.55pt" to="255.15pt,38.55pt" o:allowincell="f" o:allowoverlap="f" strokecolor="white" strokeweight="16pt">
            <w10:wrap anchory="page"/>
            <w10:anchorlock/>
          </v:line>
        </w:pict>
      </w:r>
      <w:r w:rsidRPr="00C7788E">
        <w:rPr>
          <w:b/>
          <w:sz w:val="28"/>
          <w:szCs w:val="28"/>
        </w:rPr>
        <w:t>СОСТАВИТЕЛИ</w:t>
      </w:r>
      <w:r w:rsidRPr="00C7788E">
        <w:rPr>
          <w:b/>
          <w:bCs/>
          <w:sz w:val="28"/>
          <w:szCs w:val="28"/>
        </w:rPr>
        <w:t>:</w:t>
      </w:r>
    </w:p>
    <w:p w:rsidR="00C7788E" w:rsidRPr="00C7788E" w:rsidRDefault="00C7788E" w:rsidP="00C7788E">
      <w:pPr>
        <w:pStyle w:val="2"/>
        <w:spacing w:after="0" w:line="240" w:lineRule="auto"/>
        <w:ind w:left="0"/>
        <w:rPr>
          <w:b/>
          <w:bCs/>
          <w:sz w:val="28"/>
          <w:szCs w:val="28"/>
        </w:rPr>
      </w:pPr>
    </w:p>
    <w:p w:rsidR="00C7788E" w:rsidRPr="00C7788E" w:rsidRDefault="00C7788E" w:rsidP="00C7788E">
      <w:pPr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О.В. Дьяченко, преподаватель кафедры «Торговое и рекламное оборудование»</w:t>
      </w:r>
    </w:p>
    <w:p w:rsidR="00C7788E" w:rsidRPr="00C7788E" w:rsidRDefault="00C7788E" w:rsidP="00C7788E">
      <w:pPr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Белорусского национального технического университета, кандидат</w:t>
      </w:r>
    </w:p>
    <w:p w:rsidR="00C7788E" w:rsidRPr="00C7788E" w:rsidRDefault="00C7788E" w:rsidP="00C7788E">
      <w:pPr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технич</w:t>
      </w:r>
      <w:r w:rsidRPr="00C7788E">
        <w:rPr>
          <w:rFonts w:ascii="Times New Roman" w:hAnsi="Times New Roman" w:cs="Times New Roman"/>
          <w:sz w:val="28"/>
          <w:szCs w:val="28"/>
        </w:rPr>
        <w:t>е</w:t>
      </w:r>
      <w:r w:rsidRPr="00C7788E">
        <w:rPr>
          <w:rFonts w:ascii="Times New Roman" w:hAnsi="Times New Roman" w:cs="Times New Roman"/>
          <w:sz w:val="28"/>
          <w:szCs w:val="28"/>
        </w:rPr>
        <w:t>ских наук;</w:t>
      </w:r>
    </w:p>
    <w:p w:rsidR="00C7788E" w:rsidRPr="00C7788E" w:rsidRDefault="00C7788E" w:rsidP="00C7788E">
      <w:pPr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В.Н.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Жуковец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>, ассистент кафедры «Торговое и рекламное оборудование»</w:t>
      </w:r>
    </w:p>
    <w:p w:rsidR="00C7788E" w:rsidRPr="00C7788E" w:rsidRDefault="00C7788E" w:rsidP="00C7788E">
      <w:pPr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Б</w:t>
      </w:r>
      <w:r w:rsidRPr="00C7788E">
        <w:rPr>
          <w:rFonts w:ascii="Times New Roman" w:hAnsi="Times New Roman" w:cs="Times New Roman"/>
          <w:sz w:val="28"/>
          <w:szCs w:val="28"/>
        </w:rPr>
        <w:t>е</w:t>
      </w:r>
      <w:r w:rsidRPr="00C7788E">
        <w:rPr>
          <w:rFonts w:ascii="Times New Roman" w:hAnsi="Times New Roman" w:cs="Times New Roman"/>
          <w:sz w:val="28"/>
          <w:szCs w:val="28"/>
        </w:rPr>
        <w:t>лорусского национального технического университета.</w:t>
      </w:r>
    </w:p>
    <w:p w:rsidR="00C7788E" w:rsidRPr="00C7788E" w:rsidRDefault="00C7788E" w:rsidP="00C7788E">
      <w:pPr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РЕЦЕНЗЕНТЫ</w:t>
      </w:r>
      <w:r w:rsidRPr="00C7788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788E" w:rsidRPr="00C7788E" w:rsidRDefault="00C7788E" w:rsidP="00C7788E">
      <w:pPr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 xml:space="preserve">Кафедра </w:t>
      </w:r>
      <w:r w:rsidRPr="00C7788E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«Полиграфическое</w:t>
      </w:r>
      <w:r w:rsidRPr="00C7788E">
        <w:rPr>
          <w:rFonts w:ascii="Times New Roman" w:hAnsi="Times New Roman" w:cs="Times New Roman"/>
          <w:b/>
          <w:sz w:val="28"/>
          <w:szCs w:val="28"/>
        </w:rPr>
        <w:t xml:space="preserve"> оборудование и системы обработки</w:t>
      </w:r>
    </w:p>
    <w:p w:rsidR="00C7788E" w:rsidRPr="00C7788E" w:rsidRDefault="00C7788E" w:rsidP="00C7788E">
      <w:pPr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информации</w:t>
      </w:r>
      <w:r w:rsidRPr="00C7788E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»</w:t>
      </w:r>
      <w:r w:rsidRPr="00C7788E">
        <w:rPr>
          <w:rFonts w:ascii="Times New Roman" w:hAnsi="Times New Roman" w:cs="Times New Roman"/>
          <w:sz w:val="28"/>
          <w:szCs w:val="28"/>
        </w:rPr>
        <w:t xml:space="preserve"> Учреждения образования «Белорусский государственный</w:t>
      </w:r>
    </w:p>
    <w:p w:rsidR="00C7788E" w:rsidRPr="00C7788E" w:rsidRDefault="00C7788E" w:rsidP="00C7788E">
      <w:pPr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технологич</w:t>
      </w:r>
      <w:r w:rsidRPr="00C7788E">
        <w:rPr>
          <w:rFonts w:ascii="Times New Roman" w:hAnsi="Times New Roman" w:cs="Times New Roman"/>
          <w:sz w:val="28"/>
          <w:szCs w:val="28"/>
        </w:rPr>
        <w:t>е</w:t>
      </w:r>
      <w:r w:rsidRPr="00C7788E">
        <w:rPr>
          <w:rFonts w:ascii="Times New Roman" w:hAnsi="Times New Roman" w:cs="Times New Roman"/>
          <w:sz w:val="28"/>
          <w:szCs w:val="28"/>
        </w:rPr>
        <w:t xml:space="preserve">ский университет» </w:t>
      </w:r>
      <w:r w:rsidRPr="00C7788E">
        <w:rPr>
          <w:rFonts w:ascii="Times New Roman" w:hAnsi="Times New Roman" w:cs="Times New Roman"/>
          <w:sz w:val="28"/>
          <w:szCs w:val="28"/>
        </w:rPr>
        <w:br/>
        <w:t>(протокол №____ от ____________ 20___г.);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788E" w:rsidRPr="00C7788E" w:rsidRDefault="00C7788E" w:rsidP="00C7788E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C7788E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 xml:space="preserve">В.В. </w:t>
      </w:r>
      <w:proofErr w:type="spellStart"/>
      <w:r w:rsidRPr="00C7788E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Казаченок</w:t>
      </w:r>
      <w:proofErr w:type="spellEnd"/>
      <w:r w:rsidRPr="00C7788E">
        <w:rPr>
          <w:rFonts w:ascii="Times New Roman" w:hAnsi="Times New Roman" w:cs="Times New Roman"/>
          <w:b/>
          <w:sz w:val="28"/>
          <w:szCs w:val="28"/>
        </w:rPr>
        <w:t>,</w:t>
      </w:r>
      <w:r w:rsidRPr="00C7788E">
        <w:rPr>
          <w:rFonts w:ascii="Times New Roman" w:hAnsi="Times New Roman" w:cs="Times New Roman"/>
          <w:sz w:val="28"/>
          <w:szCs w:val="28"/>
        </w:rPr>
        <w:t xml:space="preserve"> доцент кафедры «</w:t>
      </w:r>
      <w:r w:rsidRPr="00C7788E">
        <w:rPr>
          <w:rFonts w:ascii="Times New Roman" w:hAnsi="Times New Roman" w:cs="Times New Roman"/>
          <w:color w:val="000000"/>
          <w:spacing w:val="-5"/>
          <w:sz w:val="28"/>
          <w:szCs w:val="28"/>
        </w:rPr>
        <w:t>Информационное и программное</w:t>
      </w:r>
    </w:p>
    <w:p w:rsidR="00C7788E" w:rsidRPr="00C7788E" w:rsidRDefault="00C7788E" w:rsidP="00C7788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color w:val="000000"/>
          <w:spacing w:val="-5"/>
          <w:sz w:val="28"/>
          <w:szCs w:val="28"/>
        </w:rPr>
        <w:t>математическое обеспечение автоматизированных производств</w:t>
      </w:r>
      <w:r w:rsidRPr="00C7788E">
        <w:rPr>
          <w:rFonts w:ascii="Times New Roman" w:hAnsi="Times New Roman" w:cs="Times New Roman"/>
          <w:sz w:val="28"/>
          <w:szCs w:val="28"/>
        </w:rPr>
        <w:t>»</w:t>
      </w:r>
    </w:p>
    <w:p w:rsidR="00C7788E" w:rsidRPr="00C7788E" w:rsidRDefault="00C7788E" w:rsidP="00C7788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Белорусского г</w:t>
      </w:r>
      <w:r w:rsidRPr="00C7788E">
        <w:rPr>
          <w:rFonts w:ascii="Times New Roman" w:hAnsi="Times New Roman" w:cs="Times New Roman"/>
          <w:sz w:val="28"/>
          <w:szCs w:val="28"/>
        </w:rPr>
        <w:t>о</w:t>
      </w:r>
      <w:r w:rsidRPr="00C7788E">
        <w:rPr>
          <w:rFonts w:ascii="Times New Roman" w:hAnsi="Times New Roman" w:cs="Times New Roman"/>
          <w:sz w:val="28"/>
          <w:szCs w:val="28"/>
        </w:rPr>
        <w:t>сударственного университета,</w:t>
      </w:r>
    </w:p>
    <w:p w:rsidR="00C7788E" w:rsidRPr="00C7788E" w:rsidRDefault="00C7788E" w:rsidP="00C7788E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C7788E">
        <w:rPr>
          <w:rFonts w:ascii="Times New Roman" w:hAnsi="Times New Roman" w:cs="Times New Roman"/>
          <w:color w:val="000000"/>
          <w:spacing w:val="-5"/>
          <w:sz w:val="28"/>
          <w:szCs w:val="28"/>
        </w:rPr>
        <w:t>кандидат физико-математических наук,</w:t>
      </w:r>
      <w:r w:rsidRPr="00C7788E">
        <w:rPr>
          <w:rFonts w:ascii="Times New Roman" w:hAnsi="Times New Roman" w:cs="Times New Roman"/>
          <w:sz w:val="28"/>
          <w:szCs w:val="28"/>
        </w:rPr>
        <w:t xml:space="preserve"> </w:t>
      </w:r>
      <w:r w:rsidRPr="00C7788E">
        <w:rPr>
          <w:rFonts w:ascii="Times New Roman" w:hAnsi="Times New Roman" w:cs="Times New Roman"/>
          <w:color w:val="000000"/>
          <w:spacing w:val="-5"/>
          <w:sz w:val="28"/>
          <w:szCs w:val="28"/>
        </w:rPr>
        <w:t>д</w:t>
      </w:r>
      <w:r w:rsidRPr="00C7788E">
        <w:rPr>
          <w:rFonts w:ascii="Times New Roman" w:hAnsi="Times New Roman" w:cs="Times New Roman"/>
          <w:color w:val="000000"/>
          <w:spacing w:val="-5"/>
          <w:sz w:val="28"/>
          <w:szCs w:val="28"/>
        </w:rPr>
        <w:t>о</w:t>
      </w:r>
      <w:r w:rsidRPr="00C7788E">
        <w:rPr>
          <w:rFonts w:ascii="Times New Roman" w:hAnsi="Times New Roman" w:cs="Times New Roman"/>
          <w:color w:val="000000"/>
          <w:spacing w:val="-5"/>
          <w:sz w:val="28"/>
          <w:szCs w:val="28"/>
        </w:rPr>
        <w:t>цент.</w:t>
      </w:r>
    </w:p>
    <w:p w:rsidR="00C7788E" w:rsidRPr="00C7788E" w:rsidRDefault="00C7788E" w:rsidP="00C7788E">
      <w:pPr>
        <w:rPr>
          <w:rFonts w:ascii="Times New Roman" w:hAnsi="Times New Roman" w:cs="Times New Roman"/>
          <w:b/>
          <w:sz w:val="28"/>
          <w:szCs w:val="28"/>
        </w:rPr>
      </w:pPr>
    </w:p>
    <w:p w:rsidR="00C7788E" w:rsidRPr="00C7788E" w:rsidRDefault="00C7788E" w:rsidP="00C7788E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C7788E" w:rsidRPr="00C7788E" w:rsidRDefault="00C7788E" w:rsidP="00C7788E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C7788E" w:rsidRPr="00C7788E" w:rsidRDefault="00C7788E" w:rsidP="00C7788E">
      <w:pPr>
        <w:pStyle w:val="7"/>
        <w:spacing w:before="0" w:after="0"/>
        <w:rPr>
          <w:b/>
          <w:sz w:val="28"/>
          <w:szCs w:val="28"/>
        </w:rPr>
      </w:pPr>
      <w:r w:rsidRPr="00C7788E">
        <w:rPr>
          <w:b/>
          <w:sz w:val="28"/>
          <w:szCs w:val="28"/>
        </w:rPr>
        <w:t>РЕКОМЕНДОВАНА К УТВЕРЖДЕНИЮ В КАЧЕСТВЕ ТИПОВОЙ:</w:t>
      </w:r>
    </w:p>
    <w:p w:rsidR="00C7788E" w:rsidRPr="00C7788E" w:rsidRDefault="00C7788E" w:rsidP="00C7788E">
      <w:pPr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Кафедрой «Торговое и рекламное оборудование»</w:t>
      </w:r>
    </w:p>
    <w:p w:rsidR="00C7788E" w:rsidRPr="00C7788E" w:rsidRDefault="00C7788E" w:rsidP="00C7788E">
      <w:pPr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Белорусского национальн</w:t>
      </w:r>
      <w:r w:rsidRPr="00C7788E">
        <w:rPr>
          <w:rFonts w:ascii="Times New Roman" w:hAnsi="Times New Roman" w:cs="Times New Roman"/>
          <w:sz w:val="28"/>
          <w:szCs w:val="28"/>
        </w:rPr>
        <w:t>о</w:t>
      </w:r>
      <w:r w:rsidRPr="00C7788E">
        <w:rPr>
          <w:rFonts w:ascii="Times New Roman" w:hAnsi="Times New Roman" w:cs="Times New Roman"/>
          <w:sz w:val="28"/>
          <w:szCs w:val="28"/>
        </w:rPr>
        <w:t>го технического университета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lastRenderedPageBreak/>
        <w:t>(протокол №____ от ____________ 20___г.);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Научно-методической комиссией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Белорусского национального технического университета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(протокол №____ от ____________ 20___г.);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pStyle w:val="21"/>
        <w:spacing w:after="0" w:line="240" w:lineRule="auto"/>
        <w:jc w:val="both"/>
        <w:rPr>
          <w:sz w:val="28"/>
          <w:szCs w:val="28"/>
        </w:rPr>
      </w:pPr>
      <w:r w:rsidRPr="00C7788E">
        <w:rPr>
          <w:sz w:val="28"/>
          <w:szCs w:val="28"/>
        </w:rPr>
        <w:t>Учебно-методическим объединением по образов</w:t>
      </w:r>
      <w:r w:rsidRPr="00C7788E">
        <w:rPr>
          <w:sz w:val="28"/>
          <w:szCs w:val="28"/>
        </w:rPr>
        <w:t>а</w:t>
      </w:r>
      <w:r w:rsidRPr="00C7788E">
        <w:rPr>
          <w:sz w:val="28"/>
          <w:szCs w:val="28"/>
        </w:rPr>
        <w:t>нию в области</w:t>
      </w:r>
    </w:p>
    <w:p w:rsidR="00C7788E" w:rsidRPr="00C7788E" w:rsidRDefault="00C7788E" w:rsidP="00C7788E">
      <w:pPr>
        <w:pStyle w:val="21"/>
        <w:spacing w:after="0" w:line="240" w:lineRule="auto"/>
        <w:jc w:val="both"/>
        <w:rPr>
          <w:sz w:val="28"/>
          <w:szCs w:val="28"/>
        </w:rPr>
      </w:pPr>
      <w:r w:rsidRPr="00C7788E">
        <w:rPr>
          <w:sz w:val="28"/>
          <w:szCs w:val="28"/>
        </w:rPr>
        <w:t>машиностроительного оборудования и технологий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(протокол №____ от ____________ 20___г.).</w:t>
      </w:r>
    </w:p>
    <w:p w:rsidR="00C7788E" w:rsidRPr="00C7788E" w:rsidRDefault="00C7788E" w:rsidP="00C7788E">
      <w:pPr>
        <w:spacing w:before="60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spacing w:before="60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pStyle w:val="a7"/>
        <w:spacing w:before="120"/>
        <w:rPr>
          <w:sz w:val="28"/>
          <w:szCs w:val="28"/>
        </w:rPr>
      </w:pPr>
      <w:r w:rsidRPr="00C7788E">
        <w:rPr>
          <w:sz w:val="28"/>
          <w:szCs w:val="28"/>
        </w:rPr>
        <w:t>Ответственный за редакцию:                    О.В. Дьяченко</w:t>
      </w:r>
    </w:p>
    <w:p w:rsidR="00C7788E" w:rsidRPr="00C7788E" w:rsidRDefault="00C7788E" w:rsidP="00C7788E">
      <w:pPr>
        <w:pStyle w:val="a7"/>
        <w:spacing w:before="120"/>
        <w:rPr>
          <w:sz w:val="28"/>
          <w:szCs w:val="28"/>
        </w:rPr>
      </w:pPr>
    </w:p>
    <w:p w:rsidR="00C7788E" w:rsidRPr="00C7788E" w:rsidRDefault="00C7788E" w:rsidP="00C7788E">
      <w:pPr>
        <w:pStyle w:val="a7"/>
        <w:spacing w:before="120"/>
        <w:rPr>
          <w:sz w:val="28"/>
          <w:szCs w:val="28"/>
        </w:rPr>
      </w:pPr>
      <w:r w:rsidRPr="00C7788E">
        <w:rPr>
          <w:sz w:val="28"/>
          <w:szCs w:val="28"/>
        </w:rPr>
        <w:t>Ответственный за выпуск: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br w:type="page"/>
      </w:r>
      <w:r w:rsidRPr="00C7788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Типовая учебная программа дисциплины «Электронная коммерция» разработана в соответствии с требованиями образовательного стандарта по специальности 1-36 20 03 «Торговое оборудование и технол</w:t>
      </w:r>
      <w:r w:rsidRPr="00C7788E">
        <w:rPr>
          <w:rFonts w:ascii="Times New Roman" w:hAnsi="Times New Roman" w:cs="Times New Roman"/>
          <w:sz w:val="28"/>
          <w:szCs w:val="28"/>
        </w:rPr>
        <w:t>о</w:t>
      </w:r>
      <w:r w:rsidRPr="00C7788E">
        <w:rPr>
          <w:rFonts w:ascii="Times New Roman" w:hAnsi="Times New Roman" w:cs="Times New Roman"/>
          <w:sz w:val="28"/>
          <w:szCs w:val="28"/>
        </w:rPr>
        <w:t>гии».</w:t>
      </w:r>
    </w:p>
    <w:p w:rsidR="00C7788E" w:rsidRPr="00C7788E" w:rsidRDefault="00C7788E" w:rsidP="00C7788E">
      <w:pPr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Целью изучения дисциплины «Электронная коммерция» является: дать студентам базовый объем знаний о современных методах торговли, основанных на применении новейших информационных технологий, позволяющих на более выс</w:t>
      </w:r>
      <w:r w:rsidRPr="00C7788E">
        <w:rPr>
          <w:rFonts w:ascii="Times New Roman" w:hAnsi="Times New Roman" w:cs="Times New Roman"/>
          <w:sz w:val="28"/>
          <w:szCs w:val="28"/>
        </w:rPr>
        <w:t>о</w:t>
      </w:r>
      <w:r w:rsidRPr="00C7788E">
        <w:rPr>
          <w:rFonts w:ascii="Times New Roman" w:hAnsi="Times New Roman" w:cs="Times New Roman"/>
          <w:sz w:val="28"/>
          <w:szCs w:val="28"/>
        </w:rPr>
        <w:t>ком уровне осуществлять контакты между производителями (продавцами) разли</w:t>
      </w:r>
      <w:r w:rsidRPr="00C7788E">
        <w:rPr>
          <w:rFonts w:ascii="Times New Roman" w:hAnsi="Times New Roman" w:cs="Times New Roman"/>
          <w:sz w:val="28"/>
          <w:szCs w:val="28"/>
        </w:rPr>
        <w:t>ч</w:t>
      </w:r>
      <w:r w:rsidRPr="00C7788E">
        <w:rPr>
          <w:rFonts w:ascii="Times New Roman" w:hAnsi="Times New Roman" w:cs="Times New Roman"/>
          <w:sz w:val="28"/>
          <w:szCs w:val="28"/>
        </w:rPr>
        <w:t>ных товаров и услуг и их покупателями.</w:t>
      </w:r>
    </w:p>
    <w:p w:rsidR="00C7788E" w:rsidRPr="00C7788E" w:rsidRDefault="00C7788E" w:rsidP="00C7788E">
      <w:pPr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Основными задачами дисциплины являются: формирование и развитие у студентов профессиональных, прикладных и научных знаний, позволяющих самостоятельно решать вопросы определения целевого рынка, организации сбыта необходимых товаров, совершенствования системы распр</w:t>
      </w:r>
      <w:r w:rsidRPr="00C7788E">
        <w:rPr>
          <w:rFonts w:ascii="Times New Roman" w:hAnsi="Times New Roman" w:cs="Times New Roman"/>
          <w:sz w:val="28"/>
          <w:szCs w:val="28"/>
        </w:rPr>
        <w:t>е</w:t>
      </w:r>
      <w:r w:rsidRPr="00C7788E">
        <w:rPr>
          <w:rFonts w:ascii="Times New Roman" w:hAnsi="Times New Roman" w:cs="Times New Roman"/>
          <w:sz w:val="28"/>
          <w:szCs w:val="28"/>
        </w:rPr>
        <w:t>деления.</w:t>
      </w:r>
    </w:p>
    <w:p w:rsidR="00C7788E" w:rsidRPr="00C7788E" w:rsidRDefault="00C7788E" w:rsidP="00C7788E">
      <w:pPr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Дисциплина «Электронная коммерция» базируется на знаниях, получе</w:t>
      </w:r>
      <w:r w:rsidRPr="00C7788E">
        <w:rPr>
          <w:rFonts w:ascii="Times New Roman" w:hAnsi="Times New Roman" w:cs="Times New Roman"/>
          <w:sz w:val="28"/>
          <w:szCs w:val="28"/>
        </w:rPr>
        <w:t>н</w:t>
      </w:r>
      <w:r w:rsidRPr="00C7788E">
        <w:rPr>
          <w:rFonts w:ascii="Times New Roman" w:hAnsi="Times New Roman" w:cs="Times New Roman"/>
          <w:sz w:val="28"/>
          <w:szCs w:val="28"/>
        </w:rPr>
        <w:t>ных при изучении таких курсов, как «Экономическая теория», «Экономика то</w:t>
      </w:r>
      <w:r w:rsidRPr="00C7788E">
        <w:rPr>
          <w:rFonts w:ascii="Times New Roman" w:hAnsi="Times New Roman" w:cs="Times New Roman"/>
          <w:sz w:val="28"/>
          <w:szCs w:val="28"/>
        </w:rPr>
        <w:t>р</w:t>
      </w:r>
      <w:r w:rsidRPr="00C7788E">
        <w:rPr>
          <w:rFonts w:ascii="Times New Roman" w:hAnsi="Times New Roman" w:cs="Times New Roman"/>
          <w:sz w:val="28"/>
          <w:szCs w:val="28"/>
        </w:rPr>
        <w:t>гового предприятия», «Информатика». Знания и умения, полученные студентами при изучении данной дисциплины, необходимы для выполн</w:t>
      </w:r>
      <w:r w:rsidRPr="00C7788E">
        <w:rPr>
          <w:rFonts w:ascii="Times New Roman" w:hAnsi="Times New Roman" w:cs="Times New Roman"/>
          <w:sz w:val="28"/>
          <w:szCs w:val="28"/>
        </w:rPr>
        <w:t>е</w:t>
      </w:r>
      <w:r w:rsidRPr="00C7788E">
        <w:rPr>
          <w:rFonts w:ascii="Times New Roman" w:hAnsi="Times New Roman" w:cs="Times New Roman"/>
          <w:sz w:val="28"/>
          <w:szCs w:val="28"/>
        </w:rPr>
        <w:t>ния курсовой работы.</w:t>
      </w:r>
    </w:p>
    <w:p w:rsidR="00C7788E" w:rsidRPr="00C7788E" w:rsidRDefault="00C7788E" w:rsidP="00C7788E">
      <w:pPr>
        <w:ind w:firstLine="72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788E">
        <w:rPr>
          <w:rFonts w:ascii="Times New Roman" w:hAnsi="Times New Roman" w:cs="Times New Roman"/>
          <w:sz w:val="28"/>
          <w:szCs w:val="28"/>
        </w:rPr>
        <w:t>В результате освоения курса «Электронная коммерция» студент должен: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C7788E" w:rsidRPr="00C7788E" w:rsidRDefault="00C7788E" w:rsidP="00C7788E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  <w:r w:rsidRPr="00C7788E">
        <w:rPr>
          <w:rFonts w:ascii="Times New Roman" w:hAnsi="Times New Roman"/>
          <w:sz w:val="28"/>
          <w:szCs w:val="28"/>
        </w:rPr>
        <w:t>– принципы и методы организации коммерческой деятельности в сетях;</w:t>
      </w:r>
    </w:p>
    <w:p w:rsidR="00C7788E" w:rsidRPr="00C7788E" w:rsidRDefault="00C7788E" w:rsidP="00C7788E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  <w:r w:rsidRPr="00C7788E">
        <w:rPr>
          <w:rFonts w:ascii="Times New Roman" w:hAnsi="Times New Roman"/>
          <w:sz w:val="28"/>
          <w:szCs w:val="28"/>
        </w:rPr>
        <w:t>– системы электронной коммерции;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7788E">
        <w:rPr>
          <w:rFonts w:ascii="Times New Roman" w:hAnsi="Times New Roman" w:cs="Times New Roman"/>
          <w:b/>
          <w:bCs/>
          <w:iCs/>
          <w:sz w:val="28"/>
          <w:szCs w:val="28"/>
        </w:rPr>
        <w:t>уметь:</w:t>
      </w:r>
    </w:p>
    <w:p w:rsidR="00C7788E" w:rsidRPr="00C7788E" w:rsidRDefault="00C7788E" w:rsidP="00C7788E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  <w:r w:rsidRPr="00C7788E">
        <w:rPr>
          <w:rFonts w:ascii="Times New Roman" w:hAnsi="Times New Roman"/>
          <w:sz w:val="28"/>
          <w:szCs w:val="28"/>
        </w:rPr>
        <w:t>– проводить рекламную кампанию в глобальных вычислительных сетях;</w:t>
      </w:r>
    </w:p>
    <w:p w:rsidR="00C7788E" w:rsidRPr="00C7788E" w:rsidRDefault="00C7788E" w:rsidP="00C7788E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  <w:r w:rsidRPr="00C7788E">
        <w:rPr>
          <w:rFonts w:ascii="Times New Roman" w:hAnsi="Times New Roman"/>
          <w:sz w:val="28"/>
          <w:szCs w:val="28"/>
        </w:rPr>
        <w:t>– проектировать электронные магазины и другие виды электронных средств торговли.</w:t>
      </w:r>
    </w:p>
    <w:p w:rsidR="00C7788E" w:rsidRPr="00C7788E" w:rsidRDefault="00C7788E" w:rsidP="00C7788E">
      <w:pPr>
        <w:pStyle w:val="a7"/>
        <w:ind w:firstLine="567"/>
        <w:jc w:val="both"/>
        <w:rPr>
          <w:b/>
          <w:bCs/>
          <w:sz w:val="28"/>
          <w:szCs w:val="28"/>
        </w:rPr>
      </w:pPr>
    </w:p>
    <w:p w:rsidR="00C7788E" w:rsidRPr="00C7788E" w:rsidRDefault="00C7788E" w:rsidP="00C7788E">
      <w:pPr>
        <w:pStyle w:val="a7"/>
        <w:ind w:firstLine="567"/>
        <w:jc w:val="both"/>
        <w:rPr>
          <w:b/>
          <w:bCs/>
          <w:sz w:val="28"/>
          <w:szCs w:val="28"/>
        </w:rPr>
      </w:pPr>
      <w:r w:rsidRPr="00C7788E">
        <w:rPr>
          <w:b/>
          <w:bCs/>
          <w:sz w:val="28"/>
          <w:szCs w:val="28"/>
        </w:rPr>
        <w:t>Методы (технологии) обучения</w:t>
      </w:r>
    </w:p>
    <w:p w:rsidR="00C7788E" w:rsidRPr="00C7788E" w:rsidRDefault="00C7788E" w:rsidP="00C7788E">
      <w:pPr>
        <w:pStyle w:val="a7"/>
        <w:ind w:firstLine="567"/>
        <w:jc w:val="both"/>
        <w:rPr>
          <w:sz w:val="28"/>
          <w:szCs w:val="28"/>
        </w:rPr>
      </w:pPr>
      <w:r w:rsidRPr="00C7788E">
        <w:rPr>
          <w:sz w:val="28"/>
          <w:szCs w:val="28"/>
        </w:rPr>
        <w:t>Основными методами обучения, отвечающими целям изучения дисципл</w:t>
      </w:r>
      <w:r w:rsidRPr="00C7788E">
        <w:rPr>
          <w:sz w:val="28"/>
          <w:szCs w:val="28"/>
        </w:rPr>
        <w:t>и</w:t>
      </w:r>
      <w:r w:rsidRPr="00C7788E">
        <w:rPr>
          <w:sz w:val="28"/>
          <w:szCs w:val="28"/>
        </w:rPr>
        <w:t>ны, являются:</w:t>
      </w:r>
    </w:p>
    <w:p w:rsidR="00C7788E" w:rsidRPr="00C7788E" w:rsidRDefault="00C7788E" w:rsidP="00C7788E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  <w:tab w:val="num" w:pos="960"/>
        </w:tabs>
        <w:ind w:left="0" w:firstLine="600"/>
        <w:jc w:val="both"/>
        <w:rPr>
          <w:sz w:val="28"/>
          <w:szCs w:val="28"/>
        </w:rPr>
      </w:pPr>
      <w:r w:rsidRPr="00C7788E">
        <w:rPr>
          <w:sz w:val="28"/>
          <w:szCs w:val="28"/>
        </w:rPr>
        <w:t>элементы проблемного обучения (проблемное изложение, вариативное изложение, частично-поисковый метод), реализуемые на лекционных занятиях;</w:t>
      </w:r>
    </w:p>
    <w:p w:rsidR="00C7788E" w:rsidRPr="00C7788E" w:rsidRDefault="00C7788E" w:rsidP="00C7788E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  <w:tab w:val="num" w:pos="960"/>
        </w:tabs>
        <w:ind w:left="0" w:firstLine="600"/>
        <w:jc w:val="both"/>
        <w:rPr>
          <w:sz w:val="28"/>
          <w:szCs w:val="28"/>
        </w:rPr>
      </w:pPr>
      <w:r w:rsidRPr="00C7788E">
        <w:rPr>
          <w:sz w:val="28"/>
          <w:szCs w:val="28"/>
        </w:rPr>
        <w:t>элементы учебно-исследовательской деятельности, реализуемые на лабораторных работах и при самостоятельной р</w:t>
      </w:r>
      <w:r w:rsidRPr="00C7788E">
        <w:rPr>
          <w:sz w:val="28"/>
          <w:szCs w:val="28"/>
        </w:rPr>
        <w:t>а</w:t>
      </w:r>
      <w:r w:rsidRPr="00C7788E">
        <w:rPr>
          <w:sz w:val="28"/>
          <w:szCs w:val="28"/>
        </w:rPr>
        <w:t>боте;</w:t>
      </w:r>
    </w:p>
    <w:p w:rsidR="00C7788E" w:rsidRPr="00C7788E" w:rsidRDefault="00C7788E" w:rsidP="00C7788E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  <w:tab w:val="num" w:pos="960"/>
        </w:tabs>
        <w:ind w:left="0" w:firstLine="600"/>
        <w:jc w:val="both"/>
        <w:rPr>
          <w:sz w:val="28"/>
          <w:szCs w:val="28"/>
        </w:rPr>
      </w:pPr>
      <w:r w:rsidRPr="00C7788E">
        <w:rPr>
          <w:sz w:val="28"/>
          <w:szCs w:val="28"/>
        </w:rPr>
        <w:lastRenderedPageBreak/>
        <w:t>коммуникативные технологии (дискуссия, учебные дебаты, «мозговой штурм» и другие формы и методы), реализуемые на конференциях;</w:t>
      </w:r>
    </w:p>
    <w:p w:rsidR="00C7788E" w:rsidRPr="00C7788E" w:rsidRDefault="00C7788E" w:rsidP="00C7788E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  <w:tab w:val="num" w:pos="960"/>
        </w:tabs>
        <w:ind w:left="0" w:firstLine="600"/>
        <w:jc w:val="both"/>
        <w:rPr>
          <w:sz w:val="28"/>
          <w:szCs w:val="28"/>
        </w:rPr>
      </w:pPr>
      <w:r w:rsidRPr="00C7788E">
        <w:rPr>
          <w:sz w:val="28"/>
          <w:szCs w:val="28"/>
        </w:rPr>
        <w:t>проектные технологии, используемые при проектировании конкретного объекта, реализуемые при выполнении курсовой работы.</w:t>
      </w:r>
    </w:p>
    <w:p w:rsidR="00C7788E" w:rsidRPr="00C7788E" w:rsidRDefault="00C7788E" w:rsidP="00C7788E">
      <w:pPr>
        <w:pStyle w:val="a7"/>
        <w:ind w:firstLine="546"/>
        <w:jc w:val="both"/>
        <w:rPr>
          <w:b/>
          <w:bCs/>
          <w:sz w:val="28"/>
          <w:szCs w:val="28"/>
        </w:rPr>
      </w:pPr>
    </w:p>
    <w:p w:rsidR="00C7788E" w:rsidRPr="00C7788E" w:rsidRDefault="00C7788E" w:rsidP="00C7788E">
      <w:pPr>
        <w:pStyle w:val="a7"/>
        <w:ind w:firstLine="726"/>
        <w:jc w:val="both"/>
        <w:rPr>
          <w:b/>
          <w:bCs/>
          <w:sz w:val="28"/>
          <w:szCs w:val="28"/>
        </w:rPr>
      </w:pPr>
      <w:r w:rsidRPr="00C7788E">
        <w:rPr>
          <w:b/>
          <w:bCs/>
          <w:sz w:val="28"/>
          <w:szCs w:val="28"/>
        </w:rPr>
        <w:t>Организация самостоятельной работы студентов</w:t>
      </w:r>
    </w:p>
    <w:p w:rsidR="00C7788E" w:rsidRPr="00C7788E" w:rsidRDefault="00C7788E" w:rsidP="00C7788E">
      <w:pPr>
        <w:pStyle w:val="a7"/>
        <w:ind w:firstLine="726"/>
        <w:jc w:val="both"/>
        <w:rPr>
          <w:sz w:val="28"/>
          <w:szCs w:val="28"/>
        </w:rPr>
      </w:pPr>
      <w:r w:rsidRPr="00C7788E">
        <w:rPr>
          <w:sz w:val="28"/>
          <w:szCs w:val="28"/>
        </w:rPr>
        <w:t>При изучении дисциплины рекомендуется использовать следующие фо</w:t>
      </w:r>
      <w:r w:rsidRPr="00C7788E">
        <w:rPr>
          <w:sz w:val="28"/>
          <w:szCs w:val="28"/>
        </w:rPr>
        <w:t>р</w:t>
      </w:r>
      <w:r w:rsidRPr="00C7788E">
        <w:rPr>
          <w:sz w:val="28"/>
          <w:szCs w:val="28"/>
        </w:rPr>
        <w:t>мы самостоятельной работы:</w:t>
      </w:r>
    </w:p>
    <w:p w:rsidR="00C7788E" w:rsidRPr="00C7788E" w:rsidRDefault="00C7788E" w:rsidP="00C7788E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  <w:tab w:val="num" w:pos="960"/>
        </w:tabs>
        <w:ind w:left="0" w:firstLine="726"/>
        <w:jc w:val="both"/>
        <w:rPr>
          <w:sz w:val="28"/>
          <w:szCs w:val="28"/>
        </w:rPr>
      </w:pPr>
      <w:r w:rsidRPr="00C7788E">
        <w:rPr>
          <w:sz w:val="28"/>
          <w:szCs w:val="28"/>
        </w:rPr>
        <w:t>контролируемая самостоятельная работа в виде решения индивидуал</w:t>
      </w:r>
      <w:r w:rsidRPr="00C7788E">
        <w:rPr>
          <w:sz w:val="28"/>
          <w:szCs w:val="28"/>
        </w:rPr>
        <w:t>ь</w:t>
      </w:r>
      <w:r w:rsidRPr="00C7788E">
        <w:rPr>
          <w:sz w:val="28"/>
          <w:szCs w:val="28"/>
        </w:rPr>
        <w:t>ных задач в аудитории под контролем преподавателя;</w:t>
      </w:r>
    </w:p>
    <w:p w:rsidR="00C7788E" w:rsidRPr="00C7788E" w:rsidRDefault="00C7788E" w:rsidP="00C7788E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  <w:tab w:val="num" w:pos="960"/>
        </w:tabs>
        <w:ind w:left="0" w:firstLine="726"/>
        <w:jc w:val="both"/>
        <w:rPr>
          <w:sz w:val="28"/>
          <w:szCs w:val="28"/>
        </w:rPr>
      </w:pPr>
      <w:r w:rsidRPr="00C7788E">
        <w:rPr>
          <w:sz w:val="28"/>
          <w:szCs w:val="28"/>
        </w:rPr>
        <w:t>управляемая самостоятельная работа, в том числе в виде выполнения индивидуальных расчетных заданий с консультациями преподавателя;</w:t>
      </w:r>
    </w:p>
    <w:p w:rsidR="00C7788E" w:rsidRPr="00C7788E" w:rsidRDefault="00C7788E" w:rsidP="00C7788E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  <w:tab w:val="num" w:pos="960"/>
        </w:tabs>
        <w:ind w:left="0" w:firstLine="726"/>
        <w:jc w:val="both"/>
        <w:rPr>
          <w:sz w:val="28"/>
          <w:szCs w:val="28"/>
        </w:rPr>
      </w:pPr>
      <w:r w:rsidRPr="00C7788E">
        <w:rPr>
          <w:sz w:val="28"/>
          <w:szCs w:val="28"/>
        </w:rPr>
        <w:t>подготовка рефератов по индивидуальным темам, в том числе с испол</w:t>
      </w:r>
      <w:r w:rsidRPr="00C7788E">
        <w:rPr>
          <w:sz w:val="28"/>
          <w:szCs w:val="28"/>
        </w:rPr>
        <w:t>ь</w:t>
      </w:r>
      <w:r w:rsidRPr="00C7788E">
        <w:rPr>
          <w:sz w:val="28"/>
          <w:szCs w:val="28"/>
        </w:rPr>
        <w:t>зованием патентных материалов;</w:t>
      </w:r>
    </w:p>
    <w:p w:rsidR="00C7788E" w:rsidRPr="00C7788E" w:rsidRDefault="00C7788E" w:rsidP="00C7788E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  <w:tab w:val="num" w:pos="960"/>
        </w:tabs>
        <w:ind w:left="0" w:firstLine="726"/>
        <w:jc w:val="both"/>
        <w:rPr>
          <w:sz w:val="28"/>
          <w:szCs w:val="28"/>
        </w:rPr>
      </w:pPr>
      <w:r w:rsidRPr="00C7788E">
        <w:rPr>
          <w:sz w:val="28"/>
          <w:szCs w:val="28"/>
        </w:rPr>
        <w:t xml:space="preserve">подготовка курсовой работы по индивидуальным заданиям, в том числе </w:t>
      </w:r>
      <w:proofErr w:type="spellStart"/>
      <w:r w:rsidRPr="00C7788E">
        <w:rPr>
          <w:sz w:val="28"/>
          <w:szCs w:val="28"/>
        </w:rPr>
        <w:t>разноуровневым</w:t>
      </w:r>
      <w:proofErr w:type="spellEnd"/>
      <w:r w:rsidRPr="00C7788E">
        <w:rPr>
          <w:sz w:val="28"/>
          <w:szCs w:val="28"/>
        </w:rPr>
        <w:t xml:space="preserve"> заданиям.</w:t>
      </w:r>
    </w:p>
    <w:p w:rsidR="00C7788E" w:rsidRPr="00C7788E" w:rsidRDefault="00C7788E" w:rsidP="00C7788E">
      <w:pPr>
        <w:pStyle w:val="21"/>
        <w:spacing w:after="0" w:line="240" w:lineRule="auto"/>
        <w:ind w:firstLine="726"/>
        <w:jc w:val="both"/>
        <w:rPr>
          <w:sz w:val="28"/>
          <w:szCs w:val="28"/>
        </w:rPr>
      </w:pPr>
    </w:p>
    <w:p w:rsidR="00C7788E" w:rsidRPr="00C7788E" w:rsidRDefault="00C7788E" w:rsidP="00C7788E">
      <w:pPr>
        <w:pStyle w:val="21"/>
        <w:spacing w:after="0" w:line="240" w:lineRule="auto"/>
        <w:ind w:firstLine="726"/>
        <w:jc w:val="both"/>
        <w:rPr>
          <w:sz w:val="28"/>
          <w:szCs w:val="28"/>
        </w:rPr>
      </w:pPr>
      <w:r w:rsidRPr="00C7788E">
        <w:rPr>
          <w:sz w:val="28"/>
          <w:szCs w:val="28"/>
        </w:rPr>
        <w:t>Согласно типовому учебному плану на изучение дисциплины «Электро</w:t>
      </w:r>
      <w:r w:rsidRPr="00C7788E">
        <w:rPr>
          <w:sz w:val="28"/>
          <w:szCs w:val="28"/>
        </w:rPr>
        <w:t>н</w:t>
      </w:r>
      <w:r w:rsidRPr="00C7788E">
        <w:rPr>
          <w:sz w:val="28"/>
          <w:szCs w:val="28"/>
        </w:rPr>
        <w:t xml:space="preserve">ная коммерция» отведено всего на </w:t>
      </w:r>
      <w:r w:rsidRPr="00C7788E">
        <w:rPr>
          <w:b/>
          <w:sz w:val="28"/>
          <w:szCs w:val="28"/>
        </w:rPr>
        <w:t>183</w:t>
      </w:r>
      <w:r w:rsidRPr="00C7788E">
        <w:rPr>
          <w:sz w:val="28"/>
          <w:szCs w:val="28"/>
        </w:rPr>
        <w:t xml:space="preserve"> учебных часа, в том числе – </w:t>
      </w:r>
      <w:r w:rsidRPr="00C7788E">
        <w:rPr>
          <w:b/>
          <w:sz w:val="28"/>
          <w:szCs w:val="28"/>
        </w:rPr>
        <w:t>84</w:t>
      </w:r>
      <w:r w:rsidRPr="00C7788E">
        <w:rPr>
          <w:sz w:val="28"/>
          <w:szCs w:val="28"/>
        </w:rPr>
        <w:t xml:space="preserve"> часа а</w:t>
      </w:r>
      <w:r w:rsidRPr="00C7788E">
        <w:rPr>
          <w:sz w:val="28"/>
          <w:szCs w:val="28"/>
        </w:rPr>
        <w:t>у</w:t>
      </w:r>
      <w:r w:rsidRPr="00C7788E">
        <w:rPr>
          <w:sz w:val="28"/>
          <w:szCs w:val="28"/>
        </w:rPr>
        <w:t xml:space="preserve">диторных занятий, из них лекции – </w:t>
      </w:r>
      <w:r w:rsidRPr="00C7788E">
        <w:rPr>
          <w:b/>
          <w:sz w:val="28"/>
          <w:szCs w:val="28"/>
        </w:rPr>
        <w:t>50</w:t>
      </w:r>
      <w:r w:rsidRPr="00C7788E">
        <w:rPr>
          <w:sz w:val="28"/>
          <w:szCs w:val="28"/>
        </w:rPr>
        <w:t xml:space="preserve"> ч.; лабораторные занятия – </w:t>
      </w:r>
      <w:r w:rsidRPr="00C7788E">
        <w:rPr>
          <w:b/>
          <w:sz w:val="28"/>
          <w:szCs w:val="28"/>
        </w:rPr>
        <w:t>34</w:t>
      </w:r>
      <w:r w:rsidRPr="00C7788E">
        <w:rPr>
          <w:sz w:val="28"/>
          <w:szCs w:val="28"/>
        </w:rPr>
        <w:t xml:space="preserve"> ч. Студенты выполняют курсовую раб</w:t>
      </w:r>
      <w:r w:rsidRPr="00C7788E">
        <w:rPr>
          <w:sz w:val="28"/>
          <w:szCs w:val="28"/>
        </w:rPr>
        <w:t>о</w:t>
      </w:r>
      <w:r w:rsidRPr="00C7788E">
        <w:rPr>
          <w:sz w:val="28"/>
          <w:szCs w:val="28"/>
        </w:rPr>
        <w:t>ту.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Примерный тематический план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25"/>
        <w:gridCol w:w="1689"/>
        <w:gridCol w:w="1689"/>
        <w:gridCol w:w="1690"/>
      </w:tblGrid>
      <w:tr w:rsidR="00C7788E" w:rsidRPr="00C7788E" w:rsidTr="00EF6230">
        <w:tblPrEx>
          <w:tblCellMar>
            <w:top w:w="0" w:type="dxa"/>
            <w:bottom w:w="0" w:type="dxa"/>
          </w:tblCellMar>
        </w:tblPrEx>
        <w:tc>
          <w:tcPr>
            <w:tcW w:w="4525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 и темы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Лекции</w:t>
            </w:r>
          </w:p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(ч</w:t>
            </w: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сы)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</w:t>
            </w: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ные занятия (ч</w:t>
            </w: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сы)</w:t>
            </w:r>
          </w:p>
        </w:tc>
        <w:tc>
          <w:tcPr>
            <w:tcW w:w="1690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аудиторных ч</w:t>
            </w: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сов</w:t>
            </w:r>
          </w:p>
        </w:tc>
      </w:tr>
      <w:tr w:rsidR="00C7788E" w:rsidRPr="00C7788E" w:rsidTr="00EF6230">
        <w:tblPrEx>
          <w:tblCellMar>
            <w:top w:w="0" w:type="dxa"/>
            <w:bottom w:w="0" w:type="dxa"/>
          </w:tblCellMar>
        </w:tblPrEx>
        <w:tc>
          <w:tcPr>
            <w:tcW w:w="4525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90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C7788E" w:rsidRPr="00C7788E" w:rsidTr="00EF6230">
        <w:tblPrEx>
          <w:tblCellMar>
            <w:top w:w="0" w:type="dxa"/>
            <w:bottom w:w="0" w:type="dxa"/>
          </w:tblCellMar>
        </w:tblPrEx>
        <w:tc>
          <w:tcPr>
            <w:tcW w:w="4525" w:type="dxa"/>
            <w:vAlign w:val="center"/>
          </w:tcPr>
          <w:p w:rsidR="00C7788E" w:rsidRPr="00C7788E" w:rsidRDefault="00C7788E" w:rsidP="00EF62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C7788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. Техническая основа системы электронной коммерции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690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</w:tr>
      <w:tr w:rsidR="00C7788E" w:rsidRPr="00C7788E" w:rsidTr="00EF6230">
        <w:tblPrEx>
          <w:tblCellMar>
            <w:top w:w="0" w:type="dxa"/>
            <w:bottom w:w="0" w:type="dxa"/>
          </w:tblCellMar>
        </w:tblPrEx>
        <w:tc>
          <w:tcPr>
            <w:tcW w:w="4525" w:type="dxa"/>
          </w:tcPr>
          <w:p w:rsidR="00C7788E" w:rsidRPr="00C7788E" w:rsidRDefault="00C7788E" w:rsidP="00EF6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Тема 1.1. История развития сети Инте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нет: от зарождения до коммерциализации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0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7788E" w:rsidRPr="00C7788E" w:rsidTr="00EF6230">
        <w:tblPrEx>
          <w:tblCellMar>
            <w:top w:w="0" w:type="dxa"/>
            <w:bottom w:w="0" w:type="dxa"/>
          </w:tblCellMar>
        </w:tblPrEx>
        <w:tc>
          <w:tcPr>
            <w:tcW w:w="4525" w:type="dxa"/>
          </w:tcPr>
          <w:p w:rsidR="00C7788E" w:rsidRPr="00C7788E" w:rsidRDefault="00C7788E" w:rsidP="00EF6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Тема 1.2. Архитектура и принципы функционирования Интернет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7788E" w:rsidRPr="00C7788E" w:rsidTr="00EF6230">
        <w:tblPrEx>
          <w:tblCellMar>
            <w:top w:w="0" w:type="dxa"/>
            <w:bottom w:w="0" w:type="dxa"/>
          </w:tblCellMar>
        </w:tblPrEx>
        <w:tc>
          <w:tcPr>
            <w:tcW w:w="4525" w:type="dxa"/>
          </w:tcPr>
          <w:p w:rsidR="00C7788E" w:rsidRPr="00C7788E" w:rsidRDefault="00C7788E" w:rsidP="00EF6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1.3. Организационное регулиров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ние работы сети Интернет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7788E" w:rsidRPr="00C7788E" w:rsidTr="00EF6230">
        <w:tblPrEx>
          <w:tblCellMar>
            <w:top w:w="0" w:type="dxa"/>
            <w:bottom w:w="0" w:type="dxa"/>
          </w:tblCellMar>
        </w:tblPrEx>
        <w:tc>
          <w:tcPr>
            <w:tcW w:w="4525" w:type="dxa"/>
          </w:tcPr>
          <w:p w:rsidR="00C7788E" w:rsidRPr="00C7788E" w:rsidRDefault="00C7788E" w:rsidP="00EF6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Тема 1.4. Электронный бизнес и эле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тронная коммерция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0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7788E" w:rsidRPr="00C7788E" w:rsidTr="00EF6230">
        <w:tblPrEx>
          <w:tblCellMar>
            <w:top w:w="0" w:type="dxa"/>
            <w:bottom w:w="0" w:type="dxa"/>
          </w:tblCellMar>
        </w:tblPrEx>
        <w:tc>
          <w:tcPr>
            <w:tcW w:w="4525" w:type="dxa"/>
            <w:vAlign w:val="center"/>
          </w:tcPr>
          <w:p w:rsidR="00C7788E" w:rsidRPr="00C7788E" w:rsidRDefault="00C7788E" w:rsidP="00EF62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C7788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. Технология электронных платежей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690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</w:tr>
      <w:tr w:rsidR="00C7788E" w:rsidRPr="00C7788E" w:rsidTr="00EF6230">
        <w:tblPrEx>
          <w:tblCellMar>
            <w:top w:w="0" w:type="dxa"/>
            <w:bottom w:w="0" w:type="dxa"/>
          </w:tblCellMar>
        </w:tblPrEx>
        <w:tc>
          <w:tcPr>
            <w:tcW w:w="4525" w:type="dxa"/>
          </w:tcPr>
          <w:p w:rsidR="00C7788E" w:rsidRPr="00C7788E" w:rsidRDefault="00C7788E" w:rsidP="00EF6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Тема 2.1. Платежные системы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0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7788E" w:rsidRPr="00C7788E" w:rsidTr="00EF6230">
        <w:tblPrEx>
          <w:tblCellMar>
            <w:top w:w="0" w:type="dxa"/>
            <w:bottom w:w="0" w:type="dxa"/>
          </w:tblCellMar>
        </w:tblPrEx>
        <w:tc>
          <w:tcPr>
            <w:tcW w:w="4525" w:type="dxa"/>
          </w:tcPr>
          <w:p w:rsidR="00C7788E" w:rsidRPr="00C7788E" w:rsidRDefault="00C7788E" w:rsidP="00EF6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Тема 2.2. Классификация способов пл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тежей в электронной коммерции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0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7788E" w:rsidRPr="00C7788E" w:rsidTr="00EF6230">
        <w:tblPrEx>
          <w:tblCellMar>
            <w:top w:w="0" w:type="dxa"/>
            <w:bottom w:w="0" w:type="dxa"/>
          </w:tblCellMar>
        </w:tblPrEx>
        <w:tc>
          <w:tcPr>
            <w:tcW w:w="4525" w:type="dxa"/>
          </w:tcPr>
          <w:p w:rsidR="00C7788E" w:rsidRPr="00C7788E" w:rsidRDefault="00C7788E" w:rsidP="00EF6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Тема 2.3. Электронные деньги в Инте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нете и их влияние на эволюцию банко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ских услуг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0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7788E" w:rsidRPr="00C7788E" w:rsidTr="00EF6230">
        <w:tblPrEx>
          <w:tblCellMar>
            <w:top w:w="0" w:type="dxa"/>
            <w:bottom w:w="0" w:type="dxa"/>
          </w:tblCellMar>
        </w:tblPrEx>
        <w:tc>
          <w:tcPr>
            <w:tcW w:w="4525" w:type="dxa"/>
          </w:tcPr>
          <w:p w:rsidR="00C7788E" w:rsidRPr="00C7788E" w:rsidRDefault="00C7788E" w:rsidP="00EF6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Тема 2.4. Электронные пластиковые ка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ты как средство платежа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0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7788E" w:rsidRPr="00C7788E" w:rsidTr="00EF6230">
        <w:tblPrEx>
          <w:tblCellMar>
            <w:top w:w="0" w:type="dxa"/>
            <w:bottom w:w="0" w:type="dxa"/>
          </w:tblCellMar>
        </w:tblPrEx>
        <w:tc>
          <w:tcPr>
            <w:tcW w:w="4525" w:type="dxa"/>
            <w:vAlign w:val="center"/>
          </w:tcPr>
          <w:p w:rsidR="00C7788E" w:rsidRPr="00C7788E" w:rsidRDefault="00C7788E" w:rsidP="00EF62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C7788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. Регулирование системы электронной коммерции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690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</w:tr>
      <w:tr w:rsidR="00C7788E" w:rsidRPr="00C7788E" w:rsidTr="00EF6230">
        <w:tblPrEx>
          <w:tblCellMar>
            <w:top w:w="0" w:type="dxa"/>
            <w:bottom w:w="0" w:type="dxa"/>
          </w:tblCellMar>
        </w:tblPrEx>
        <w:tc>
          <w:tcPr>
            <w:tcW w:w="4525" w:type="dxa"/>
          </w:tcPr>
          <w:p w:rsidR="00C7788E" w:rsidRPr="00C7788E" w:rsidRDefault="00C7788E" w:rsidP="00EF6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Тема 3.1. Финансовые системы в</w:t>
            </w:r>
          </w:p>
          <w:p w:rsidR="00C7788E" w:rsidRPr="00C7788E" w:rsidRDefault="00C7788E" w:rsidP="00EF6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Интерн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0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7788E" w:rsidRPr="00C7788E" w:rsidTr="00EF6230">
        <w:tblPrEx>
          <w:tblCellMar>
            <w:top w:w="0" w:type="dxa"/>
            <w:bottom w:w="0" w:type="dxa"/>
          </w:tblCellMar>
        </w:tblPrEx>
        <w:tc>
          <w:tcPr>
            <w:tcW w:w="4525" w:type="dxa"/>
          </w:tcPr>
          <w:p w:rsidR="00C7788E" w:rsidRPr="00C7788E" w:rsidRDefault="00C7788E" w:rsidP="00EF6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Тема 3.2. Методы обеспечения безопа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ности электронной коммерции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0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7788E" w:rsidRPr="00C7788E" w:rsidTr="00EF6230">
        <w:tblPrEx>
          <w:tblCellMar>
            <w:top w:w="0" w:type="dxa"/>
            <w:bottom w:w="0" w:type="dxa"/>
          </w:tblCellMar>
        </w:tblPrEx>
        <w:tc>
          <w:tcPr>
            <w:tcW w:w="4525" w:type="dxa"/>
          </w:tcPr>
          <w:p w:rsidR="00C7788E" w:rsidRPr="00C7788E" w:rsidRDefault="00C7788E" w:rsidP="00EF6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Тема 3.3. Правовое регулирование эле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тронной коммерции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7788E" w:rsidRPr="00C7788E" w:rsidTr="00EF6230">
        <w:tblPrEx>
          <w:tblCellMar>
            <w:top w:w="0" w:type="dxa"/>
            <w:bottom w:w="0" w:type="dxa"/>
          </w:tblCellMar>
        </w:tblPrEx>
        <w:tc>
          <w:tcPr>
            <w:tcW w:w="4525" w:type="dxa"/>
          </w:tcPr>
          <w:p w:rsidR="00C7788E" w:rsidRPr="00C7788E" w:rsidRDefault="00C7788E" w:rsidP="00EF623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1689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690" w:type="dxa"/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84</w:t>
            </w:r>
          </w:p>
        </w:tc>
      </w:tr>
    </w:tbl>
    <w:p w:rsidR="00C7788E" w:rsidRPr="00C7788E" w:rsidRDefault="00C7788E" w:rsidP="00C7788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СОДЕРЖАНИЕ ДИСЦИПЛИНЫ</w:t>
      </w:r>
    </w:p>
    <w:p w:rsidR="00C7788E" w:rsidRPr="00C7788E" w:rsidRDefault="00C7788E" w:rsidP="00C7788E">
      <w:pPr>
        <w:pStyle w:val="23"/>
        <w:spacing w:before="0" w:after="0"/>
        <w:rPr>
          <w:b w:val="0"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caps/>
          <w:sz w:val="28"/>
          <w:szCs w:val="28"/>
        </w:rPr>
        <w:t xml:space="preserve">Раздел </w:t>
      </w:r>
      <w:r w:rsidRPr="00C7788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7788E">
        <w:rPr>
          <w:rFonts w:ascii="Times New Roman" w:hAnsi="Times New Roman" w:cs="Times New Roman"/>
          <w:b/>
          <w:sz w:val="28"/>
          <w:szCs w:val="28"/>
        </w:rPr>
        <w:t>. ТЕХНИЧЕСКАЯ ОСНОВА СИСТЕМЫ ЭЛЕКТРОННОЙ КОММЕРЦИИ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Тема 1.1. История развития сети Интернет: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от зарождения до коммерциал</w:t>
      </w:r>
      <w:r w:rsidRPr="00C7788E">
        <w:rPr>
          <w:rFonts w:ascii="Times New Roman" w:hAnsi="Times New Roman" w:cs="Times New Roman"/>
          <w:b/>
          <w:sz w:val="28"/>
          <w:szCs w:val="28"/>
        </w:rPr>
        <w:t>и</w:t>
      </w:r>
      <w:r w:rsidRPr="00C7788E">
        <w:rPr>
          <w:rFonts w:ascii="Times New Roman" w:hAnsi="Times New Roman" w:cs="Times New Roman"/>
          <w:b/>
          <w:sz w:val="28"/>
          <w:szCs w:val="28"/>
        </w:rPr>
        <w:t>зации</w:t>
      </w:r>
    </w:p>
    <w:p w:rsidR="00C7788E" w:rsidRPr="00C7788E" w:rsidRDefault="00C7788E" w:rsidP="00C778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Военно-стратегические сетевые технологии. Сеть ARPANET. Роль Научного национального фонда США в эволюции сетевых технологий. Характер</w:t>
      </w:r>
      <w:r w:rsidRPr="00C7788E">
        <w:rPr>
          <w:rFonts w:ascii="Times New Roman" w:hAnsi="Times New Roman" w:cs="Times New Roman"/>
          <w:sz w:val="28"/>
          <w:szCs w:val="28"/>
        </w:rPr>
        <w:t>и</w:t>
      </w:r>
      <w:r w:rsidRPr="00C7788E">
        <w:rPr>
          <w:rFonts w:ascii="Times New Roman" w:hAnsi="Times New Roman" w:cs="Times New Roman"/>
          <w:sz w:val="28"/>
          <w:szCs w:val="28"/>
        </w:rPr>
        <w:t xml:space="preserve">стики сетей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CSnet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NSFnet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FidoNet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 xml:space="preserve"> как структурной основы зарождения Инте</w:t>
      </w:r>
      <w:r w:rsidRPr="00C7788E">
        <w:rPr>
          <w:rFonts w:ascii="Times New Roman" w:hAnsi="Times New Roman" w:cs="Times New Roman"/>
          <w:sz w:val="28"/>
          <w:szCs w:val="28"/>
        </w:rPr>
        <w:t>р</w:t>
      </w:r>
      <w:r w:rsidRPr="00C7788E">
        <w:rPr>
          <w:rFonts w:ascii="Times New Roman" w:hAnsi="Times New Roman" w:cs="Times New Roman"/>
          <w:sz w:val="28"/>
          <w:szCs w:val="28"/>
        </w:rPr>
        <w:t xml:space="preserve">нета. Разработка технологии гипертекста и WWW. Основы дизайна Интернет-ресурсов на базе </w:t>
      </w:r>
      <w:r w:rsidRPr="00C7788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C778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788E">
        <w:rPr>
          <w:rFonts w:ascii="Times New Roman" w:hAnsi="Times New Roman" w:cs="Times New Roman"/>
          <w:sz w:val="28"/>
          <w:szCs w:val="28"/>
          <w:lang w:val="en-US"/>
        </w:rPr>
        <w:t>Javascript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 xml:space="preserve">, </w:t>
      </w:r>
      <w:r w:rsidRPr="00C7788E">
        <w:rPr>
          <w:rFonts w:ascii="Times New Roman" w:hAnsi="Times New Roman" w:cs="Times New Roman"/>
          <w:sz w:val="28"/>
          <w:szCs w:val="28"/>
          <w:lang w:val="en-US"/>
        </w:rPr>
        <w:t>CSS</w:t>
      </w:r>
      <w:r w:rsidRPr="00C7788E">
        <w:rPr>
          <w:rFonts w:ascii="Times New Roman" w:hAnsi="Times New Roman" w:cs="Times New Roman"/>
          <w:sz w:val="28"/>
          <w:szCs w:val="28"/>
        </w:rPr>
        <w:t>. Принципы функционирования и особенности построения поисковых систем в Интернет (</w:t>
      </w:r>
      <w:proofErr w:type="spellStart"/>
      <w:r w:rsidRPr="00C7788E">
        <w:rPr>
          <w:rFonts w:ascii="Times New Roman" w:hAnsi="Times New Roman" w:cs="Times New Roman"/>
          <w:sz w:val="28"/>
          <w:szCs w:val="28"/>
          <w:lang w:val="en-US"/>
        </w:rPr>
        <w:t>google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>.</w:t>
      </w:r>
      <w:r w:rsidRPr="00C7788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C778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788E">
        <w:rPr>
          <w:rFonts w:ascii="Times New Roman" w:hAnsi="Times New Roman" w:cs="Times New Roman"/>
          <w:sz w:val="28"/>
          <w:szCs w:val="28"/>
          <w:lang w:val="en-US"/>
        </w:rPr>
        <w:t>ya</w:t>
      </w:r>
      <w:r w:rsidRPr="00C7788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7788E">
        <w:rPr>
          <w:rFonts w:ascii="Times New Roman" w:hAnsi="Times New Roman" w:cs="Times New Roman"/>
          <w:sz w:val="28"/>
          <w:szCs w:val="28"/>
          <w:lang w:val="en-US"/>
        </w:rPr>
        <w:t>dex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7788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>).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Тема 1.2. Архитектура и принципы функционирования Интернет</w:t>
      </w:r>
    </w:p>
    <w:p w:rsidR="00C7788E" w:rsidRPr="00C7788E" w:rsidRDefault="00C7788E" w:rsidP="00C778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Структура и основные принципы работы сети Интернет. Способы доступа к Интернет. Семейство протоколов TCP/IP. Система доменных имен DNS. Службы Интернет. Понятие </w:t>
      </w:r>
      <w:r w:rsidRPr="00C7788E">
        <w:rPr>
          <w:rFonts w:ascii="Times New Roman" w:hAnsi="Times New Roman" w:cs="Times New Roman"/>
          <w:sz w:val="28"/>
          <w:szCs w:val="28"/>
          <w:lang w:val="en-US"/>
        </w:rPr>
        <w:t>hosting</w:t>
      </w:r>
      <w:r w:rsidRPr="00C7788E">
        <w:rPr>
          <w:rFonts w:ascii="Times New Roman" w:hAnsi="Times New Roman" w:cs="Times New Roman"/>
          <w:sz w:val="28"/>
          <w:szCs w:val="28"/>
        </w:rPr>
        <w:t xml:space="preserve">, виды программных средств и технологий </w:t>
      </w:r>
      <w:r w:rsidRPr="00C7788E">
        <w:rPr>
          <w:rFonts w:ascii="Times New Roman" w:hAnsi="Times New Roman" w:cs="Times New Roman"/>
          <w:sz w:val="28"/>
          <w:szCs w:val="28"/>
          <w:lang w:val="en-US"/>
        </w:rPr>
        <w:t>hosting</w:t>
      </w:r>
      <w:r w:rsidRPr="00C7788E">
        <w:rPr>
          <w:rFonts w:ascii="Times New Roman" w:hAnsi="Times New Roman" w:cs="Times New Roman"/>
          <w:sz w:val="28"/>
          <w:szCs w:val="28"/>
        </w:rPr>
        <w:t>-услуг.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Тема 1.3. Организационное регулирование работы сети Интернет</w:t>
      </w:r>
    </w:p>
    <w:p w:rsidR="00C7788E" w:rsidRPr="00C7788E" w:rsidRDefault="00C7788E" w:rsidP="00C778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Организации, координирующие деятельность сети Интернет. Функции Комиссии по архитектуре Интернета (IAB). Функции Целевой группы по инжинирингу в Интернете (IETF). Техническая координация Интернета. Станда</w:t>
      </w:r>
      <w:r w:rsidRPr="00C7788E">
        <w:rPr>
          <w:rFonts w:ascii="Times New Roman" w:hAnsi="Times New Roman" w:cs="Times New Roman"/>
          <w:sz w:val="28"/>
          <w:szCs w:val="28"/>
        </w:rPr>
        <w:t>р</w:t>
      </w:r>
      <w:r w:rsidRPr="00C7788E">
        <w:rPr>
          <w:rFonts w:ascii="Times New Roman" w:hAnsi="Times New Roman" w:cs="Times New Roman"/>
          <w:sz w:val="28"/>
          <w:szCs w:val="28"/>
        </w:rPr>
        <w:t xml:space="preserve">тизация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>. Внутренние правила сетей, входящих в Интернет. Электронная почта: особенности построения и использования.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Тема 1.4. Электронный бизнес и электронная коммерция</w:t>
      </w:r>
    </w:p>
    <w:p w:rsidR="00C7788E" w:rsidRPr="00C7788E" w:rsidRDefault="00C7788E" w:rsidP="00C778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Электронный бизнес и его виды. Эволюция электронного бизнеса. Сетевая экономика и особенности ведения бизнеса в ней. Электронная коммерция как форма ведения бизнеса. Системы и формы электронной коммерции.</w:t>
      </w:r>
    </w:p>
    <w:p w:rsidR="00C7788E" w:rsidRPr="00C7788E" w:rsidRDefault="00C7788E" w:rsidP="00C7788E">
      <w:pPr>
        <w:pStyle w:val="23"/>
        <w:spacing w:before="0" w:after="0"/>
        <w:rPr>
          <w:b w:val="0"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C7788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7788E">
        <w:rPr>
          <w:rFonts w:ascii="Times New Roman" w:hAnsi="Times New Roman" w:cs="Times New Roman"/>
          <w:b/>
          <w:sz w:val="28"/>
          <w:szCs w:val="28"/>
        </w:rPr>
        <w:t>. ТЕХНОЛОГИЯ ЭЛЕКТРОННЫХ ПЛАТЕЖЕЙ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Тема 2.1. Платежные системы</w:t>
      </w:r>
    </w:p>
    <w:p w:rsidR="00C7788E" w:rsidRPr="00C7788E" w:rsidRDefault="00C7788E" w:rsidP="00C778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Элементы платежных систем. Терминология платежных систем. Фун</w:t>
      </w:r>
      <w:r w:rsidRPr="00C7788E">
        <w:rPr>
          <w:rFonts w:ascii="Times New Roman" w:hAnsi="Times New Roman" w:cs="Times New Roman"/>
          <w:sz w:val="28"/>
          <w:szCs w:val="28"/>
        </w:rPr>
        <w:t>к</w:t>
      </w:r>
      <w:r w:rsidRPr="00C7788E">
        <w:rPr>
          <w:rFonts w:ascii="Times New Roman" w:hAnsi="Times New Roman" w:cs="Times New Roman"/>
          <w:sz w:val="28"/>
          <w:szCs w:val="28"/>
        </w:rPr>
        <w:t>ции сертификационного центра. Классификация моделей электронных плат</w:t>
      </w:r>
      <w:r w:rsidRPr="00C7788E">
        <w:rPr>
          <w:rFonts w:ascii="Times New Roman" w:hAnsi="Times New Roman" w:cs="Times New Roman"/>
          <w:sz w:val="28"/>
          <w:szCs w:val="28"/>
        </w:rPr>
        <w:t>е</w:t>
      </w:r>
      <w:r w:rsidRPr="00C7788E">
        <w:rPr>
          <w:rFonts w:ascii="Times New Roman" w:hAnsi="Times New Roman" w:cs="Times New Roman"/>
          <w:sz w:val="28"/>
          <w:szCs w:val="28"/>
        </w:rPr>
        <w:t>жей. Кредитные схемы. Дебетовые системы. Механизмы поддержки проведения электронных платежей. Требования к платежным системам.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Тема 2.2. Классификация способов платежей в электронной коммерции</w:t>
      </w:r>
    </w:p>
    <w:p w:rsidR="00C7788E" w:rsidRPr="00C7788E" w:rsidRDefault="00C7788E" w:rsidP="00C778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Обмен открытыми ключами. Системы с шифрованием обмена. Системы с использованием удостоверений. Клиринговые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Интернет-системы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>. Ци</w:t>
      </w:r>
      <w:r w:rsidRPr="00C7788E">
        <w:rPr>
          <w:rFonts w:ascii="Times New Roman" w:hAnsi="Times New Roman" w:cs="Times New Roman"/>
          <w:sz w:val="28"/>
          <w:szCs w:val="28"/>
        </w:rPr>
        <w:t>ф</w:t>
      </w:r>
      <w:r w:rsidRPr="00C7788E">
        <w:rPr>
          <w:rFonts w:ascii="Times New Roman" w:hAnsi="Times New Roman" w:cs="Times New Roman"/>
          <w:sz w:val="28"/>
          <w:szCs w:val="28"/>
        </w:rPr>
        <w:t xml:space="preserve">ровые наличные (PC-вариант). Цифровые наличные на основе смарт-карт. Платежные системы </w:t>
      </w:r>
      <w:r w:rsidRPr="00C7788E">
        <w:rPr>
          <w:rFonts w:ascii="Times New Roman" w:hAnsi="Times New Roman" w:cs="Times New Roman"/>
          <w:sz w:val="28"/>
          <w:szCs w:val="28"/>
          <w:lang w:val="en-US"/>
        </w:rPr>
        <w:t>PayPal</w:t>
      </w:r>
      <w:r w:rsidRPr="00C778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788E">
        <w:rPr>
          <w:rFonts w:ascii="Times New Roman" w:hAnsi="Times New Roman" w:cs="Times New Roman"/>
          <w:sz w:val="28"/>
          <w:szCs w:val="28"/>
          <w:lang w:val="en-US"/>
        </w:rPr>
        <w:t>EasyMoney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788E">
        <w:rPr>
          <w:rFonts w:ascii="Times New Roman" w:hAnsi="Times New Roman" w:cs="Times New Roman"/>
          <w:sz w:val="28"/>
          <w:szCs w:val="28"/>
          <w:lang w:val="en-US"/>
        </w:rPr>
        <w:t>Webmoney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>.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Тема 2.3. Электронные деньги в Интернете и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их влияние на эволюцию ба</w:t>
      </w:r>
      <w:r w:rsidRPr="00C7788E">
        <w:rPr>
          <w:rFonts w:ascii="Times New Roman" w:hAnsi="Times New Roman" w:cs="Times New Roman"/>
          <w:b/>
          <w:sz w:val="28"/>
          <w:szCs w:val="28"/>
        </w:rPr>
        <w:t>н</w:t>
      </w:r>
      <w:r w:rsidRPr="00C7788E">
        <w:rPr>
          <w:rFonts w:ascii="Times New Roman" w:hAnsi="Times New Roman" w:cs="Times New Roman"/>
          <w:b/>
          <w:sz w:val="28"/>
          <w:szCs w:val="28"/>
        </w:rPr>
        <w:t>ковских услуг</w:t>
      </w:r>
    </w:p>
    <w:p w:rsidR="00C7788E" w:rsidRPr="00C7788E" w:rsidRDefault="00C7788E" w:rsidP="00C778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Государственное регулирование рынка электронных денег. Налогооблож</w:t>
      </w:r>
      <w:r w:rsidRPr="00C7788E">
        <w:rPr>
          <w:rFonts w:ascii="Times New Roman" w:hAnsi="Times New Roman" w:cs="Times New Roman"/>
          <w:sz w:val="28"/>
          <w:szCs w:val="28"/>
        </w:rPr>
        <w:t>е</w:t>
      </w:r>
      <w:r w:rsidRPr="00C7788E">
        <w:rPr>
          <w:rFonts w:ascii="Times New Roman" w:hAnsi="Times New Roman" w:cs="Times New Roman"/>
          <w:sz w:val="28"/>
          <w:szCs w:val="28"/>
        </w:rPr>
        <w:t>ние финансовых операций и валютный контроль над международными эле</w:t>
      </w:r>
      <w:r w:rsidRPr="00C7788E">
        <w:rPr>
          <w:rFonts w:ascii="Times New Roman" w:hAnsi="Times New Roman" w:cs="Times New Roman"/>
          <w:sz w:val="28"/>
          <w:szCs w:val="28"/>
        </w:rPr>
        <w:t>к</w:t>
      </w:r>
      <w:r w:rsidRPr="00C7788E">
        <w:rPr>
          <w:rFonts w:ascii="Times New Roman" w:hAnsi="Times New Roman" w:cs="Times New Roman"/>
          <w:sz w:val="28"/>
          <w:szCs w:val="28"/>
        </w:rPr>
        <w:t>тронными денежными переводами. Денежная эмиссия. Интернационализация эле</w:t>
      </w:r>
      <w:r w:rsidRPr="00C7788E">
        <w:rPr>
          <w:rFonts w:ascii="Times New Roman" w:hAnsi="Times New Roman" w:cs="Times New Roman"/>
          <w:sz w:val="28"/>
          <w:szCs w:val="28"/>
        </w:rPr>
        <w:t>к</w:t>
      </w:r>
      <w:r w:rsidRPr="00C7788E">
        <w:rPr>
          <w:rFonts w:ascii="Times New Roman" w:hAnsi="Times New Roman" w:cs="Times New Roman"/>
          <w:sz w:val="28"/>
          <w:szCs w:val="28"/>
        </w:rPr>
        <w:t>тронного денежного обращения.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Тема 2.4. Электронные пластиковые карты как средство платежа</w:t>
      </w:r>
    </w:p>
    <w:p w:rsidR="00C7788E" w:rsidRPr="00C7788E" w:rsidRDefault="00C7788E" w:rsidP="00C778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Классификация платежных систем и карточек. Дебетовые системы. Кр</w:t>
      </w:r>
      <w:r w:rsidRPr="00C7788E">
        <w:rPr>
          <w:rFonts w:ascii="Times New Roman" w:hAnsi="Times New Roman" w:cs="Times New Roman"/>
          <w:sz w:val="28"/>
          <w:szCs w:val="28"/>
        </w:rPr>
        <w:t>е</w:t>
      </w:r>
      <w:r w:rsidRPr="00C7788E">
        <w:rPr>
          <w:rFonts w:ascii="Times New Roman" w:hAnsi="Times New Roman" w:cs="Times New Roman"/>
          <w:sz w:val="28"/>
          <w:szCs w:val="28"/>
        </w:rPr>
        <w:t>дитные системы.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C7788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7788E">
        <w:rPr>
          <w:rFonts w:ascii="Times New Roman" w:hAnsi="Times New Roman" w:cs="Times New Roman"/>
          <w:b/>
          <w:sz w:val="28"/>
          <w:szCs w:val="28"/>
        </w:rPr>
        <w:t>. РЕГУЛИРОВАНИЕ СИСТЕМЫ ЭЛЕКТРОННОЙ КОММЕРЦИИ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Тема 3.1. Финансовые системы в Интернете</w:t>
      </w:r>
    </w:p>
    <w:p w:rsidR="00C7788E" w:rsidRPr="00C7788E" w:rsidRDefault="00C7788E" w:rsidP="00C778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788E">
        <w:rPr>
          <w:rFonts w:ascii="Times New Roman" w:hAnsi="Times New Roman" w:cs="Times New Roman"/>
          <w:sz w:val="28"/>
          <w:szCs w:val="28"/>
        </w:rPr>
        <w:lastRenderedPageBreak/>
        <w:t>Интернет-банкинг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>. Интернет-трейдинг. Интернет-страхование.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Тема 3.2. Методы обеспечения безопасности электронной коммерции</w:t>
      </w:r>
    </w:p>
    <w:p w:rsidR="00C7788E" w:rsidRPr="00C7788E" w:rsidRDefault="00C7788E" w:rsidP="00C778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Симметричные методы шифрования. Асимметричные методы шифров</w:t>
      </w:r>
      <w:r w:rsidRPr="00C7788E">
        <w:rPr>
          <w:rFonts w:ascii="Times New Roman" w:hAnsi="Times New Roman" w:cs="Times New Roman"/>
          <w:sz w:val="28"/>
          <w:szCs w:val="28"/>
        </w:rPr>
        <w:t>а</w:t>
      </w:r>
      <w:r w:rsidRPr="00C7788E">
        <w:rPr>
          <w:rFonts w:ascii="Times New Roman" w:hAnsi="Times New Roman" w:cs="Times New Roman"/>
          <w:sz w:val="28"/>
          <w:szCs w:val="28"/>
        </w:rPr>
        <w:t>ния. Цифровая подпись. Сертификаты. Протоколы и стандарты безопасности. Пр</w:t>
      </w:r>
      <w:r w:rsidRPr="00C7788E">
        <w:rPr>
          <w:rFonts w:ascii="Times New Roman" w:hAnsi="Times New Roman" w:cs="Times New Roman"/>
          <w:sz w:val="28"/>
          <w:szCs w:val="28"/>
        </w:rPr>
        <w:t>о</w:t>
      </w:r>
      <w:r w:rsidRPr="00C7788E">
        <w:rPr>
          <w:rFonts w:ascii="Times New Roman" w:hAnsi="Times New Roman" w:cs="Times New Roman"/>
          <w:sz w:val="28"/>
          <w:szCs w:val="28"/>
        </w:rPr>
        <w:t>токол SSL и стандарт SET.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Тема 3.3. Правовое регулирование электронной коммерции</w:t>
      </w:r>
    </w:p>
    <w:p w:rsidR="00C7788E" w:rsidRPr="00C7788E" w:rsidRDefault="00C7788E" w:rsidP="00C778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Международные нормативные документы. Правовое регулирование эле</w:t>
      </w:r>
      <w:r w:rsidRPr="00C7788E">
        <w:rPr>
          <w:rFonts w:ascii="Times New Roman" w:hAnsi="Times New Roman" w:cs="Times New Roman"/>
          <w:sz w:val="28"/>
          <w:szCs w:val="28"/>
        </w:rPr>
        <w:t>к</w:t>
      </w:r>
      <w:r w:rsidRPr="00C7788E">
        <w:rPr>
          <w:rFonts w:ascii="Times New Roman" w:hAnsi="Times New Roman" w:cs="Times New Roman"/>
          <w:sz w:val="28"/>
          <w:szCs w:val="28"/>
        </w:rPr>
        <w:t>тронной коммерции в Республике Беларусь. Понятие электронной подписи. Доказательная сила электронного документа. Понятие подлинника электронного докуме</w:t>
      </w:r>
      <w:r w:rsidRPr="00C7788E">
        <w:rPr>
          <w:rFonts w:ascii="Times New Roman" w:hAnsi="Times New Roman" w:cs="Times New Roman"/>
          <w:sz w:val="28"/>
          <w:szCs w:val="28"/>
        </w:rPr>
        <w:t>н</w:t>
      </w:r>
      <w:r w:rsidRPr="00C7788E">
        <w:rPr>
          <w:rFonts w:ascii="Times New Roman" w:hAnsi="Times New Roman" w:cs="Times New Roman"/>
          <w:sz w:val="28"/>
          <w:szCs w:val="28"/>
        </w:rPr>
        <w:t>та.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7788E">
        <w:rPr>
          <w:rFonts w:ascii="Times New Roman" w:hAnsi="Times New Roman" w:cs="Times New Roman"/>
          <w:b/>
          <w:caps/>
          <w:sz w:val="28"/>
          <w:szCs w:val="28"/>
        </w:rPr>
        <w:t>Информационно-методическая часть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Основная  литература</w:t>
      </w:r>
    </w:p>
    <w:p w:rsidR="00C7788E" w:rsidRPr="00C7788E" w:rsidRDefault="00C7788E" w:rsidP="00C7788E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1. Кобелев О.А. Электронная коммерция: Учебное пособие / Под ред. С.В. Пирогова. – М.: Дашков и Ко, </w:t>
      </w:r>
      <w:smartTag w:uri="urn:schemas-microsoft-com:office:smarttags" w:element="metricconverter">
        <w:smartTagPr>
          <w:attr w:name="ProductID" w:val="2008 г"/>
        </w:smartTagPr>
        <w:r w:rsidRPr="00C7788E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C7788E">
        <w:rPr>
          <w:rFonts w:ascii="Times New Roman" w:hAnsi="Times New Roman" w:cs="Times New Roman"/>
          <w:sz w:val="28"/>
          <w:szCs w:val="28"/>
        </w:rPr>
        <w:t>.</w:t>
      </w:r>
    </w:p>
    <w:p w:rsidR="00C7788E" w:rsidRPr="00C7788E" w:rsidRDefault="00C7788E" w:rsidP="00C7788E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2. Кузнецов А.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 xml:space="preserve"> – место и средство заработка. – М.: Ось-89, </w:t>
      </w:r>
      <w:smartTag w:uri="urn:schemas-microsoft-com:office:smarttags" w:element="metricconverter">
        <w:smartTagPr>
          <w:attr w:name="ProductID" w:val="2008 г"/>
        </w:smartTagPr>
        <w:r w:rsidRPr="00C7788E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C7788E">
        <w:rPr>
          <w:rFonts w:ascii="Times New Roman" w:hAnsi="Times New Roman" w:cs="Times New Roman"/>
          <w:sz w:val="28"/>
          <w:szCs w:val="28"/>
        </w:rPr>
        <w:t>.</w:t>
      </w:r>
    </w:p>
    <w:p w:rsidR="00C7788E" w:rsidRPr="00C7788E" w:rsidRDefault="00C7788E" w:rsidP="00C7788E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Овсейко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 xml:space="preserve"> С.В. Электронная торговля. Финансовые и правовые аспекты. – Мн.: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Амалфея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9 г"/>
        </w:smartTagPr>
        <w:r w:rsidRPr="00C7788E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C7788E">
        <w:rPr>
          <w:rFonts w:ascii="Times New Roman" w:hAnsi="Times New Roman" w:cs="Times New Roman"/>
          <w:sz w:val="28"/>
          <w:szCs w:val="28"/>
        </w:rPr>
        <w:t>.</w:t>
      </w:r>
    </w:p>
    <w:p w:rsidR="00C7788E" w:rsidRPr="00C7788E" w:rsidRDefault="00C7788E" w:rsidP="00C7788E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Рейнолдс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 xml:space="preserve"> М. Сделай сам интернет-магазин. – М.: Лори, </w:t>
      </w:r>
      <w:smartTag w:uri="urn:schemas-microsoft-com:office:smarttags" w:element="metricconverter">
        <w:smartTagPr>
          <w:attr w:name="ProductID" w:val="2008 г"/>
        </w:smartTagPr>
        <w:r w:rsidRPr="00C7788E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C7788E">
        <w:rPr>
          <w:rFonts w:ascii="Times New Roman" w:hAnsi="Times New Roman" w:cs="Times New Roman"/>
          <w:sz w:val="28"/>
          <w:szCs w:val="28"/>
        </w:rPr>
        <w:t>.</w:t>
      </w:r>
    </w:p>
    <w:p w:rsidR="00C7788E" w:rsidRPr="00C7788E" w:rsidRDefault="00C7788E" w:rsidP="00C7788E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Салбер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 xml:space="preserve"> А. Как открыть интернет-магазин. – М.: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SmartBook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10 г"/>
        </w:smartTagPr>
        <w:r w:rsidRPr="00C7788E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C7788E">
        <w:rPr>
          <w:rFonts w:ascii="Times New Roman" w:hAnsi="Times New Roman" w:cs="Times New Roman"/>
          <w:sz w:val="28"/>
          <w:szCs w:val="28"/>
        </w:rPr>
        <w:t>.</w:t>
      </w:r>
    </w:p>
    <w:p w:rsidR="00C7788E" w:rsidRPr="00C7788E" w:rsidRDefault="00C7788E" w:rsidP="00C7788E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6. Смирнов С. П. Электронный бизнес. – М.: ДМК ПРЕСС, </w:t>
      </w:r>
      <w:smartTag w:uri="urn:schemas-microsoft-com:office:smarttags" w:element="metricconverter">
        <w:smartTagPr>
          <w:attr w:name="ProductID" w:val="2003 г"/>
        </w:smartTagPr>
        <w:r w:rsidRPr="00C7788E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C7788E">
        <w:rPr>
          <w:rFonts w:ascii="Times New Roman" w:hAnsi="Times New Roman" w:cs="Times New Roman"/>
          <w:sz w:val="28"/>
          <w:szCs w:val="28"/>
        </w:rPr>
        <w:t>.</w:t>
      </w:r>
    </w:p>
    <w:p w:rsidR="00C7788E" w:rsidRPr="00C7788E" w:rsidRDefault="00C7788E" w:rsidP="00C7788E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7. Юрасов А.В. Основы электронной коммерции: Учебник для вузов. – М.: Т</w:t>
      </w:r>
      <w:r w:rsidRPr="00C7788E">
        <w:rPr>
          <w:rFonts w:ascii="Times New Roman" w:hAnsi="Times New Roman" w:cs="Times New Roman"/>
          <w:sz w:val="28"/>
          <w:szCs w:val="28"/>
        </w:rPr>
        <w:t>е</w:t>
      </w:r>
      <w:r w:rsidRPr="00C7788E">
        <w:rPr>
          <w:rFonts w:ascii="Times New Roman" w:hAnsi="Times New Roman" w:cs="Times New Roman"/>
          <w:sz w:val="28"/>
          <w:szCs w:val="28"/>
        </w:rPr>
        <w:t xml:space="preserve">леком, </w:t>
      </w:r>
      <w:smartTag w:uri="urn:schemas-microsoft-com:office:smarttags" w:element="metricconverter">
        <w:smartTagPr>
          <w:attr w:name="ProductID" w:val="2008 г"/>
        </w:smartTagPr>
        <w:r w:rsidRPr="00C7788E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C778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788E" w:rsidRPr="00C7788E" w:rsidRDefault="00C7788E" w:rsidP="00C7788E">
      <w:pPr>
        <w:pStyle w:val="a5"/>
        <w:spacing w:line="240" w:lineRule="auto"/>
        <w:jc w:val="center"/>
        <w:rPr>
          <w:b/>
          <w:sz w:val="28"/>
          <w:szCs w:val="28"/>
        </w:rPr>
      </w:pPr>
    </w:p>
    <w:p w:rsidR="00C7788E" w:rsidRPr="00C7788E" w:rsidRDefault="00C7788E" w:rsidP="00C7788E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C7788E">
        <w:rPr>
          <w:b/>
          <w:sz w:val="28"/>
          <w:szCs w:val="28"/>
        </w:rPr>
        <w:t>Дополнительная  литература</w:t>
      </w:r>
    </w:p>
    <w:p w:rsidR="00C7788E" w:rsidRPr="00C7788E" w:rsidRDefault="00C7788E" w:rsidP="00C7788E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1. Электронные деньги и мобильные платежи. Энциклопедия. – М.: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9 г"/>
        </w:smartTagPr>
        <w:r w:rsidRPr="00C7788E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C7788E">
        <w:rPr>
          <w:rFonts w:ascii="Times New Roman" w:hAnsi="Times New Roman" w:cs="Times New Roman"/>
          <w:sz w:val="28"/>
          <w:szCs w:val="28"/>
        </w:rPr>
        <w:t>.</w:t>
      </w:r>
    </w:p>
    <w:p w:rsidR="00C7788E" w:rsidRPr="00C7788E" w:rsidRDefault="00C7788E" w:rsidP="00C7788E">
      <w:pPr>
        <w:pStyle w:val="a5"/>
        <w:spacing w:line="240" w:lineRule="auto"/>
        <w:jc w:val="center"/>
        <w:rPr>
          <w:b/>
          <w:sz w:val="28"/>
          <w:szCs w:val="28"/>
        </w:rPr>
      </w:pPr>
    </w:p>
    <w:p w:rsidR="00C7788E" w:rsidRPr="00C7788E" w:rsidRDefault="00C7788E" w:rsidP="00C7788E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C7788E">
        <w:rPr>
          <w:b/>
          <w:sz w:val="28"/>
          <w:szCs w:val="28"/>
        </w:rPr>
        <w:t>Примерный перечень тем лабораторных работ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7788E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Pr="00C7788E">
        <w:rPr>
          <w:rFonts w:ascii="Times New Roman" w:hAnsi="Times New Roman" w:cs="Times New Roman"/>
          <w:sz w:val="28"/>
          <w:szCs w:val="28"/>
        </w:rPr>
        <w:t>Платежные</w:t>
      </w:r>
      <w:r w:rsidRPr="00C778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7788E">
        <w:rPr>
          <w:rFonts w:ascii="Times New Roman" w:hAnsi="Times New Roman" w:cs="Times New Roman"/>
          <w:sz w:val="28"/>
          <w:szCs w:val="28"/>
        </w:rPr>
        <w:t>системы</w:t>
      </w:r>
      <w:r w:rsidRPr="00C7788E">
        <w:rPr>
          <w:rFonts w:ascii="Times New Roman" w:hAnsi="Times New Roman" w:cs="Times New Roman"/>
          <w:sz w:val="28"/>
          <w:szCs w:val="28"/>
          <w:lang w:val="en-US"/>
        </w:rPr>
        <w:t xml:space="preserve"> PayPal, </w:t>
      </w:r>
      <w:proofErr w:type="spellStart"/>
      <w:r w:rsidRPr="00C7788E">
        <w:rPr>
          <w:rFonts w:ascii="Times New Roman" w:hAnsi="Times New Roman" w:cs="Times New Roman"/>
          <w:sz w:val="28"/>
          <w:szCs w:val="28"/>
          <w:lang w:val="en-US"/>
        </w:rPr>
        <w:t>EasyMoney</w:t>
      </w:r>
      <w:proofErr w:type="spellEnd"/>
      <w:r w:rsidRPr="00C7788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7788E">
        <w:rPr>
          <w:rFonts w:ascii="Times New Roman" w:hAnsi="Times New Roman" w:cs="Times New Roman"/>
          <w:sz w:val="28"/>
          <w:szCs w:val="28"/>
          <w:lang w:val="en-US"/>
        </w:rPr>
        <w:t>Webmoney</w:t>
      </w:r>
      <w:proofErr w:type="spellEnd"/>
      <w:r w:rsidRPr="00C7788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2. Функции системы WM (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Webmoney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>).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3. Виды услуг, доступные для оплаты через WM.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4. Регистрация в системе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WebMoney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Transfer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>.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5. Обмен WM-валют.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6. Понятие и функции кошелька и файла кошелька WM.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7. Типы ключей в системе WM.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8. Способы пополнения электронного кошелька участника WM.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9. Перевод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WebMoney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 xml:space="preserve"> в WM-кошелек.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10. Управление кошельками.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11. Прием платежей.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12. Работа со счетами в системе WM.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13. Функции почты системы WM.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14. Безопасность работы в системе WM.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15. Способы выведения средств из системы WM (перевод в наличные деньги).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16. Обмен денег WM на электронную валюту других платежных систем.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17. Особенности работы в системе аттестованных и псевдонимных участников.</w:t>
      </w:r>
    </w:p>
    <w:p w:rsidR="00C7788E" w:rsidRPr="00C7788E" w:rsidRDefault="00C7788E" w:rsidP="00C7788E">
      <w:pPr>
        <w:jc w:val="both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18. Виды аттестатов в системе WM.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88E">
        <w:rPr>
          <w:rFonts w:ascii="Times New Roman" w:hAnsi="Times New Roman" w:cs="Times New Roman"/>
          <w:b/>
          <w:sz w:val="28"/>
          <w:szCs w:val="28"/>
        </w:rPr>
        <w:t>Примерное содержание курсовой работы</w:t>
      </w:r>
    </w:p>
    <w:p w:rsidR="00C7788E" w:rsidRPr="00C7788E" w:rsidRDefault="00C7788E" w:rsidP="00C7788E">
      <w:pPr>
        <w:pStyle w:val="a3"/>
        <w:keepLines/>
        <w:suppressLineNumbers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C7788E">
        <w:rPr>
          <w:rFonts w:ascii="Times New Roman" w:hAnsi="Times New Roman"/>
          <w:sz w:val="28"/>
          <w:szCs w:val="28"/>
        </w:rPr>
        <w:t>Цель курсовой работы – закрепить и систематизировать полученные студентами знания при изучении дисциплины «Электронная коммерция». Разработке подлежат следующие вопросы:</w:t>
      </w:r>
    </w:p>
    <w:p w:rsidR="00C7788E" w:rsidRPr="00C7788E" w:rsidRDefault="00C7788E" w:rsidP="00C7788E">
      <w:pPr>
        <w:ind w:left="568" w:hanging="284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1. Анализ методов электронной коммерции.</w:t>
      </w:r>
    </w:p>
    <w:p w:rsidR="00C7788E" w:rsidRPr="00C7788E" w:rsidRDefault="00C7788E" w:rsidP="00C7788E">
      <w:pPr>
        <w:ind w:left="568" w:hanging="284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2. Разработка структуры сайта.</w:t>
      </w:r>
    </w:p>
    <w:p w:rsidR="00C7788E" w:rsidRPr="00C7788E" w:rsidRDefault="00C7788E" w:rsidP="00C7788E">
      <w:pPr>
        <w:ind w:left="568" w:hanging="284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3. Минимальные требования к сайту:</w:t>
      </w:r>
    </w:p>
    <w:p w:rsidR="00C7788E" w:rsidRPr="00C7788E" w:rsidRDefault="00C7788E" w:rsidP="00C7788E">
      <w:pPr>
        <w:ind w:left="851" w:hanging="284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lastRenderedPageBreak/>
        <w:t>Количество страниц, графических об</w:t>
      </w:r>
      <w:r w:rsidRPr="00C7788E">
        <w:rPr>
          <w:rFonts w:ascii="Times New Roman" w:hAnsi="Times New Roman" w:cs="Times New Roman"/>
          <w:sz w:val="28"/>
          <w:szCs w:val="28"/>
        </w:rPr>
        <w:t>ъ</w:t>
      </w:r>
      <w:r w:rsidRPr="00C7788E">
        <w:rPr>
          <w:rFonts w:ascii="Times New Roman" w:hAnsi="Times New Roman" w:cs="Times New Roman"/>
          <w:sz w:val="28"/>
          <w:szCs w:val="28"/>
        </w:rPr>
        <w:t>ектов, ссылок, объем.</w:t>
      </w:r>
    </w:p>
    <w:p w:rsidR="00C7788E" w:rsidRPr="00C7788E" w:rsidRDefault="00C7788E" w:rsidP="00C7788E">
      <w:pPr>
        <w:ind w:left="568" w:hanging="284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4. Проектирование навигационной системы сайта.</w:t>
      </w:r>
    </w:p>
    <w:p w:rsidR="00C7788E" w:rsidRPr="00C7788E" w:rsidRDefault="00C7788E" w:rsidP="00C7788E">
      <w:pPr>
        <w:ind w:left="568" w:hanging="284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5. Выбор ключевых слов для сайта.</w:t>
      </w:r>
    </w:p>
    <w:p w:rsidR="00C7788E" w:rsidRPr="00C7788E" w:rsidRDefault="00C7788E" w:rsidP="00C7788E">
      <w:pPr>
        <w:ind w:left="568" w:hanging="284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6. Создание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 xml:space="preserve"> сайта:</w:t>
      </w:r>
    </w:p>
    <w:p w:rsidR="00C7788E" w:rsidRPr="00C7788E" w:rsidRDefault="00C7788E" w:rsidP="00C7788E">
      <w:pPr>
        <w:ind w:left="851" w:hanging="284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Работа с графическими объектами, разработка карты сайта.</w:t>
      </w:r>
    </w:p>
    <w:p w:rsidR="00C7788E" w:rsidRPr="00C7788E" w:rsidRDefault="00C7788E" w:rsidP="00C7788E">
      <w:pPr>
        <w:ind w:left="568" w:hanging="284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7. Тестирование сайта.</w:t>
      </w:r>
    </w:p>
    <w:p w:rsidR="00C7788E" w:rsidRPr="00C7788E" w:rsidRDefault="00C7788E" w:rsidP="00C7788E">
      <w:pPr>
        <w:ind w:left="568" w:hanging="284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8. Подготовка сайта к регистрации.</w:t>
      </w:r>
    </w:p>
    <w:p w:rsidR="00C7788E" w:rsidRPr="00C7788E" w:rsidRDefault="00C7788E" w:rsidP="00C7788E">
      <w:pPr>
        <w:ind w:left="568" w:hanging="284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9. Мероприятия по продвижению сайта.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88E" w:rsidRPr="00C7788E" w:rsidRDefault="00C7788E" w:rsidP="00C7788E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C7788E">
        <w:rPr>
          <w:b/>
          <w:sz w:val="28"/>
          <w:szCs w:val="28"/>
        </w:rPr>
        <w:t>Примерная тематика рефератов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 xml:space="preserve">1. Краткая характеристика основных и альтернативных средств </w:t>
      </w:r>
      <w:proofErr w:type="spellStart"/>
      <w:r w:rsidRPr="00C7788E">
        <w:rPr>
          <w:rFonts w:ascii="Times New Roman" w:hAnsi="Times New Roman" w:cs="Times New Roman"/>
          <w:spacing w:val="-2"/>
          <w:sz w:val="28"/>
          <w:szCs w:val="28"/>
        </w:rPr>
        <w:t>веб-проектирования</w:t>
      </w:r>
      <w:proofErr w:type="spellEnd"/>
      <w:r w:rsidRPr="00C7788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 xml:space="preserve">2. Обзор вспомогательных средств </w:t>
      </w:r>
      <w:proofErr w:type="spellStart"/>
      <w:r w:rsidRPr="00C7788E">
        <w:rPr>
          <w:rFonts w:ascii="Times New Roman" w:hAnsi="Times New Roman" w:cs="Times New Roman"/>
          <w:spacing w:val="-2"/>
          <w:sz w:val="28"/>
          <w:szCs w:val="28"/>
        </w:rPr>
        <w:t>веб-разработчика</w:t>
      </w:r>
      <w:proofErr w:type="spellEnd"/>
      <w:r w:rsidRPr="00C7788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 xml:space="preserve">3. Возможности редактора </w:t>
      </w:r>
      <w:r w:rsidRPr="00C7788E">
        <w:rPr>
          <w:rFonts w:ascii="Times New Roman" w:hAnsi="Times New Roman" w:cs="Times New Roman"/>
          <w:spacing w:val="-2"/>
          <w:sz w:val="28"/>
          <w:szCs w:val="28"/>
          <w:lang w:val="en-US"/>
        </w:rPr>
        <w:t>Dreamweaver</w:t>
      </w:r>
      <w:r w:rsidRPr="00C7788E">
        <w:rPr>
          <w:rFonts w:ascii="Times New Roman" w:hAnsi="Times New Roman" w:cs="Times New Roman"/>
          <w:spacing w:val="-2"/>
          <w:sz w:val="28"/>
          <w:szCs w:val="28"/>
        </w:rPr>
        <w:t xml:space="preserve"> 8.0 (</w:t>
      </w:r>
      <w:r w:rsidRPr="00C7788E">
        <w:rPr>
          <w:rFonts w:ascii="Times New Roman" w:hAnsi="Times New Roman" w:cs="Times New Roman"/>
          <w:spacing w:val="-2"/>
          <w:sz w:val="28"/>
          <w:szCs w:val="28"/>
          <w:lang w:val="en-US"/>
        </w:rPr>
        <w:t>CS</w:t>
      </w:r>
      <w:r w:rsidRPr="00C7788E">
        <w:rPr>
          <w:rFonts w:ascii="Times New Roman" w:hAnsi="Times New Roman" w:cs="Times New Roman"/>
          <w:spacing w:val="-2"/>
          <w:sz w:val="28"/>
          <w:szCs w:val="28"/>
        </w:rPr>
        <w:t>3).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 xml:space="preserve">4. Основные принципы визуального проектирования  </w:t>
      </w:r>
      <w:proofErr w:type="spellStart"/>
      <w:r w:rsidRPr="00C7788E">
        <w:rPr>
          <w:rFonts w:ascii="Times New Roman" w:hAnsi="Times New Roman" w:cs="Times New Roman"/>
          <w:spacing w:val="-2"/>
          <w:sz w:val="28"/>
          <w:szCs w:val="28"/>
        </w:rPr>
        <w:t>веб-страниц</w:t>
      </w:r>
      <w:proofErr w:type="spellEnd"/>
      <w:r w:rsidRPr="00C7788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>5. Обзор режимов планировки и структурирования узла.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>6. Взаимодействие редактора с другими программными средами.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>7. Возможности по сопровождению проектов сайтов и созданию отчетов.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>8. Модель структуры Интернета.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 xml:space="preserve">9. Классификация </w:t>
      </w:r>
      <w:proofErr w:type="spellStart"/>
      <w:r w:rsidRPr="00C7788E">
        <w:rPr>
          <w:rFonts w:ascii="Times New Roman" w:hAnsi="Times New Roman" w:cs="Times New Roman"/>
          <w:spacing w:val="-2"/>
          <w:sz w:val="28"/>
          <w:szCs w:val="28"/>
        </w:rPr>
        <w:t>веб-пространства</w:t>
      </w:r>
      <w:proofErr w:type="spellEnd"/>
      <w:r w:rsidRPr="00C7788E">
        <w:rPr>
          <w:rFonts w:ascii="Times New Roman" w:hAnsi="Times New Roman" w:cs="Times New Roman"/>
          <w:spacing w:val="-2"/>
          <w:sz w:val="28"/>
          <w:szCs w:val="28"/>
        </w:rPr>
        <w:t xml:space="preserve">: видимый, «невидимый», «глубокий» </w:t>
      </w:r>
      <w:proofErr w:type="spellStart"/>
      <w:r w:rsidRPr="00C7788E">
        <w:rPr>
          <w:rFonts w:ascii="Times New Roman" w:hAnsi="Times New Roman" w:cs="Times New Roman"/>
          <w:spacing w:val="-2"/>
          <w:sz w:val="28"/>
          <w:szCs w:val="28"/>
        </w:rPr>
        <w:t>веб</w:t>
      </w:r>
      <w:proofErr w:type="spellEnd"/>
      <w:r w:rsidRPr="00C7788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>10. Многофункциональные поисковые системы (ПС).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 xml:space="preserve">11. </w:t>
      </w:r>
      <w:proofErr w:type="spellStart"/>
      <w:r w:rsidRPr="00C7788E">
        <w:rPr>
          <w:rFonts w:ascii="Times New Roman" w:hAnsi="Times New Roman" w:cs="Times New Roman"/>
          <w:spacing w:val="-2"/>
          <w:sz w:val="28"/>
          <w:szCs w:val="28"/>
        </w:rPr>
        <w:t>Метапоисковые</w:t>
      </w:r>
      <w:proofErr w:type="spellEnd"/>
      <w:r w:rsidRPr="00C7788E">
        <w:rPr>
          <w:rFonts w:ascii="Times New Roman" w:hAnsi="Times New Roman" w:cs="Times New Roman"/>
          <w:spacing w:val="-2"/>
          <w:sz w:val="28"/>
          <w:szCs w:val="28"/>
        </w:rPr>
        <w:t xml:space="preserve"> поисковые системы (ПС).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 xml:space="preserve">12. Понятие структуры </w:t>
      </w:r>
      <w:proofErr w:type="spellStart"/>
      <w:r w:rsidRPr="00C7788E">
        <w:rPr>
          <w:rFonts w:ascii="Times New Roman" w:hAnsi="Times New Roman" w:cs="Times New Roman"/>
          <w:spacing w:val="-2"/>
          <w:sz w:val="28"/>
          <w:szCs w:val="28"/>
        </w:rPr>
        <w:t>веб-сайта</w:t>
      </w:r>
      <w:proofErr w:type="spellEnd"/>
      <w:r w:rsidRPr="00C7788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>13. Сравнительный анализ линейной, иерархической и многосвязной структур узлов.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>14. Структура сайта на уровне разделов.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>15. Свойства корневой папки узла.</w:t>
      </w:r>
    </w:p>
    <w:p w:rsidR="00C7788E" w:rsidRPr="00C7788E" w:rsidRDefault="00C7788E" w:rsidP="00C7788E">
      <w:pPr>
        <w:autoSpaceDE w:val="0"/>
        <w:autoSpaceDN w:val="0"/>
        <w:adjustRightInd w:val="0"/>
        <w:ind w:left="340" w:hanging="340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lastRenderedPageBreak/>
        <w:t>16. Классификация элементов навигации: основная, вспомогательная, глобал</w:t>
      </w: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>ь</w:t>
      </w: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>ная, внешняя и тематическая.</w:t>
      </w:r>
    </w:p>
    <w:p w:rsidR="00C7788E" w:rsidRPr="00C7788E" w:rsidRDefault="00C7788E" w:rsidP="00C7788E">
      <w:pPr>
        <w:autoSpaceDE w:val="0"/>
        <w:autoSpaceDN w:val="0"/>
        <w:adjustRightInd w:val="0"/>
        <w:ind w:left="340" w:hanging="340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>17. Специфика реализации и оформления элементов навигации различных т</w:t>
      </w: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>и</w:t>
      </w: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>пов.</w:t>
      </w:r>
    </w:p>
    <w:p w:rsidR="00C7788E" w:rsidRPr="00C7788E" w:rsidRDefault="00C7788E" w:rsidP="00C7788E">
      <w:pPr>
        <w:autoSpaceDE w:val="0"/>
        <w:autoSpaceDN w:val="0"/>
        <w:adjustRightInd w:val="0"/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18. </w:t>
      </w:r>
      <w:r w:rsidRPr="00C7788E">
        <w:rPr>
          <w:rFonts w:ascii="Times New Roman" w:hAnsi="Times New Roman" w:cs="Times New Roman"/>
          <w:spacing w:val="-2"/>
          <w:sz w:val="28"/>
          <w:szCs w:val="28"/>
        </w:rPr>
        <w:t xml:space="preserve">Принципы </w:t>
      </w:r>
      <w:proofErr w:type="spellStart"/>
      <w:r w:rsidRPr="00C7788E">
        <w:rPr>
          <w:rFonts w:ascii="Times New Roman" w:hAnsi="Times New Roman" w:cs="Times New Roman"/>
          <w:spacing w:val="-2"/>
          <w:sz w:val="28"/>
          <w:szCs w:val="28"/>
        </w:rPr>
        <w:t>юзабилити</w:t>
      </w:r>
      <w:proofErr w:type="spellEnd"/>
      <w:r w:rsidRPr="00C7788E">
        <w:rPr>
          <w:rFonts w:ascii="Times New Roman" w:hAnsi="Times New Roman" w:cs="Times New Roman"/>
          <w:spacing w:val="-2"/>
          <w:sz w:val="28"/>
          <w:szCs w:val="28"/>
        </w:rPr>
        <w:t xml:space="preserve"> и их совмещение с требованиями </w:t>
      </w:r>
      <w:r w:rsidRPr="00C7788E">
        <w:rPr>
          <w:rFonts w:ascii="Times New Roman" w:hAnsi="Times New Roman" w:cs="Times New Roman"/>
          <w:spacing w:val="-2"/>
          <w:sz w:val="28"/>
          <w:szCs w:val="28"/>
          <w:lang w:val="en-US"/>
        </w:rPr>
        <w:t>SEO</w:t>
      </w:r>
      <w:r w:rsidRPr="00C7788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19. Суть технологии </w:t>
      </w:r>
      <w:r w:rsidRPr="00C7788E">
        <w:rPr>
          <w:rFonts w:ascii="Times New Roman" w:hAnsi="Times New Roman" w:cs="Times New Roman"/>
          <w:bCs/>
          <w:spacing w:val="-2"/>
          <w:sz w:val="28"/>
          <w:szCs w:val="28"/>
          <w:lang w:val="en-US"/>
        </w:rPr>
        <w:t>SEO</w:t>
      </w: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(оптимизация сайта под поисковые системы).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>20. Понятие и принципы формирования семантического ядра сайта.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21. Особенности проектирования страниц с учетом требований </w:t>
      </w:r>
      <w:r w:rsidRPr="00C7788E">
        <w:rPr>
          <w:rFonts w:ascii="Times New Roman" w:hAnsi="Times New Roman" w:cs="Times New Roman"/>
          <w:bCs/>
          <w:spacing w:val="-2"/>
          <w:sz w:val="28"/>
          <w:szCs w:val="28"/>
          <w:lang w:val="en-US"/>
        </w:rPr>
        <w:t>SEO</w:t>
      </w: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>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>22. Ссылочная структура страниц.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>23. Влияние внешних ссылок на релевантность страницы.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>24. Понятие релевантности.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>25. Принципы расчета релевантности и ранжирования SERP.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>26. Влияние ссылочной структуры страницы на релевантность.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>27. Принцип расчета индекса цитирования.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>28. Роль индекса цитирования в расчете релевантности страницы сайта.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>29. Классификация индексов цитирования.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30. Специфика расчета индекса цитирования в ПС </w:t>
      </w:r>
      <w:proofErr w:type="spellStart"/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>Яндекс</w:t>
      </w:r>
      <w:proofErr w:type="spellEnd"/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>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31. </w:t>
      </w:r>
      <w:r w:rsidRPr="00C7788E">
        <w:rPr>
          <w:rFonts w:ascii="Times New Roman" w:hAnsi="Times New Roman" w:cs="Times New Roman"/>
          <w:spacing w:val="-2"/>
          <w:sz w:val="28"/>
          <w:szCs w:val="28"/>
        </w:rPr>
        <w:t xml:space="preserve">Классификация и специфика мероприятий по продвижению сайта в </w:t>
      </w:r>
      <w:proofErr w:type="spellStart"/>
      <w:r w:rsidRPr="00C7788E">
        <w:rPr>
          <w:rFonts w:ascii="Times New Roman" w:hAnsi="Times New Roman" w:cs="Times New Roman"/>
          <w:spacing w:val="-2"/>
          <w:sz w:val="28"/>
          <w:szCs w:val="28"/>
        </w:rPr>
        <w:t>инте</w:t>
      </w:r>
      <w:r w:rsidRPr="00C7788E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Pr="00C7788E">
        <w:rPr>
          <w:rFonts w:ascii="Times New Roman" w:hAnsi="Times New Roman" w:cs="Times New Roman"/>
          <w:spacing w:val="-2"/>
          <w:sz w:val="28"/>
          <w:szCs w:val="28"/>
        </w:rPr>
        <w:t>нет-среде</w:t>
      </w:r>
      <w:proofErr w:type="spellEnd"/>
      <w:r w:rsidRPr="00C7788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>32. Результативность мероприятий.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 xml:space="preserve">33. Место инструментов SEO в продвижении ресурса в </w:t>
      </w:r>
      <w:proofErr w:type="spellStart"/>
      <w:r w:rsidRPr="00C7788E">
        <w:rPr>
          <w:rFonts w:ascii="Times New Roman" w:hAnsi="Times New Roman" w:cs="Times New Roman"/>
          <w:spacing w:val="-2"/>
          <w:sz w:val="28"/>
          <w:szCs w:val="28"/>
        </w:rPr>
        <w:t>интернет-среде</w:t>
      </w:r>
      <w:proofErr w:type="spellEnd"/>
      <w:r w:rsidRPr="00C7788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 xml:space="preserve">34. Специфика использования SEO для продвижения в ПС </w:t>
      </w:r>
      <w:proofErr w:type="spellStart"/>
      <w:r w:rsidRPr="00C7788E">
        <w:rPr>
          <w:rFonts w:ascii="Times New Roman" w:hAnsi="Times New Roman" w:cs="Times New Roman"/>
          <w:spacing w:val="-2"/>
          <w:sz w:val="28"/>
          <w:szCs w:val="28"/>
        </w:rPr>
        <w:t>Байнета</w:t>
      </w:r>
      <w:proofErr w:type="spellEnd"/>
      <w:r w:rsidRPr="00C7788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 xml:space="preserve">35. Понятие и специфика </w:t>
      </w:r>
      <w:proofErr w:type="spellStart"/>
      <w:r w:rsidRPr="00C7788E">
        <w:rPr>
          <w:rFonts w:ascii="Times New Roman" w:hAnsi="Times New Roman" w:cs="Times New Roman"/>
          <w:spacing w:val="-2"/>
          <w:sz w:val="28"/>
          <w:szCs w:val="28"/>
        </w:rPr>
        <w:t>веб-графики</w:t>
      </w:r>
      <w:proofErr w:type="spellEnd"/>
      <w:r w:rsidRPr="00C7788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 xml:space="preserve">36. Свойства растровых и векторных форматов, используемых для </w:t>
      </w:r>
      <w:proofErr w:type="spellStart"/>
      <w:r w:rsidRPr="00C7788E">
        <w:rPr>
          <w:rFonts w:ascii="Times New Roman" w:hAnsi="Times New Roman" w:cs="Times New Roman"/>
          <w:spacing w:val="-2"/>
          <w:sz w:val="28"/>
          <w:szCs w:val="28"/>
        </w:rPr>
        <w:t>веб</w:t>
      </w:r>
      <w:proofErr w:type="spellEnd"/>
      <w:r w:rsidRPr="00C7788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 xml:space="preserve">37. Методы оптимизации </w:t>
      </w:r>
      <w:proofErr w:type="spellStart"/>
      <w:r w:rsidRPr="00C7788E">
        <w:rPr>
          <w:rFonts w:ascii="Times New Roman" w:hAnsi="Times New Roman" w:cs="Times New Roman"/>
          <w:spacing w:val="-2"/>
          <w:sz w:val="28"/>
          <w:szCs w:val="28"/>
        </w:rPr>
        <w:t>веб-графики</w:t>
      </w:r>
      <w:proofErr w:type="spellEnd"/>
      <w:r w:rsidRPr="00C7788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 xml:space="preserve">38. Основные этапы и тенденции развития </w:t>
      </w:r>
      <w:proofErr w:type="spellStart"/>
      <w:r w:rsidRPr="00C7788E">
        <w:rPr>
          <w:rFonts w:ascii="Times New Roman" w:hAnsi="Times New Roman" w:cs="Times New Roman"/>
          <w:spacing w:val="-2"/>
          <w:sz w:val="28"/>
          <w:szCs w:val="28"/>
        </w:rPr>
        <w:t>интернет-среды</w:t>
      </w:r>
      <w:proofErr w:type="spellEnd"/>
      <w:r w:rsidRPr="00C7788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t>39. Возможности использования SEO в рамках продвижения компании.</w:t>
      </w:r>
    </w:p>
    <w:p w:rsidR="00C7788E" w:rsidRPr="00C7788E" w:rsidRDefault="00C7788E" w:rsidP="00C7788E">
      <w:pPr>
        <w:ind w:left="340" w:hanging="340"/>
        <w:rPr>
          <w:rFonts w:ascii="Times New Roman" w:hAnsi="Times New Roman" w:cs="Times New Roman"/>
          <w:spacing w:val="-2"/>
          <w:sz w:val="28"/>
          <w:szCs w:val="28"/>
        </w:rPr>
      </w:pPr>
      <w:r w:rsidRPr="00C7788E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40. Технологии поддержки и продвижения </w:t>
      </w:r>
      <w:proofErr w:type="spellStart"/>
      <w:r w:rsidRPr="00C7788E">
        <w:rPr>
          <w:rFonts w:ascii="Times New Roman" w:hAnsi="Times New Roman" w:cs="Times New Roman"/>
          <w:spacing w:val="-2"/>
          <w:sz w:val="28"/>
          <w:szCs w:val="28"/>
        </w:rPr>
        <w:t>интернет-проектов</w:t>
      </w:r>
      <w:proofErr w:type="spellEnd"/>
      <w:r w:rsidRPr="00C7788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88E" w:rsidRPr="00C7788E" w:rsidRDefault="00C7788E" w:rsidP="00C7788E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C7788E">
        <w:rPr>
          <w:b/>
          <w:sz w:val="28"/>
          <w:szCs w:val="28"/>
        </w:rPr>
        <w:t>Примерный перечень контрольных вопросов</w:t>
      </w:r>
    </w:p>
    <w:p w:rsidR="00C7788E" w:rsidRPr="00C7788E" w:rsidRDefault="00C7788E" w:rsidP="00C7788E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C7788E">
        <w:rPr>
          <w:b/>
          <w:sz w:val="28"/>
          <w:szCs w:val="28"/>
        </w:rPr>
        <w:t>и заданий для самостоятел</w:t>
      </w:r>
      <w:r w:rsidRPr="00C7788E">
        <w:rPr>
          <w:b/>
          <w:sz w:val="28"/>
          <w:szCs w:val="28"/>
        </w:rPr>
        <w:t>ь</w:t>
      </w:r>
      <w:r w:rsidRPr="00C7788E">
        <w:rPr>
          <w:b/>
          <w:sz w:val="28"/>
          <w:szCs w:val="28"/>
        </w:rPr>
        <w:t>ной работы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1. Разработка технологии гипертекста и WWW.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C7788E">
        <w:rPr>
          <w:rFonts w:ascii="Times New Roman" w:hAnsi="Times New Roman" w:cs="Times New Roman"/>
          <w:sz w:val="28"/>
          <w:szCs w:val="28"/>
        </w:rPr>
        <w:t xml:space="preserve">Основы дизайна Интернет-ресурсов на базе </w:t>
      </w:r>
      <w:r w:rsidRPr="00C7788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C778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788E">
        <w:rPr>
          <w:rFonts w:ascii="Times New Roman" w:hAnsi="Times New Roman" w:cs="Times New Roman"/>
          <w:sz w:val="28"/>
          <w:szCs w:val="28"/>
          <w:lang w:val="en-US"/>
        </w:rPr>
        <w:t>Javascript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 xml:space="preserve">, </w:t>
      </w:r>
      <w:r w:rsidRPr="00C7788E">
        <w:rPr>
          <w:rFonts w:ascii="Times New Roman" w:hAnsi="Times New Roman" w:cs="Times New Roman"/>
          <w:sz w:val="28"/>
          <w:szCs w:val="28"/>
          <w:lang w:val="en-US"/>
        </w:rPr>
        <w:t>CSS</w:t>
      </w:r>
      <w:r w:rsidRPr="00C7788E">
        <w:rPr>
          <w:rFonts w:ascii="Times New Roman" w:hAnsi="Times New Roman" w:cs="Times New Roman"/>
          <w:sz w:val="28"/>
          <w:szCs w:val="28"/>
        </w:rPr>
        <w:t>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3. Принципы построения поисковых систем в Интернет (</w:t>
      </w:r>
      <w:proofErr w:type="spellStart"/>
      <w:r w:rsidRPr="00C7788E">
        <w:rPr>
          <w:rFonts w:ascii="Times New Roman" w:hAnsi="Times New Roman" w:cs="Times New Roman"/>
          <w:sz w:val="28"/>
          <w:szCs w:val="28"/>
          <w:lang w:val="en-US"/>
        </w:rPr>
        <w:t>google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>.</w:t>
      </w:r>
      <w:r w:rsidRPr="00C7788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C778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788E">
        <w:rPr>
          <w:rFonts w:ascii="Times New Roman" w:hAnsi="Times New Roman" w:cs="Times New Roman"/>
          <w:sz w:val="28"/>
          <w:szCs w:val="28"/>
          <w:lang w:val="en-US"/>
        </w:rPr>
        <w:t>ya</w:t>
      </w:r>
      <w:r w:rsidRPr="00C7788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7788E">
        <w:rPr>
          <w:rFonts w:ascii="Times New Roman" w:hAnsi="Times New Roman" w:cs="Times New Roman"/>
          <w:sz w:val="28"/>
          <w:szCs w:val="28"/>
          <w:lang w:val="en-US"/>
        </w:rPr>
        <w:t>dex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7788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>).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4. Структура и основные принципы работы сети Интернет.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5. Способы доступа к Интернет.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6. Семейство протоколов TCP/IP.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7. Система доменных имен DNS.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8. Понятие </w:t>
      </w:r>
      <w:r w:rsidRPr="00C7788E">
        <w:rPr>
          <w:rFonts w:ascii="Times New Roman" w:hAnsi="Times New Roman" w:cs="Times New Roman"/>
          <w:sz w:val="28"/>
          <w:szCs w:val="28"/>
          <w:lang w:val="en-US"/>
        </w:rPr>
        <w:t>hosting</w:t>
      </w:r>
      <w:r w:rsidRPr="00C7788E">
        <w:rPr>
          <w:rFonts w:ascii="Times New Roman" w:hAnsi="Times New Roman" w:cs="Times New Roman"/>
          <w:sz w:val="28"/>
          <w:szCs w:val="28"/>
        </w:rPr>
        <w:t xml:space="preserve">, виды программных средств и технологий </w:t>
      </w:r>
      <w:r w:rsidRPr="00C7788E">
        <w:rPr>
          <w:rFonts w:ascii="Times New Roman" w:hAnsi="Times New Roman" w:cs="Times New Roman"/>
          <w:sz w:val="28"/>
          <w:szCs w:val="28"/>
          <w:lang w:val="en-US"/>
        </w:rPr>
        <w:t>hosting</w:t>
      </w:r>
      <w:r w:rsidRPr="00C7788E">
        <w:rPr>
          <w:rFonts w:ascii="Times New Roman" w:hAnsi="Times New Roman" w:cs="Times New Roman"/>
          <w:sz w:val="28"/>
          <w:szCs w:val="28"/>
        </w:rPr>
        <w:t>-услуг.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7788E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C7788E">
        <w:rPr>
          <w:rFonts w:ascii="Times New Roman" w:hAnsi="Times New Roman" w:cs="Times New Roman"/>
          <w:sz w:val="28"/>
          <w:szCs w:val="28"/>
        </w:rPr>
        <w:t>Техническая координация Интернета</w:t>
      </w:r>
      <w:r w:rsidRPr="00C778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7788E"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r w:rsidRPr="00C7788E">
        <w:rPr>
          <w:rFonts w:ascii="Times New Roman" w:hAnsi="Times New Roman" w:cs="Times New Roman"/>
          <w:sz w:val="28"/>
          <w:szCs w:val="28"/>
        </w:rPr>
        <w:t>Станда</w:t>
      </w:r>
      <w:r w:rsidRPr="00C7788E">
        <w:rPr>
          <w:rFonts w:ascii="Times New Roman" w:hAnsi="Times New Roman" w:cs="Times New Roman"/>
          <w:sz w:val="28"/>
          <w:szCs w:val="28"/>
        </w:rPr>
        <w:t>р</w:t>
      </w:r>
      <w:r w:rsidRPr="00C7788E">
        <w:rPr>
          <w:rFonts w:ascii="Times New Roman" w:hAnsi="Times New Roman" w:cs="Times New Roman"/>
          <w:sz w:val="28"/>
          <w:szCs w:val="28"/>
        </w:rPr>
        <w:t xml:space="preserve">тизация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>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11. Внутренние правила сетей, входящих в Интернет.</w:t>
      </w:r>
    </w:p>
    <w:p w:rsidR="00C7788E" w:rsidRPr="00C7788E" w:rsidRDefault="00C7788E" w:rsidP="00C7788E">
      <w:pPr>
        <w:pStyle w:val="14"/>
        <w:ind w:firstLine="0"/>
        <w:jc w:val="left"/>
      </w:pPr>
      <w:r w:rsidRPr="00C7788E">
        <w:t>12. Электронная почта: особенности построения и использования.</w:t>
      </w:r>
    </w:p>
    <w:p w:rsidR="00C7788E" w:rsidRPr="00C7788E" w:rsidRDefault="00C7788E" w:rsidP="00C7788E">
      <w:pPr>
        <w:pStyle w:val="14"/>
        <w:ind w:firstLine="0"/>
        <w:jc w:val="left"/>
      </w:pPr>
      <w:r w:rsidRPr="00C7788E">
        <w:t>13. Электронный бизнес и его виды.</w:t>
      </w:r>
    </w:p>
    <w:p w:rsidR="00C7788E" w:rsidRPr="00C7788E" w:rsidRDefault="00C7788E" w:rsidP="00C7788E">
      <w:pPr>
        <w:pStyle w:val="14"/>
        <w:ind w:firstLine="0"/>
        <w:jc w:val="left"/>
      </w:pPr>
      <w:r w:rsidRPr="00C7788E">
        <w:t>14. Эволюция электронного бизнеса.</w:t>
      </w:r>
    </w:p>
    <w:p w:rsidR="00C7788E" w:rsidRPr="00C7788E" w:rsidRDefault="00C7788E" w:rsidP="00C7788E">
      <w:pPr>
        <w:pStyle w:val="a5"/>
        <w:suppressAutoHyphens/>
        <w:spacing w:line="240" w:lineRule="auto"/>
        <w:rPr>
          <w:sz w:val="28"/>
          <w:szCs w:val="28"/>
        </w:rPr>
      </w:pPr>
      <w:r w:rsidRPr="00C7788E">
        <w:rPr>
          <w:sz w:val="28"/>
          <w:szCs w:val="28"/>
        </w:rPr>
        <w:t>15. Системы и формы электронной коммерции.</w:t>
      </w:r>
    </w:p>
    <w:p w:rsidR="00C7788E" w:rsidRPr="00C7788E" w:rsidRDefault="00C7788E" w:rsidP="00C7788E">
      <w:pPr>
        <w:pStyle w:val="a5"/>
        <w:suppressAutoHyphens/>
        <w:spacing w:line="240" w:lineRule="auto"/>
        <w:rPr>
          <w:sz w:val="28"/>
          <w:szCs w:val="28"/>
        </w:rPr>
      </w:pPr>
      <w:r w:rsidRPr="00C7788E">
        <w:rPr>
          <w:sz w:val="28"/>
          <w:szCs w:val="28"/>
        </w:rPr>
        <w:t>16. Структура электронной торговой площадки.</w:t>
      </w:r>
    </w:p>
    <w:p w:rsidR="00C7788E" w:rsidRPr="00C7788E" w:rsidRDefault="00C7788E" w:rsidP="00C7788E">
      <w:pPr>
        <w:pStyle w:val="a5"/>
        <w:suppressAutoHyphens/>
        <w:spacing w:line="240" w:lineRule="auto"/>
        <w:rPr>
          <w:sz w:val="28"/>
          <w:szCs w:val="28"/>
        </w:rPr>
      </w:pPr>
      <w:r w:rsidRPr="00C7788E">
        <w:rPr>
          <w:sz w:val="28"/>
          <w:szCs w:val="28"/>
        </w:rPr>
        <w:t>17. Элементы платежных систем. Терминология платежных систем.</w:t>
      </w:r>
    </w:p>
    <w:p w:rsidR="00C7788E" w:rsidRPr="00C7788E" w:rsidRDefault="00C7788E" w:rsidP="00C7788E">
      <w:pPr>
        <w:pStyle w:val="a5"/>
        <w:suppressAutoHyphens/>
        <w:spacing w:line="240" w:lineRule="auto"/>
        <w:rPr>
          <w:sz w:val="28"/>
          <w:szCs w:val="28"/>
        </w:rPr>
      </w:pPr>
      <w:r w:rsidRPr="00C7788E">
        <w:rPr>
          <w:sz w:val="28"/>
          <w:szCs w:val="28"/>
        </w:rPr>
        <w:t>18. Классификация моделей электронных плат</w:t>
      </w:r>
      <w:r w:rsidRPr="00C7788E">
        <w:rPr>
          <w:sz w:val="28"/>
          <w:szCs w:val="28"/>
        </w:rPr>
        <w:t>е</w:t>
      </w:r>
      <w:r w:rsidRPr="00C7788E">
        <w:rPr>
          <w:sz w:val="28"/>
          <w:szCs w:val="28"/>
        </w:rPr>
        <w:t>жей.</w:t>
      </w:r>
    </w:p>
    <w:p w:rsidR="00C7788E" w:rsidRPr="00C7788E" w:rsidRDefault="00C7788E" w:rsidP="00C7788E">
      <w:pPr>
        <w:pStyle w:val="a5"/>
        <w:suppressAutoHyphens/>
        <w:spacing w:line="240" w:lineRule="auto"/>
        <w:rPr>
          <w:sz w:val="28"/>
          <w:szCs w:val="28"/>
        </w:rPr>
      </w:pPr>
      <w:r w:rsidRPr="00C7788E">
        <w:rPr>
          <w:sz w:val="28"/>
          <w:szCs w:val="28"/>
        </w:rPr>
        <w:t>19. Механизмы поддержки провед</w:t>
      </w:r>
      <w:r w:rsidRPr="00C7788E">
        <w:rPr>
          <w:sz w:val="28"/>
          <w:szCs w:val="28"/>
        </w:rPr>
        <w:t>е</w:t>
      </w:r>
      <w:r w:rsidRPr="00C7788E">
        <w:rPr>
          <w:sz w:val="28"/>
          <w:szCs w:val="28"/>
        </w:rPr>
        <w:t>ния электронных платежей.</w:t>
      </w:r>
    </w:p>
    <w:p w:rsidR="00C7788E" w:rsidRPr="00C7788E" w:rsidRDefault="00C7788E" w:rsidP="00C7788E">
      <w:pPr>
        <w:pStyle w:val="a5"/>
        <w:suppressAutoHyphens/>
        <w:spacing w:line="240" w:lineRule="auto"/>
        <w:rPr>
          <w:sz w:val="28"/>
          <w:szCs w:val="28"/>
          <w:lang w:val="en-US"/>
        </w:rPr>
      </w:pPr>
      <w:r w:rsidRPr="00C7788E">
        <w:rPr>
          <w:sz w:val="28"/>
          <w:szCs w:val="28"/>
          <w:lang w:val="en-US"/>
        </w:rPr>
        <w:t xml:space="preserve">20. </w:t>
      </w:r>
      <w:r w:rsidRPr="00C7788E">
        <w:rPr>
          <w:sz w:val="28"/>
          <w:szCs w:val="28"/>
        </w:rPr>
        <w:t>Платежные</w:t>
      </w:r>
      <w:r w:rsidRPr="00C7788E">
        <w:rPr>
          <w:sz w:val="28"/>
          <w:szCs w:val="28"/>
          <w:lang w:val="en-US"/>
        </w:rPr>
        <w:t xml:space="preserve"> </w:t>
      </w:r>
      <w:r w:rsidRPr="00C7788E">
        <w:rPr>
          <w:sz w:val="28"/>
          <w:szCs w:val="28"/>
        </w:rPr>
        <w:t>системы</w:t>
      </w:r>
      <w:r w:rsidRPr="00C7788E">
        <w:rPr>
          <w:sz w:val="28"/>
          <w:szCs w:val="28"/>
          <w:lang w:val="en-US"/>
        </w:rPr>
        <w:t xml:space="preserve"> PayPal, </w:t>
      </w:r>
      <w:proofErr w:type="spellStart"/>
      <w:r w:rsidRPr="00C7788E">
        <w:rPr>
          <w:sz w:val="28"/>
          <w:szCs w:val="28"/>
          <w:lang w:val="en-US"/>
        </w:rPr>
        <w:t>EasyMoney</w:t>
      </w:r>
      <w:proofErr w:type="spellEnd"/>
      <w:r w:rsidRPr="00C7788E">
        <w:rPr>
          <w:sz w:val="28"/>
          <w:szCs w:val="28"/>
          <w:lang w:val="en-US"/>
        </w:rPr>
        <w:t xml:space="preserve">, </w:t>
      </w:r>
      <w:proofErr w:type="spellStart"/>
      <w:r w:rsidRPr="00C7788E">
        <w:rPr>
          <w:sz w:val="28"/>
          <w:szCs w:val="28"/>
          <w:lang w:val="en-US"/>
        </w:rPr>
        <w:t>Webmoney</w:t>
      </w:r>
      <w:proofErr w:type="spellEnd"/>
      <w:r w:rsidRPr="00C7788E">
        <w:rPr>
          <w:sz w:val="28"/>
          <w:szCs w:val="28"/>
          <w:lang w:val="en-US"/>
        </w:rPr>
        <w:t>.</w:t>
      </w:r>
    </w:p>
    <w:p w:rsidR="00C7788E" w:rsidRPr="00C7788E" w:rsidRDefault="00C7788E" w:rsidP="00C7788E">
      <w:pPr>
        <w:pStyle w:val="a5"/>
        <w:suppressAutoHyphens/>
        <w:spacing w:line="240" w:lineRule="auto"/>
        <w:rPr>
          <w:color w:val="000000"/>
          <w:sz w:val="28"/>
          <w:szCs w:val="28"/>
        </w:rPr>
      </w:pPr>
      <w:r w:rsidRPr="00C7788E">
        <w:rPr>
          <w:sz w:val="28"/>
          <w:szCs w:val="28"/>
        </w:rPr>
        <w:t>21. Государственное регулирование рынка электронных денег.</w:t>
      </w:r>
    </w:p>
    <w:p w:rsidR="00C7788E" w:rsidRPr="00C7788E" w:rsidRDefault="00C7788E" w:rsidP="00C7788E">
      <w:pPr>
        <w:pStyle w:val="14"/>
        <w:ind w:firstLine="0"/>
      </w:pPr>
      <w:r w:rsidRPr="00C7788E">
        <w:t>22. Налогообложение электронных финансовых операций.</w:t>
      </w:r>
    </w:p>
    <w:p w:rsidR="00C7788E" w:rsidRPr="00C7788E" w:rsidRDefault="00C7788E" w:rsidP="00C7788E">
      <w:pPr>
        <w:pStyle w:val="a5"/>
        <w:suppressAutoHyphens/>
        <w:spacing w:line="240" w:lineRule="auto"/>
        <w:rPr>
          <w:sz w:val="28"/>
          <w:szCs w:val="28"/>
        </w:rPr>
      </w:pPr>
      <w:r w:rsidRPr="00C7788E">
        <w:rPr>
          <w:sz w:val="28"/>
          <w:szCs w:val="28"/>
        </w:rPr>
        <w:t>23. Контроль над международными электронными денежными переводами.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24. Интернационализация эле</w:t>
      </w:r>
      <w:r w:rsidRPr="00C7788E">
        <w:rPr>
          <w:rFonts w:ascii="Times New Roman" w:hAnsi="Times New Roman" w:cs="Times New Roman"/>
          <w:sz w:val="28"/>
          <w:szCs w:val="28"/>
        </w:rPr>
        <w:t>к</w:t>
      </w:r>
      <w:r w:rsidRPr="00C7788E">
        <w:rPr>
          <w:rFonts w:ascii="Times New Roman" w:hAnsi="Times New Roman" w:cs="Times New Roman"/>
          <w:sz w:val="28"/>
          <w:szCs w:val="28"/>
        </w:rPr>
        <w:t>тронного денежного обращения.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25. Классификация платежных систем и карточек.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26. Дебетовые системы.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27. Кр</w:t>
      </w:r>
      <w:r w:rsidRPr="00C7788E">
        <w:rPr>
          <w:rFonts w:ascii="Times New Roman" w:hAnsi="Times New Roman" w:cs="Times New Roman"/>
          <w:sz w:val="28"/>
          <w:szCs w:val="28"/>
        </w:rPr>
        <w:t>е</w:t>
      </w:r>
      <w:r w:rsidRPr="00C7788E">
        <w:rPr>
          <w:rFonts w:ascii="Times New Roman" w:hAnsi="Times New Roman" w:cs="Times New Roman"/>
          <w:sz w:val="28"/>
          <w:szCs w:val="28"/>
        </w:rPr>
        <w:t>дитные системы.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color w:val="000000"/>
          <w:sz w:val="28"/>
          <w:szCs w:val="28"/>
        </w:rPr>
        <w:t xml:space="preserve">28.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Интернет-банкинг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>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lastRenderedPageBreak/>
        <w:t>29. Интернет-трейдинг.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30. Интернет-страхование.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color w:val="000000"/>
          <w:sz w:val="28"/>
          <w:szCs w:val="28"/>
        </w:rPr>
        <w:t xml:space="preserve">31. </w:t>
      </w:r>
      <w:r w:rsidRPr="00C7788E">
        <w:rPr>
          <w:rFonts w:ascii="Times New Roman" w:hAnsi="Times New Roman" w:cs="Times New Roman"/>
          <w:sz w:val="28"/>
          <w:szCs w:val="28"/>
        </w:rPr>
        <w:t>Симметричные методы шифрования.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32. Асимметричные методы шифров</w:t>
      </w:r>
      <w:r w:rsidRPr="00C7788E">
        <w:rPr>
          <w:rFonts w:ascii="Times New Roman" w:hAnsi="Times New Roman" w:cs="Times New Roman"/>
          <w:sz w:val="28"/>
          <w:szCs w:val="28"/>
        </w:rPr>
        <w:t>а</w:t>
      </w:r>
      <w:r w:rsidRPr="00C7788E">
        <w:rPr>
          <w:rFonts w:ascii="Times New Roman" w:hAnsi="Times New Roman" w:cs="Times New Roman"/>
          <w:sz w:val="28"/>
          <w:szCs w:val="28"/>
        </w:rPr>
        <w:t>ния.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33. Цифровая подпись.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color w:val="000000"/>
          <w:sz w:val="28"/>
          <w:szCs w:val="28"/>
        </w:rPr>
        <w:t xml:space="preserve">34. </w:t>
      </w:r>
      <w:r w:rsidRPr="00C7788E">
        <w:rPr>
          <w:rFonts w:ascii="Times New Roman" w:hAnsi="Times New Roman" w:cs="Times New Roman"/>
          <w:sz w:val="28"/>
          <w:szCs w:val="28"/>
        </w:rPr>
        <w:t>Сертификаты. Протоколы и стандарты безопасности.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35. Пр</w:t>
      </w:r>
      <w:r w:rsidRPr="00C7788E">
        <w:rPr>
          <w:rFonts w:ascii="Times New Roman" w:hAnsi="Times New Roman" w:cs="Times New Roman"/>
          <w:sz w:val="28"/>
          <w:szCs w:val="28"/>
        </w:rPr>
        <w:t>о</w:t>
      </w:r>
      <w:r w:rsidRPr="00C7788E">
        <w:rPr>
          <w:rFonts w:ascii="Times New Roman" w:hAnsi="Times New Roman" w:cs="Times New Roman"/>
          <w:sz w:val="28"/>
          <w:szCs w:val="28"/>
        </w:rPr>
        <w:t>токол SSL и стандарт SET.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36. Международные нормативные документы в сфере эле</w:t>
      </w:r>
      <w:r w:rsidRPr="00C7788E">
        <w:rPr>
          <w:rFonts w:ascii="Times New Roman" w:hAnsi="Times New Roman" w:cs="Times New Roman"/>
          <w:sz w:val="28"/>
          <w:szCs w:val="28"/>
        </w:rPr>
        <w:t>к</w:t>
      </w:r>
      <w:r w:rsidRPr="00C7788E">
        <w:rPr>
          <w:rFonts w:ascii="Times New Roman" w:hAnsi="Times New Roman" w:cs="Times New Roman"/>
          <w:sz w:val="28"/>
          <w:szCs w:val="28"/>
        </w:rPr>
        <w:t>тронной коммерции.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37. Правовое регулирование эле</w:t>
      </w:r>
      <w:r w:rsidRPr="00C7788E">
        <w:rPr>
          <w:rFonts w:ascii="Times New Roman" w:hAnsi="Times New Roman" w:cs="Times New Roman"/>
          <w:sz w:val="28"/>
          <w:szCs w:val="28"/>
        </w:rPr>
        <w:t>к</w:t>
      </w:r>
      <w:r w:rsidRPr="00C7788E">
        <w:rPr>
          <w:rFonts w:ascii="Times New Roman" w:hAnsi="Times New Roman" w:cs="Times New Roman"/>
          <w:sz w:val="28"/>
          <w:szCs w:val="28"/>
        </w:rPr>
        <w:t>тронной коммерции в Республике Беларусь.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38. Понятие электронной подписи.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39. Доказательная сила электронного документа.</w:t>
      </w:r>
    </w:p>
    <w:p w:rsidR="00C7788E" w:rsidRPr="00C7788E" w:rsidRDefault="00C7788E" w:rsidP="00C7788E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>40. Понятие подлинника электронного докуме</w:t>
      </w:r>
      <w:r w:rsidRPr="00C7788E">
        <w:rPr>
          <w:rFonts w:ascii="Times New Roman" w:hAnsi="Times New Roman" w:cs="Times New Roman"/>
          <w:sz w:val="28"/>
          <w:szCs w:val="28"/>
        </w:rPr>
        <w:t>н</w:t>
      </w:r>
      <w:r w:rsidRPr="00C7788E">
        <w:rPr>
          <w:rFonts w:ascii="Times New Roman" w:hAnsi="Times New Roman" w:cs="Times New Roman"/>
          <w:sz w:val="28"/>
          <w:szCs w:val="28"/>
        </w:rPr>
        <w:t>та.</w:t>
      </w:r>
    </w:p>
    <w:p w:rsidR="00C7788E" w:rsidRPr="00C7788E" w:rsidRDefault="00C7788E" w:rsidP="00C7788E">
      <w:pPr>
        <w:pStyle w:val="a5"/>
        <w:spacing w:line="240" w:lineRule="auto"/>
        <w:jc w:val="center"/>
        <w:rPr>
          <w:b/>
          <w:sz w:val="28"/>
          <w:szCs w:val="28"/>
        </w:rPr>
      </w:pPr>
    </w:p>
    <w:p w:rsidR="00C7788E" w:rsidRPr="00C7788E" w:rsidRDefault="00C7788E" w:rsidP="00C7788E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C7788E">
        <w:rPr>
          <w:b/>
          <w:sz w:val="28"/>
          <w:szCs w:val="28"/>
        </w:rPr>
        <w:t xml:space="preserve">Компьютерные программы, </w:t>
      </w:r>
      <w:r w:rsidRPr="00C7788E">
        <w:rPr>
          <w:b/>
          <w:sz w:val="28"/>
          <w:szCs w:val="28"/>
        </w:rPr>
        <w:br/>
        <w:t>электронные учебно-методические пособия</w:t>
      </w:r>
    </w:p>
    <w:p w:rsidR="00C7788E" w:rsidRPr="00C7788E" w:rsidRDefault="00C7788E" w:rsidP="00C7788E">
      <w:pPr>
        <w:ind w:left="284" w:hanging="284"/>
        <w:rPr>
          <w:rFonts w:ascii="Times New Roman" w:hAnsi="Times New Roman" w:cs="Times New Roman"/>
          <w:color w:val="000000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1. Компьютерная программа </w:t>
      </w:r>
      <w:proofErr w:type="spellStart"/>
      <w:r w:rsidRPr="00C7788E">
        <w:rPr>
          <w:rFonts w:ascii="Times New Roman" w:hAnsi="Times New Roman" w:cs="Times New Roman"/>
          <w:sz w:val="28"/>
          <w:szCs w:val="28"/>
          <w:lang w:val="en-US"/>
        </w:rPr>
        <w:t>WebMoney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 xml:space="preserve"> </w:t>
      </w:r>
      <w:r w:rsidRPr="00C7788E">
        <w:rPr>
          <w:rFonts w:ascii="Times New Roman" w:hAnsi="Times New Roman" w:cs="Times New Roman"/>
          <w:sz w:val="28"/>
          <w:szCs w:val="28"/>
          <w:lang w:val="en-US"/>
        </w:rPr>
        <w:t>Keeper</w:t>
      </w:r>
      <w:r w:rsidRPr="00C7788E">
        <w:rPr>
          <w:rFonts w:ascii="Times New Roman" w:hAnsi="Times New Roman" w:cs="Times New Roman"/>
          <w:sz w:val="28"/>
          <w:szCs w:val="28"/>
        </w:rPr>
        <w:t>.</w:t>
      </w:r>
    </w:p>
    <w:p w:rsidR="00C7788E" w:rsidRPr="00C7788E" w:rsidRDefault="00C7788E" w:rsidP="00C7788E">
      <w:pPr>
        <w:ind w:left="284" w:hanging="284"/>
        <w:rPr>
          <w:rFonts w:ascii="Times New Roman" w:hAnsi="Times New Roman" w:cs="Times New Roman"/>
          <w:color w:val="000000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2. Компьютерная программа </w:t>
      </w:r>
      <w:r w:rsidRPr="00C7788E">
        <w:rPr>
          <w:rFonts w:ascii="Times New Roman" w:hAnsi="Times New Roman" w:cs="Times New Roman"/>
          <w:color w:val="000000"/>
          <w:sz w:val="28"/>
          <w:szCs w:val="28"/>
          <w:lang w:val="en-US"/>
        </w:rPr>
        <w:t>Macromedia</w:t>
      </w:r>
      <w:r w:rsidRPr="00C778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7788E">
        <w:rPr>
          <w:rFonts w:ascii="Times New Roman" w:hAnsi="Times New Roman" w:cs="Times New Roman"/>
          <w:color w:val="000000"/>
          <w:sz w:val="28"/>
          <w:szCs w:val="28"/>
          <w:lang w:val="en-US"/>
        </w:rPr>
        <w:t>Dreamweaver</w:t>
      </w:r>
      <w:r w:rsidRPr="00C778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7788E" w:rsidRPr="00C7788E" w:rsidRDefault="00C7788E" w:rsidP="00C7788E">
      <w:pPr>
        <w:ind w:left="284" w:hanging="284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3. Компьютерная программа </w:t>
      </w:r>
      <w:proofErr w:type="spellStart"/>
      <w:r w:rsidRPr="00C7788E">
        <w:rPr>
          <w:rFonts w:ascii="Times New Roman" w:hAnsi="Times New Roman" w:cs="Times New Roman"/>
          <w:sz w:val="28"/>
          <w:szCs w:val="28"/>
          <w:lang w:val="en-US"/>
        </w:rPr>
        <w:t>ACDSee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>.</w:t>
      </w:r>
    </w:p>
    <w:p w:rsidR="00C7788E" w:rsidRPr="00C7788E" w:rsidRDefault="00C7788E" w:rsidP="00C7788E">
      <w:pPr>
        <w:ind w:left="284" w:hanging="284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4. Компьютерная программа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>.</w:t>
      </w:r>
    </w:p>
    <w:p w:rsidR="00C7788E" w:rsidRPr="00C7788E" w:rsidRDefault="00C7788E" w:rsidP="00C7788E">
      <w:pPr>
        <w:ind w:left="284" w:hanging="284"/>
        <w:rPr>
          <w:rFonts w:ascii="Times New Roman" w:hAnsi="Times New Roman" w:cs="Times New Roman"/>
          <w:sz w:val="28"/>
          <w:szCs w:val="28"/>
        </w:rPr>
      </w:pPr>
      <w:r w:rsidRPr="00C7788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7788E">
        <w:rPr>
          <w:rFonts w:ascii="Times New Roman" w:hAnsi="Times New Roman" w:cs="Times New Roman"/>
          <w:sz w:val="28"/>
          <w:szCs w:val="28"/>
        </w:rPr>
        <w:t>Будкевич</w:t>
      </w:r>
      <w:proofErr w:type="spellEnd"/>
      <w:r w:rsidRPr="00C7788E">
        <w:rPr>
          <w:rFonts w:ascii="Times New Roman" w:hAnsi="Times New Roman" w:cs="Times New Roman"/>
          <w:sz w:val="28"/>
          <w:szCs w:val="28"/>
        </w:rPr>
        <w:t xml:space="preserve"> Т.В. Компьютерное проектирование: Электронное методическое п</w:t>
      </w:r>
      <w:r w:rsidRPr="00C7788E">
        <w:rPr>
          <w:rFonts w:ascii="Times New Roman" w:hAnsi="Times New Roman" w:cs="Times New Roman"/>
          <w:sz w:val="28"/>
          <w:szCs w:val="28"/>
        </w:rPr>
        <w:t>о</w:t>
      </w:r>
      <w:r w:rsidRPr="00C7788E">
        <w:rPr>
          <w:rFonts w:ascii="Times New Roman" w:hAnsi="Times New Roman" w:cs="Times New Roman"/>
          <w:sz w:val="28"/>
          <w:szCs w:val="28"/>
        </w:rPr>
        <w:t xml:space="preserve">собие по выполнению курсовой работы. – Мн.: </w:t>
      </w:r>
      <w:smartTag w:uri="urn:schemas-microsoft-com:office:smarttags" w:element="metricconverter">
        <w:smartTagPr>
          <w:attr w:name="ProductID" w:val="2006 г"/>
        </w:smartTagPr>
        <w:r w:rsidRPr="00C7788E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C7788E">
        <w:rPr>
          <w:rFonts w:ascii="Times New Roman" w:hAnsi="Times New Roman" w:cs="Times New Roman"/>
          <w:sz w:val="28"/>
          <w:szCs w:val="28"/>
        </w:rPr>
        <w:t>.</w:t>
      </w:r>
    </w:p>
    <w:p w:rsidR="00C7788E" w:rsidRPr="00C7788E" w:rsidRDefault="00C7788E" w:rsidP="00C7788E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7788E" w:rsidRPr="00C7788E" w:rsidRDefault="00C7788E" w:rsidP="00C7788E">
      <w:pPr>
        <w:pStyle w:val="a5"/>
        <w:spacing w:line="240" w:lineRule="auto"/>
        <w:jc w:val="center"/>
        <w:rPr>
          <w:bCs/>
          <w:sz w:val="28"/>
          <w:szCs w:val="28"/>
        </w:rPr>
      </w:pPr>
      <w:r w:rsidRPr="00C7788E">
        <w:rPr>
          <w:bCs/>
          <w:sz w:val="28"/>
          <w:szCs w:val="28"/>
        </w:rPr>
        <w:br w:type="page"/>
      </w:r>
    </w:p>
    <w:p w:rsidR="00C7788E" w:rsidRPr="00C7788E" w:rsidRDefault="00C7788E" w:rsidP="00C7788E">
      <w:pPr>
        <w:pStyle w:val="a7"/>
        <w:tabs>
          <w:tab w:val="clear" w:pos="4677"/>
        </w:tabs>
        <w:jc w:val="center"/>
        <w:rPr>
          <w:b/>
          <w:bCs/>
          <w:sz w:val="28"/>
          <w:szCs w:val="28"/>
        </w:rPr>
      </w:pPr>
      <w:r w:rsidRPr="00C7788E">
        <w:rPr>
          <w:b/>
          <w:bCs/>
          <w:sz w:val="28"/>
          <w:szCs w:val="28"/>
        </w:rPr>
        <w:lastRenderedPageBreak/>
        <w:t>Средства диагностики</w:t>
      </w:r>
    </w:p>
    <w:p w:rsidR="00C7788E" w:rsidRPr="00C7788E" w:rsidRDefault="00C7788E" w:rsidP="00C7788E">
      <w:pPr>
        <w:pStyle w:val="a7"/>
        <w:tabs>
          <w:tab w:val="clear" w:pos="4677"/>
        </w:tabs>
        <w:ind w:firstLine="546"/>
        <w:jc w:val="both"/>
        <w:rPr>
          <w:sz w:val="28"/>
          <w:szCs w:val="28"/>
        </w:rPr>
      </w:pPr>
      <w:r w:rsidRPr="00C7788E">
        <w:rPr>
          <w:sz w:val="28"/>
          <w:szCs w:val="28"/>
        </w:rPr>
        <w:t>Оценка уровня знаний студента производится по десятибалльной шкале.</w:t>
      </w:r>
    </w:p>
    <w:p w:rsidR="00C7788E" w:rsidRPr="00C7788E" w:rsidRDefault="00C7788E" w:rsidP="00C7788E">
      <w:pPr>
        <w:pStyle w:val="a7"/>
        <w:tabs>
          <w:tab w:val="clear" w:pos="4677"/>
        </w:tabs>
        <w:ind w:firstLine="546"/>
        <w:jc w:val="both"/>
        <w:rPr>
          <w:sz w:val="28"/>
          <w:szCs w:val="28"/>
        </w:rPr>
      </w:pPr>
      <w:r w:rsidRPr="00C7788E">
        <w:rPr>
          <w:sz w:val="28"/>
          <w:szCs w:val="28"/>
        </w:rPr>
        <w:t>Для оценки достижений студента рекомендуется использовать следующий диагностический инструментарий:</w:t>
      </w:r>
    </w:p>
    <w:p w:rsidR="00C7788E" w:rsidRPr="00C7788E" w:rsidRDefault="00C7788E" w:rsidP="00C7788E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C7788E">
        <w:rPr>
          <w:sz w:val="28"/>
          <w:szCs w:val="28"/>
        </w:rPr>
        <w:t>проведение текущих контрольных работ (заданий) по отдельным темам;</w:t>
      </w:r>
    </w:p>
    <w:p w:rsidR="00C7788E" w:rsidRPr="00C7788E" w:rsidRDefault="00C7788E" w:rsidP="00C7788E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C7788E">
        <w:rPr>
          <w:sz w:val="28"/>
          <w:szCs w:val="28"/>
        </w:rPr>
        <w:t>защита выполненных на лабораторных занятиях индивидуальных зад</w:t>
      </w:r>
      <w:r w:rsidRPr="00C7788E">
        <w:rPr>
          <w:sz w:val="28"/>
          <w:szCs w:val="28"/>
        </w:rPr>
        <w:t>а</w:t>
      </w:r>
      <w:r w:rsidRPr="00C7788E">
        <w:rPr>
          <w:sz w:val="28"/>
          <w:szCs w:val="28"/>
        </w:rPr>
        <w:t>ний;</w:t>
      </w:r>
    </w:p>
    <w:p w:rsidR="00C7788E" w:rsidRPr="00C7788E" w:rsidRDefault="00C7788E" w:rsidP="00C7788E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C7788E">
        <w:rPr>
          <w:sz w:val="28"/>
          <w:szCs w:val="28"/>
        </w:rPr>
        <w:t>защита выполненных в рамках управляемой самостоятельной работы инд</w:t>
      </w:r>
      <w:r w:rsidRPr="00C7788E">
        <w:rPr>
          <w:sz w:val="28"/>
          <w:szCs w:val="28"/>
        </w:rPr>
        <w:t>и</w:t>
      </w:r>
      <w:r w:rsidRPr="00C7788E">
        <w:rPr>
          <w:sz w:val="28"/>
          <w:szCs w:val="28"/>
        </w:rPr>
        <w:t>видуальных заданий;</w:t>
      </w:r>
    </w:p>
    <w:p w:rsidR="00C7788E" w:rsidRPr="00C7788E" w:rsidRDefault="00C7788E" w:rsidP="00C7788E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C7788E">
        <w:rPr>
          <w:spacing w:val="-1"/>
          <w:sz w:val="28"/>
          <w:szCs w:val="28"/>
        </w:rPr>
        <w:t>собе</w:t>
      </w:r>
      <w:r w:rsidRPr="00C7788E">
        <w:rPr>
          <w:sz w:val="28"/>
          <w:szCs w:val="28"/>
        </w:rPr>
        <w:t>седование при проведении индивидуальных и групповых консульт</w:t>
      </w:r>
      <w:r w:rsidRPr="00C7788E">
        <w:rPr>
          <w:sz w:val="28"/>
          <w:szCs w:val="28"/>
        </w:rPr>
        <w:t>а</w:t>
      </w:r>
      <w:r w:rsidRPr="00C7788E">
        <w:rPr>
          <w:sz w:val="28"/>
          <w:szCs w:val="28"/>
        </w:rPr>
        <w:t>ций;</w:t>
      </w:r>
    </w:p>
    <w:p w:rsidR="00C7788E" w:rsidRPr="00C7788E" w:rsidRDefault="00C7788E" w:rsidP="00C7788E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C7788E">
        <w:rPr>
          <w:sz w:val="28"/>
          <w:szCs w:val="28"/>
        </w:rPr>
        <w:t>выступление студента на конференции по подготовленному реф</w:t>
      </w:r>
      <w:r w:rsidRPr="00C7788E">
        <w:rPr>
          <w:sz w:val="28"/>
          <w:szCs w:val="28"/>
        </w:rPr>
        <w:t>е</w:t>
      </w:r>
      <w:r w:rsidRPr="00C7788E">
        <w:rPr>
          <w:sz w:val="28"/>
          <w:szCs w:val="28"/>
        </w:rPr>
        <w:t>рату;</w:t>
      </w:r>
    </w:p>
    <w:p w:rsidR="00C7788E" w:rsidRPr="00C7788E" w:rsidRDefault="00C7788E" w:rsidP="00C7788E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C7788E">
        <w:rPr>
          <w:sz w:val="28"/>
          <w:szCs w:val="28"/>
        </w:rPr>
        <w:t>защита курсовой работы;</w:t>
      </w:r>
    </w:p>
    <w:p w:rsidR="00C7788E" w:rsidRPr="00C7788E" w:rsidRDefault="00C7788E" w:rsidP="00C7788E">
      <w:pPr>
        <w:pStyle w:val="a7"/>
        <w:numPr>
          <w:ilvl w:val="0"/>
          <w:numId w:val="1"/>
        </w:numPr>
        <w:tabs>
          <w:tab w:val="clear" w:pos="2706"/>
          <w:tab w:val="clear" w:pos="4677"/>
          <w:tab w:val="clear" w:pos="9355"/>
        </w:tabs>
        <w:ind w:left="284" w:hanging="284"/>
        <w:jc w:val="both"/>
        <w:rPr>
          <w:sz w:val="28"/>
          <w:szCs w:val="28"/>
        </w:rPr>
      </w:pPr>
      <w:r w:rsidRPr="00C7788E">
        <w:rPr>
          <w:sz w:val="28"/>
          <w:szCs w:val="28"/>
        </w:rPr>
        <w:t>сдача экзамена.</w:t>
      </w:r>
    </w:p>
    <w:p w:rsidR="00C7788E" w:rsidRPr="00C7788E" w:rsidRDefault="00C7788E" w:rsidP="00C7788E">
      <w:pPr>
        <w:pStyle w:val="a5"/>
        <w:spacing w:line="240" w:lineRule="auto"/>
        <w:jc w:val="center"/>
        <w:rPr>
          <w:sz w:val="28"/>
          <w:szCs w:val="28"/>
        </w:rPr>
      </w:pPr>
    </w:p>
    <w:p w:rsidR="00C7788E" w:rsidRPr="00C7788E" w:rsidRDefault="00C7788E" w:rsidP="00C7788E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C7788E">
        <w:rPr>
          <w:b/>
          <w:sz w:val="28"/>
          <w:szCs w:val="28"/>
        </w:rPr>
        <w:t>Критерии оценки результатов учебной деятельности</w:t>
      </w:r>
    </w:p>
    <w:p w:rsidR="00C7788E" w:rsidRPr="00C7788E" w:rsidRDefault="00C7788E" w:rsidP="00C7788E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1"/>
        <w:gridCol w:w="8142"/>
      </w:tblGrid>
      <w:tr w:rsidR="00C7788E" w:rsidRPr="00C7788E" w:rsidTr="00EF6230">
        <w:trPr>
          <w:cantSplit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C7788E" w:rsidRPr="00C7788E" w:rsidTr="00EF6230">
        <w:trPr>
          <w:cantSplit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(один)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8E" w:rsidRPr="00C7788E" w:rsidRDefault="00C7788E" w:rsidP="00EF62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Отсутствие приращения знаний и компетентности в рамках ди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циплины; отказ от ответа</w:t>
            </w:r>
          </w:p>
        </w:tc>
      </w:tr>
      <w:tr w:rsidR="00C7788E" w:rsidRPr="00C7788E" w:rsidTr="00EF6230">
        <w:trPr>
          <w:cantSplit/>
          <w:trHeight w:val="30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</w:p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(два)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8E" w:rsidRPr="00C7788E" w:rsidRDefault="00C7788E" w:rsidP="00EF62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Фрагментарные знания в рамках дисциплины; знания отдельных литературных источников, рекомендованных учебной программой дисциплины; неумение использовать научную терминологию дисциплины, наличие в ответе грубых ошибок; пассивность на практических и лабораторных занятиях, низкий уровень кул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туры исполнения заданий</w:t>
            </w:r>
          </w:p>
        </w:tc>
      </w:tr>
      <w:tr w:rsidR="00C7788E" w:rsidRPr="00C7788E" w:rsidTr="00EF6230">
        <w:trPr>
          <w:cantSplit/>
          <w:trHeight w:val="32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</w:p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(три)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8E" w:rsidRPr="00C7788E" w:rsidRDefault="00C7788E" w:rsidP="00EF62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Недостаточно полный объем знаний в рамках дисциплины; знание части основной литературы, рекомендованной учебной программой дисциплины; использование научной терминологии, изложение ответа на вопросы с существенными ошибками; слабое владение инструментарием учебной дисциплины, неумение ориентироваться в основных теориях, методах и направлениях дисциплины; пассивность на практических и лабораторных занят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ях; низкий уровень культуры исполнения заданий</w:t>
            </w:r>
          </w:p>
        </w:tc>
      </w:tr>
      <w:tr w:rsidR="00C7788E" w:rsidRPr="00C7788E" w:rsidTr="00EF6230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4 </w:t>
            </w:r>
          </w:p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(четыре)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8E" w:rsidRPr="00C7788E" w:rsidRDefault="00C7788E" w:rsidP="00EF62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Достаточный объем знаний в рамках дисциплины; усвоение основной литературы, рекомендованной учебной программой дисциплины; использование научной терминологии, логическое изложение ответа на вопросы, умение делать выводы без существенных ошибок;  владение инструментарием учебной дисциплины, умение под руководством преподавателя решать стандартные  (типовые) задачи; умение ориентироваться в основных теориях, методах и направлениях дисциплины и давать им оценку; работа под руководством преподавателя на практических и лабораторных занятиях, допустимый уровень культуры исполнения зад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C7788E" w:rsidRPr="00C7788E" w:rsidTr="00EF6230">
        <w:trPr>
          <w:cantSplit/>
          <w:trHeight w:val="32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(пять)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8E" w:rsidRPr="00C7788E" w:rsidRDefault="00C7788E" w:rsidP="00EF62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Достаточные знания в объеме учебной программы; использование научной терминологии, грамотное, логически правильное изложение ответа на вопросы,  умение делать выводы; владение инструментарием учебной дисциплины, умение его использовать в решении учебных задач; способность самостоятельно применять типовые решения в рамках учебной программы; усвоение основной литературы, рекомендованной учебной программой дисциплины; умение ориентироваться в теориях, методах и направлениях дисциплины и давать им сравнительную оценку; самостоятельная работа на практических и лабораторных занят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ях, фрагментарное участие в групповых обсуждениях, достаточный уровень культуры исполнения заданий</w:t>
            </w:r>
          </w:p>
        </w:tc>
      </w:tr>
      <w:tr w:rsidR="00C7788E" w:rsidRPr="00C7788E" w:rsidTr="00EF6230">
        <w:trPr>
          <w:cantSplit/>
          <w:trHeight w:val="36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(шесть)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8E" w:rsidRPr="00C7788E" w:rsidRDefault="00C7788E" w:rsidP="00EF62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Достаточно полные и систематизированные знания в объеме учебной программы; использование необходимой научной терминологии, грамотное, логически правильное изложение ответа на вопросы, умение делать обобщения и обоснованные выводы;  владение инструментарием учебной дисциплины, умение его использовать в решении учебных задач; способность самостоятельно применять типовые решения в рамках учебной программы; усвоение основной литературы, рекомендованной учебной программой дисциплины; умение ориентироваться в теориях, методах и направлениях дисциплины и давать им сравнительную оценку; самостоятельная работа на практических и лабораторных занятиях, периодическое участие в групповых обсуждениях, достаточно высокий уровень культуры исполнения з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даний</w:t>
            </w:r>
          </w:p>
        </w:tc>
      </w:tr>
      <w:tr w:rsidR="00C7788E" w:rsidRPr="00C7788E" w:rsidTr="00EF6230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(семь)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8E" w:rsidRPr="00C7788E" w:rsidRDefault="00C7788E" w:rsidP="00EF62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программы; использование научной терминологии, грамотное, логически правильное изложение ответа на вопросы, умение делать обоснованные выводы и обобщения; владение инструментарием учебной дисциплины, умение его использовать в постановке и решении научных задач; свободное владение типовыми решениями в рамках учебной программы; усвоение основной и дополнительной литературы, рекомендованной учебной программой дисциплины; умение ориентироваться в основных теориях, методах и направлениях дисциплины и давать им аналитическую оценку; активная самостоятельная работа на практических и лабораторных занятиях, участие в групповых обсуждениях, выс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кий уровень культуры исполнения заданий</w:t>
            </w:r>
          </w:p>
        </w:tc>
      </w:tr>
      <w:tr w:rsidR="00C7788E" w:rsidRPr="00C7788E" w:rsidTr="00EF6230">
        <w:trPr>
          <w:cantSplit/>
          <w:trHeight w:val="28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(восемь)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8E" w:rsidRPr="00C7788E" w:rsidRDefault="00C7788E" w:rsidP="00EF62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поставленным вопросам в объеме учебной программы; использование научной терминологии, грамотное и логически правильное изложение ответа на вопросы, умение делать обоснованные выводы и обобщения; владение инструментарием учебной дисциплины, умение его использовать в постановке и решении научных задач; способность самостоятельно решать сложные проблемы в рамках учебной программы; усвоение основной и дополнительной литературы, рекомендованной учебной программой дисциплины; умение ориентироваться в теориях, методах и направлениях дисциплины и давать им аналитическую оценку; активная самостоятельная работа на практических и лабораторных занят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ях, систематическое участие в групповых обсуждениях, высокий уровень культуры исполнения заданий</w:t>
            </w:r>
          </w:p>
        </w:tc>
      </w:tr>
      <w:tr w:rsidR="00C7788E" w:rsidRPr="00C7788E" w:rsidTr="00EF6230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 </w:t>
            </w:r>
          </w:p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(девять)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8E" w:rsidRPr="00C7788E" w:rsidRDefault="00C7788E" w:rsidP="00EF62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программы; точное использование научной терминологии, грамотное, логически правильное изложение ответа на вопросы; владение инструментарием учебной дисциплины, умение его эффективно использовать в постановке и решении научных задач; способность самостоятельно и творчески решать сложные проблемы в нестандартной ситуации в рамках учебной программы; полное усвоение основной и дополнительной литературы, рекомендованной учебной программой дисциплины; умение ориентироваться в теориях, методах и направлениях дисциплины и давать им аналитическую оценку; систематическая активная самостоятельная работа на практических и лабораторных занятиях, творческое участие в групповых обсуждениях, в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сокий уровень культуры исполнения заданий</w:t>
            </w:r>
          </w:p>
        </w:tc>
      </w:tr>
      <w:tr w:rsidR="00C7788E" w:rsidRPr="00C7788E" w:rsidTr="00EF6230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  <w:p w:rsidR="00C7788E" w:rsidRPr="00C7788E" w:rsidRDefault="00C7788E" w:rsidP="00EF6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b/>
                <w:sz w:val="28"/>
                <w:szCs w:val="28"/>
              </w:rPr>
              <w:t>(десять)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8E" w:rsidRPr="00C7788E" w:rsidRDefault="00C7788E" w:rsidP="00EF62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Систематизированные, глубокие и полные знания по всем разделам учебной программы, а также по основным вопросам, выходящим за ее пределы; точное использование научной терминологии, грамотное, логически правильное изложение ответа на вопросы; безупречное владение инструментарием учебной дисциплины, умение его эффективно использовать в постановке и решении научных задач; выраженная способность самостоятельно и творчески решать сложные проблемы в нестандартной ситуации; полное и глубокое усвоение основной и дополнительной литературы по учебной дисциплине; умение свободно ориентироваться в теориях, методах и направлениях дисциплины и давать им аналитическую оценку, использовать научные достижения других дисциплин; самостоятельная творческая работа на практических и лабораторных занятиях, активное творческое участие в групповых обсуждениях, высокий уровень культуры исполнения зад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788E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</w:tbl>
    <w:p w:rsidR="00C7788E" w:rsidRPr="00C7788E" w:rsidRDefault="00C7788E" w:rsidP="00C7788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64DA" w:rsidRPr="00C7788E" w:rsidRDefault="00EF64DA">
      <w:pPr>
        <w:rPr>
          <w:rFonts w:ascii="Times New Roman" w:hAnsi="Times New Roman" w:cs="Times New Roman"/>
          <w:sz w:val="28"/>
          <w:szCs w:val="28"/>
        </w:rPr>
      </w:pPr>
    </w:p>
    <w:sectPr w:rsidR="00EF64DA" w:rsidRPr="00C7788E" w:rsidSect="008C7898">
      <w:headerReference w:type="even" r:id="rId5"/>
      <w:headerReference w:type="default" r:id="rId6"/>
      <w:footerReference w:type="even" r:id="rId7"/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841" w:rsidRDefault="00EF64DA" w:rsidP="008F405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84841" w:rsidRDefault="00EF64DA" w:rsidP="008F405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841" w:rsidRDefault="00EF64DA" w:rsidP="00F5700F">
    <w:pPr>
      <w:pStyle w:val="a7"/>
      <w:framePr w:wrap="around" w:vAnchor="text" w:hAnchor="margin" w:xAlign="right" w:y="1"/>
      <w:rPr>
        <w:rStyle w:val="a9"/>
      </w:rPr>
    </w:pPr>
  </w:p>
  <w:p w:rsidR="00884841" w:rsidRDefault="00EF64DA" w:rsidP="008F405C">
    <w:pPr>
      <w:pStyle w:val="a7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841" w:rsidRDefault="00EF64DA" w:rsidP="00AE6549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84841" w:rsidRDefault="00EF64D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841" w:rsidRDefault="00EF64DA" w:rsidP="00AE6549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7788E">
      <w:rPr>
        <w:rStyle w:val="a9"/>
        <w:noProof/>
      </w:rPr>
      <w:t>20</w:t>
    </w:r>
    <w:r>
      <w:rPr>
        <w:rStyle w:val="a9"/>
      </w:rPr>
      <w:fldChar w:fldCharType="end"/>
    </w:r>
  </w:p>
  <w:p w:rsidR="00884841" w:rsidRDefault="00EF64D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B4508"/>
    <w:multiLevelType w:val="hybridMultilevel"/>
    <w:tmpl w:val="0C580EDE"/>
    <w:lvl w:ilvl="0" w:tplc="8A80FA38">
      <w:start w:val="1"/>
      <w:numFmt w:val="bullet"/>
      <w:lvlText w:val=""/>
      <w:lvlJc w:val="left"/>
      <w:pPr>
        <w:tabs>
          <w:tab w:val="num" w:pos="2706"/>
        </w:tabs>
        <w:ind w:left="27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6"/>
        </w:tabs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6"/>
        </w:tabs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6"/>
        </w:tabs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6"/>
        </w:tabs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6"/>
        </w:tabs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6"/>
        </w:tabs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6"/>
        </w:tabs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6"/>
        </w:tabs>
        <w:ind w:left="702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7788E"/>
    <w:rsid w:val="00C7788E"/>
    <w:rsid w:val="00EF6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C7788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7788E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rsid w:val="00C7788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7788E"/>
    <w:rPr>
      <w:rFonts w:ascii="Courier New" w:eastAsia="Times New Roman" w:hAnsi="Courier New" w:cs="Times New Roman"/>
      <w:sz w:val="20"/>
      <w:szCs w:val="20"/>
    </w:rPr>
  </w:style>
  <w:style w:type="paragraph" w:styleId="a5">
    <w:name w:val="Body Text Indent"/>
    <w:basedOn w:val="a"/>
    <w:link w:val="a6"/>
    <w:rsid w:val="00C7788E"/>
    <w:pPr>
      <w:spacing w:after="0" w:line="168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6">
    <w:name w:val="Основной текст с отступом Знак"/>
    <w:basedOn w:val="a0"/>
    <w:link w:val="a5"/>
    <w:rsid w:val="00C7788E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rsid w:val="00C778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C7788E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C7788E"/>
  </w:style>
  <w:style w:type="paragraph" w:styleId="aa">
    <w:name w:val="header"/>
    <w:basedOn w:val="a"/>
    <w:link w:val="ab"/>
    <w:rsid w:val="00C778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C7788E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C7788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7788E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C7788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C7788E"/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заголовок 2"/>
    <w:basedOn w:val="a"/>
    <w:next w:val="a"/>
    <w:rsid w:val="00C7788E"/>
    <w:pPr>
      <w:keepNext/>
      <w:autoSpaceDE w:val="0"/>
      <w:autoSpaceDN w:val="0"/>
      <w:spacing w:before="24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4">
    <w:name w:val="Обычный + 14 пт"/>
    <w:aliases w:val="По ширине,Слева:  0 см,Выступ:  0,5 см"/>
    <w:basedOn w:val="a"/>
    <w:rsid w:val="00C7788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3455</Words>
  <Characters>19694</Characters>
  <Application>Microsoft Office Word</Application>
  <DocSecurity>0</DocSecurity>
  <Lines>164</Lines>
  <Paragraphs>46</Paragraphs>
  <ScaleCrop>false</ScaleCrop>
  <Company>Home</Company>
  <LinksUpToDate>false</LinksUpToDate>
  <CharactersWithSpaces>23103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2012-09-25T06:59:00Z</dcterms:created>
  <dcterms:modified xsi:type="dcterms:W3CDTF">2012-09-25T07:00:00Z</dcterms:modified>
</cp:coreProperties>
</file>