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FC" w:rsidRDefault="003045FC"/>
    <w:p w:rsidR="004468BF" w:rsidRDefault="004468BF" w:rsidP="004468BF">
      <w:r w:rsidRPr="004F2F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DAEF50" wp14:editId="501B833D">
            <wp:extent cx="9443720" cy="5431790"/>
            <wp:effectExtent l="0" t="0" r="5080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4468BF" w:rsidRDefault="004468BF" w:rsidP="004468BF">
      <w:r>
        <w:rPr>
          <w:noProof/>
          <w:lang w:eastAsia="ru-RU"/>
        </w:rPr>
        <w:lastRenderedPageBreak/>
        <w:drawing>
          <wp:inline distT="0" distB="0" distL="0" distR="0" wp14:anchorId="4A869752" wp14:editId="28680EAA">
            <wp:extent cx="9498842" cy="5963920"/>
            <wp:effectExtent l="0" t="0" r="7620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68BF" w:rsidRDefault="004468BF" w:rsidP="004468BF">
      <w:r>
        <w:rPr>
          <w:noProof/>
          <w:lang w:eastAsia="ru-RU"/>
        </w:rPr>
        <w:lastRenderedPageBreak/>
        <w:drawing>
          <wp:inline distT="0" distB="0" distL="0" distR="0" wp14:anchorId="3B075C7C" wp14:editId="2473DAE3">
            <wp:extent cx="9251950" cy="5827594"/>
            <wp:effectExtent l="0" t="0" r="6350" b="19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68BF" w:rsidRDefault="004468BF">
      <w:r>
        <w:rPr>
          <w:noProof/>
          <w:lang w:eastAsia="ru-RU"/>
        </w:rPr>
        <w:lastRenderedPageBreak/>
        <w:drawing>
          <wp:inline distT="0" distB="0" distL="0" distR="0" wp14:anchorId="0BA10824" wp14:editId="3BC2001B">
            <wp:extent cx="9251950" cy="6032311"/>
            <wp:effectExtent l="0" t="0" r="6350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468BF" w:rsidSect="004468BF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AA" w:rsidRDefault="005209AA" w:rsidP="004468BF">
      <w:pPr>
        <w:spacing w:after="0" w:line="240" w:lineRule="auto"/>
      </w:pPr>
      <w:r>
        <w:separator/>
      </w:r>
    </w:p>
  </w:endnote>
  <w:endnote w:type="continuationSeparator" w:id="0">
    <w:p w:rsidR="005209AA" w:rsidRDefault="005209AA" w:rsidP="0044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AA" w:rsidRDefault="005209AA" w:rsidP="004468BF">
      <w:pPr>
        <w:spacing w:after="0" w:line="240" w:lineRule="auto"/>
      </w:pPr>
      <w:r>
        <w:separator/>
      </w:r>
    </w:p>
  </w:footnote>
  <w:footnote w:type="continuationSeparator" w:id="0">
    <w:p w:rsidR="005209AA" w:rsidRDefault="005209AA" w:rsidP="0044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BF" w:rsidRPr="004468BF" w:rsidRDefault="004468BF" w:rsidP="004468BF">
    <w:pPr>
      <w:rPr>
        <w:sz w:val="36"/>
        <w:szCs w:val="36"/>
      </w:rPr>
    </w:pPr>
    <w:r w:rsidRPr="006A6F64">
      <w:rPr>
        <w:rFonts w:ascii="Times New Roman" w:eastAsia="Times New Roman" w:hAnsi="Times New Roman" w:cs="Times New Roman"/>
        <w:b/>
        <w:sz w:val="36"/>
        <w:szCs w:val="36"/>
        <w:lang w:eastAsia="ru-RU"/>
      </w:rPr>
      <w:t>Научные публикации</w:t>
    </w:r>
    <w:r>
      <w:rPr>
        <w:rFonts w:ascii="Times New Roman" w:eastAsia="Times New Roman" w:hAnsi="Times New Roman" w:cs="Times New Roman"/>
        <w:b/>
        <w:sz w:val="36"/>
        <w:szCs w:val="36"/>
        <w:lang w:val="en-US" w:eastAsia="ru-RU"/>
      </w:rPr>
      <w:t xml:space="preserve"> 2019</w:t>
    </w:r>
    <w:r w:rsidRPr="006A6F64">
      <w:rPr>
        <w:rFonts w:ascii="Times New Roman" w:eastAsia="Times New Roman" w:hAnsi="Times New Roman" w:cs="Times New Roman"/>
        <w:b/>
        <w:sz w:val="36"/>
        <w:szCs w:val="36"/>
        <w:lang w:val="en-US" w:eastAsia="ru-RU"/>
      </w:rPr>
      <w:t xml:space="preserve"> </w:t>
    </w:r>
    <w:r w:rsidRPr="006A6F64">
      <w:rPr>
        <w:rFonts w:ascii="Times New Roman" w:eastAsia="Times New Roman" w:hAnsi="Times New Roman" w:cs="Times New Roman"/>
        <w:b/>
        <w:sz w:val="36"/>
        <w:szCs w:val="36"/>
        <w:lang w:eastAsia="ru-RU"/>
      </w:rPr>
      <w:t>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BF"/>
    <w:rsid w:val="003045FC"/>
    <w:rsid w:val="00361366"/>
    <w:rsid w:val="004468BF"/>
    <w:rsid w:val="005209AA"/>
    <w:rsid w:val="00A2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7095A-FAF9-4735-90F4-DF2F8A18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8BF"/>
  </w:style>
  <w:style w:type="paragraph" w:styleId="a5">
    <w:name w:val="footer"/>
    <w:basedOn w:val="a"/>
    <w:link w:val="a6"/>
    <w:uiPriority w:val="99"/>
    <w:unhideWhenUsed/>
    <w:rsid w:val="0044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10549957614899"/>
          <c:y val="5.1724137931034482E-2"/>
          <c:w val="0.51416354890432925"/>
          <c:h val="0.8738590434816337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число научных и учебных изданий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280929966115201E-3"/>
                  <c:y val="7.30140676391151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научных статей, опубликованных в научных журналах и др. научных изданиях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3569463734667114E-4"/>
                  <c:y val="8.98293298892818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Число опубликованных материалов и тезисов докладов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3865509433146523E-4"/>
                  <c:y val="0.102357598482774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06896551724137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5658816"/>
        <c:axId val="145658424"/>
        <c:axId val="300959776"/>
      </c:bar3DChart>
      <c:catAx>
        <c:axId val="14565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658424"/>
        <c:crosses val="autoZero"/>
        <c:auto val="1"/>
        <c:lblAlgn val="ctr"/>
        <c:lblOffset val="100"/>
        <c:noMultiLvlLbl val="0"/>
      </c:catAx>
      <c:valAx>
        <c:axId val="145658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658816"/>
        <c:crosses val="autoZero"/>
        <c:crossBetween val="between"/>
      </c:valAx>
      <c:serAx>
        <c:axId val="3009597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65842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762663541906842"/>
          <c:y val="8.30494037478705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126988569711588"/>
          <c:y val="0.10057750759878421"/>
          <c:w val="0.37870445069170333"/>
          <c:h val="0.8808043941315847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общего числа научных и учебных изданий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6.534239414532148E-3"/>
                  <c:y val="-2.4316109422492512E-2"/>
                </c:manualLayout>
              </c:layout>
              <c:tx>
                <c:rich>
                  <a:bodyPr/>
                  <a:lstStyle/>
                  <a:p>
                    <a:fld id="{3A94BB26-FCA4-4CD1-9B9B-83B0D856361B}" type="VALUE">
                      <a:rPr lang="en-US">
                        <a:ln>
                          <a:noFill/>
                        </a:ln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Монографий</c:v>
                </c:pt>
                <c:pt idx="1">
                  <c:v>Учебных пособий</c:v>
                </c:pt>
                <c:pt idx="2">
                  <c:v>Сборников научных трудов</c:v>
                </c:pt>
                <c:pt idx="3">
                  <c:v>Сборников материалов и тезисов докладов на научных конференциях</c:v>
                </c:pt>
                <c:pt idx="4">
                  <c:v>Других научных и учебных изданий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30</c:v>
                </c:pt>
                <c:pt idx="2">
                  <c:v>8</c:v>
                </c:pt>
                <c:pt idx="3">
                  <c:v>6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737179513564469"/>
          <c:y val="0.15786204915874877"/>
          <c:w val="0.33992821597770739"/>
          <c:h val="0.766338463011272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178443463269907"/>
          <c:y val="6.75602048599760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89568748835262"/>
          <c:y val="0.1061529933481153"/>
          <c:w val="0.38221989116895033"/>
          <c:h val="0.8079268292682926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научных статей, опубликованных в научных журналах и др. научных изданиях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5023859834953611E-2"/>
                  <c:y val="-0.148394235471001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181459043769152E-2"/>
                      <c:h val="8.18765109381640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5.2448698616665811E-3"/>
                  <c:y val="1.10864745011086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780436635415987E-2"/>
                      <c:h val="8.1485587583148555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 Республике Беларусь</c:v>
                </c:pt>
                <c:pt idx="1">
                  <c:v>За рубежом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114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001127956756666"/>
          <c:y val="0.37673193428426766"/>
          <c:w val="0.2546223254906354"/>
          <c:h val="0.221383365050543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586135895676051"/>
          <c:y val="8.21139067270238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155110244500195"/>
          <c:y val="0.11423016273659778"/>
          <c:w val="0.42571619596446342"/>
          <c:h val="0.8408260170386830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опубликованных материалов и тезисов докладов</c:v>
                </c:pt>
              </c:strCache>
            </c:strRef>
          </c:tx>
          <c:spPr>
            <a:solidFill>
              <a:schemeClr val="accent4"/>
            </a:solidFill>
          </c:spPr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6878333756667515E-2"/>
                  <c:y val="-0.142035506431261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 Республике Беларусь</c:v>
                </c:pt>
                <c:pt idx="1">
                  <c:v>За рубежом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169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792573457487336"/>
          <c:y val="0.37670196397864053"/>
          <c:w val="0.2522893431696433"/>
          <c:h val="0.216457681719064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Хацкевич Ольга Викторовна</dc:creator>
  <cp:keywords/>
  <dc:description/>
  <cp:lastModifiedBy>Хацкевич Ольга Викторовна</cp:lastModifiedBy>
  <cp:revision>1</cp:revision>
  <cp:lastPrinted>2021-08-10T11:55:00Z</cp:lastPrinted>
  <dcterms:created xsi:type="dcterms:W3CDTF">2021-08-10T11:52:00Z</dcterms:created>
  <dcterms:modified xsi:type="dcterms:W3CDTF">2021-08-10T12:53:00Z</dcterms:modified>
</cp:coreProperties>
</file>