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3D" w:rsidRPr="003B6DD9" w:rsidRDefault="0071463D" w:rsidP="003B6DD9">
      <w:pPr>
        <w:jc w:val="both"/>
        <w:rPr>
          <w:sz w:val="36"/>
          <w:szCs w:val="36"/>
        </w:rPr>
      </w:pPr>
      <w:r w:rsidRPr="004F2F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2161D3E" wp14:editId="356CABDD">
            <wp:extent cx="9251950" cy="5644515"/>
            <wp:effectExtent l="0" t="0" r="6350" b="133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1463D" w:rsidRDefault="003B6DD9" w:rsidP="0071463D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5C0B9BC" wp14:editId="3DA23332">
            <wp:extent cx="9334500" cy="5924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71463D" w:rsidRDefault="0071463D" w:rsidP="0071463D">
      <w:r>
        <w:rPr>
          <w:noProof/>
          <w:lang w:eastAsia="ru-RU"/>
        </w:rPr>
        <w:lastRenderedPageBreak/>
        <w:drawing>
          <wp:inline distT="0" distB="0" distL="0" distR="0" wp14:anchorId="466E025C" wp14:editId="055D6F3F">
            <wp:extent cx="9335069" cy="5923128"/>
            <wp:effectExtent l="0" t="0" r="0" b="190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463D" w:rsidRDefault="0071463D">
      <w:r>
        <w:rPr>
          <w:noProof/>
          <w:lang w:eastAsia="ru-RU"/>
        </w:rPr>
        <w:lastRenderedPageBreak/>
        <w:drawing>
          <wp:inline distT="0" distB="0" distL="0" distR="0" wp14:anchorId="6C8185F9" wp14:editId="3FFD833D">
            <wp:extent cx="9251950" cy="5923128"/>
            <wp:effectExtent l="0" t="0" r="6350" b="190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71463D" w:rsidSect="0071463D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F92" w:rsidRDefault="00627F92" w:rsidP="0071463D">
      <w:pPr>
        <w:spacing w:after="0" w:line="240" w:lineRule="auto"/>
      </w:pPr>
      <w:r>
        <w:separator/>
      </w:r>
    </w:p>
  </w:endnote>
  <w:endnote w:type="continuationSeparator" w:id="0">
    <w:p w:rsidR="00627F92" w:rsidRDefault="00627F92" w:rsidP="0071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F92" w:rsidRDefault="00627F92" w:rsidP="0071463D">
      <w:pPr>
        <w:spacing w:after="0" w:line="240" w:lineRule="auto"/>
      </w:pPr>
      <w:r>
        <w:separator/>
      </w:r>
    </w:p>
  </w:footnote>
  <w:footnote w:type="continuationSeparator" w:id="0">
    <w:p w:rsidR="00627F92" w:rsidRDefault="00627F92" w:rsidP="0071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63D" w:rsidRPr="0071463D" w:rsidRDefault="0071463D" w:rsidP="0071463D">
    <w:pPr>
      <w:rPr>
        <w:rFonts w:ascii="Times New Roman" w:eastAsia="Times New Roman" w:hAnsi="Times New Roman" w:cs="Times New Roman"/>
        <w:b/>
        <w:sz w:val="36"/>
        <w:szCs w:val="36"/>
        <w:lang w:eastAsia="ru-RU"/>
      </w:rPr>
    </w:pPr>
    <w:r w:rsidRPr="006A6F64">
      <w:rPr>
        <w:rFonts w:ascii="Times New Roman" w:eastAsia="Times New Roman" w:hAnsi="Times New Roman" w:cs="Times New Roman"/>
        <w:b/>
        <w:sz w:val="36"/>
        <w:szCs w:val="36"/>
        <w:lang w:eastAsia="ru-RU"/>
      </w:rPr>
      <w:t>Научные публикации</w:t>
    </w:r>
    <w:r>
      <w:rPr>
        <w:rFonts w:ascii="Times New Roman" w:eastAsia="Times New Roman" w:hAnsi="Times New Roman" w:cs="Times New Roman"/>
        <w:b/>
        <w:sz w:val="36"/>
        <w:szCs w:val="36"/>
        <w:lang w:val="en-US" w:eastAsia="ru-RU"/>
      </w:rPr>
      <w:t xml:space="preserve"> 20</w:t>
    </w:r>
    <w:r w:rsidR="00892964">
      <w:rPr>
        <w:rFonts w:ascii="Times New Roman" w:eastAsia="Times New Roman" w:hAnsi="Times New Roman" w:cs="Times New Roman"/>
        <w:b/>
        <w:sz w:val="36"/>
        <w:szCs w:val="36"/>
        <w:lang w:val="en-US" w:eastAsia="ru-RU"/>
      </w:rPr>
      <w:t>21</w:t>
    </w:r>
    <w:r w:rsidRPr="006A6F64">
      <w:rPr>
        <w:rFonts w:ascii="Times New Roman" w:eastAsia="Times New Roman" w:hAnsi="Times New Roman" w:cs="Times New Roman"/>
        <w:b/>
        <w:sz w:val="36"/>
        <w:szCs w:val="36"/>
        <w:lang w:val="en-US" w:eastAsia="ru-RU"/>
      </w:rPr>
      <w:t xml:space="preserve"> </w:t>
    </w:r>
    <w:r w:rsidRPr="006A6F64">
      <w:rPr>
        <w:rFonts w:ascii="Times New Roman" w:eastAsia="Times New Roman" w:hAnsi="Times New Roman" w:cs="Times New Roman"/>
        <w:b/>
        <w:sz w:val="36"/>
        <w:szCs w:val="36"/>
        <w:lang w:eastAsia="ru-RU"/>
      </w:rPr>
      <w:t>год</w:t>
    </w:r>
  </w:p>
  <w:p w:rsidR="0071463D" w:rsidRDefault="007146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3D"/>
    <w:rsid w:val="003045FC"/>
    <w:rsid w:val="00361366"/>
    <w:rsid w:val="003B6DD9"/>
    <w:rsid w:val="00627F92"/>
    <w:rsid w:val="0071463D"/>
    <w:rsid w:val="00892964"/>
    <w:rsid w:val="00C46E2D"/>
    <w:rsid w:val="00C82904"/>
    <w:rsid w:val="00CB734D"/>
    <w:rsid w:val="00CC77D3"/>
    <w:rsid w:val="00D31508"/>
    <w:rsid w:val="00DD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5C416A-E3F8-4221-B187-2EA503C9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63D"/>
  </w:style>
  <w:style w:type="paragraph" w:styleId="a5">
    <w:name w:val="footer"/>
    <w:basedOn w:val="a"/>
    <w:link w:val="a6"/>
    <w:uiPriority w:val="99"/>
    <w:unhideWhenUsed/>
    <w:rsid w:val="0071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410549957614899"/>
          <c:y val="5.1724137931034482E-2"/>
          <c:w val="0.51416354890432925"/>
          <c:h val="0.8738590434816337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число научных и учебных изданий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280929966115201E-3"/>
                  <c:y val="7.301406763911513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научных статей, опубликованных в научных журналах и др. научных изданиях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3569463734667114E-4"/>
                  <c:y val="8.98293298892818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Число опубликованных материалов и тезисов докладов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615497273547739E-2"/>
                  <c:y val="6.07331187887709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7062457103637612E-2"/>
                      <c:h val="4.0724490943863205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209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0.2068965517241378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9177984"/>
        <c:axId val="259179160"/>
        <c:axId val="260812728"/>
      </c:bar3DChart>
      <c:catAx>
        <c:axId val="25917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179160"/>
        <c:crosses val="autoZero"/>
        <c:auto val="1"/>
        <c:lblAlgn val="ctr"/>
        <c:lblOffset val="100"/>
        <c:noMultiLvlLbl val="0"/>
      </c:catAx>
      <c:valAx>
        <c:axId val="259179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177984"/>
        <c:crosses val="autoZero"/>
        <c:crossBetween val="between"/>
      </c:valAx>
      <c:serAx>
        <c:axId val="26081272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9179160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6598639455782315E-2"/>
          <c:y val="0.11831328961693295"/>
          <c:w val="0.46300251754245003"/>
          <c:h val="0.7294894970926062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 общего числа научных и учебных изданий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bg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4.5739675901725042E-2"/>
                  <c:y val="-6.99088145896656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6846644169478814E-4"/>
                  <c:y val="-2.4316108396418373E-2"/>
                </c:manualLayout>
              </c:layout>
              <c:tx>
                <c:rich>
                  <a:bodyPr/>
                  <a:lstStyle/>
                  <a:p>
                    <a:fld id="{3A94BB26-FCA4-4CD1-9B9B-83B0D856361B}" type="VALUE">
                      <a:rPr lang="en-US">
                        <a:ln>
                          <a:noFill/>
                        </a:ln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Монографий</c:v>
                </c:pt>
                <c:pt idx="1">
                  <c:v>Учебников, официально утвержденных в качестве данного вида издания</c:v>
                </c:pt>
                <c:pt idx="2">
                  <c:v>Учебных пособий</c:v>
                </c:pt>
                <c:pt idx="3">
                  <c:v>Сборников научных трудов</c:v>
                </c:pt>
                <c:pt idx="4">
                  <c:v>Сборников материалов и тезисов докладов на научных конференциях</c:v>
                </c:pt>
                <c:pt idx="5">
                  <c:v>Других научных и учебных изданий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1</c:v>
                </c:pt>
                <c:pt idx="2">
                  <c:v>38</c:v>
                </c:pt>
                <c:pt idx="3">
                  <c:v>9</c:v>
                </c:pt>
                <c:pt idx="4">
                  <c:v>5</c:v>
                </c:pt>
                <c:pt idx="5">
                  <c:v>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4737179513564469"/>
          <c:y val="0.15786204915874877"/>
          <c:w val="0.33992821597770739"/>
          <c:h val="0.766338463011272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Число научных статей, опубликованных в научных журналах и др. научных изданиях</a:t>
            </a:r>
          </a:p>
        </c:rich>
      </c:tx>
      <c:layout>
        <c:manualLayout>
          <c:xMode val="edge"/>
          <c:yMode val="edge"/>
          <c:x val="0.12629370024697495"/>
          <c:y val="6.62983425414364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582762868927099"/>
          <c:y val="0.17691521271323879"/>
          <c:w val="0.45160769189565603"/>
          <c:h val="0.7117650981951477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научных статей, опубликованных в научных журналах и др. научных изданиях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99169746638813E-2"/>
                  <c:y val="-0.1026060991330731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181459043769152E-2"/>
                      <c:h val="8.187651093816406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8.6098344849751176E-3"/>
                  <c:y val="6.797807398552465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304247683325295E-2"/>
                      <c:h val="8.1485552485418264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 Республике Беларусь</c:v>
                </c:pt>
                <c:pt idx="1">
                  <c:v>За рубежом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162</c:v>
                </c:pt>
                <c:pt idx="1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5001127956756666"/>
          <c:y val="0.37673193428426766"/>
          <c:w val="0.2546223254906354"/>
          <c:h val="0.221383365050543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5547014413177765"/>
          <c:y val="0.124423631671322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9389101756926931E-2"/>
          <c:y val="0.20214701370755803"/>
          <c:w val="0.45179718870076035"/>
          <c:h val="0.7057665958368263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опубликованных материалов и тезисов докладов</c:v>
                </c:pt>
              </c:strCache>
            </c:strRef>
          </c:tx>
          <c:spPr>
            <a:solidFill>
              <a:schemeClr val="accent4"/>
            </a:solidFill>
          </c:spPr>
          <c:dPt>
            <c:idx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5.3741751738822625E-2"/>
                  <c:y val="-0.102231013339479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 Республике Беларусь</c:v>
                </c:pt>
                <c:pt idx="1">
                  <c:v>За рубежом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169</c:v>
                </c:pt>
                <c:pt idx="1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870811495566204"/>
          <c:y val="0.38655413710764536"/>
          <c:w val="0.2522893431696433"/>
          <c:h val="0.216457681719064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Хацкевич Ольга Викторовна</dc:creator>
  <cp:keywords/>
  <dc:description/>
  <cp:lastModifiedBy>Хацкевич Ольга Викторовна</cp:lastModifiedBy>
  <cp:revision>7</cp:revision>
  <cp:lastPrinted>2021-08-10T12:11:00Z</cp:lastPrinted>
  <dcterms:created xsi:type="dcterms:W3CDTF">2022-02-01T09:56:00Z</dcterms:created>
  <dcterms:modified xsi:type="dcterms:W3CDTF">2022-02-02T12:15:00Z</dcterms:modified>
</cp:coreProperties>
</file>