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34" w:rsidRPr="00B75E12" w:rsidRDefault="00D94434" w:rsidP="00B75E12">
      <w:pPr>
        <w:jc w:val="center"/>
        <w:rPr>
          <w:rStyle w:val="a4"/>
          <w:bCs w:val="0"/>
          <w:sz w:val="26"/>
          <w:szCs w:val="26"/>
        </w:rPr>
      </w:pPr>
      <w:r w:rsidRPr="00FC4A0E">
        <w:rPr>
          <w:b/>
          <w:sz w:val="26"/>
          <w:szCs w:val="26"/>
        </w:rPr>
        <w:t>О  ПРОВЕДЕНИИ  ОТКРЫТОГО  КОНКУРСА  ПО  НАЗНАЧЕНИЮ СТИПЕНДИИ  ПРЕЗИДЕНТА  РЕСПУБЛИКИ  БЕЛАРУСЬ  АСПИРАНТАМ</w:t>
      </w:r>
    </w:p>
    <w:p w:rsidR="00D94434" w:rsidRPr="00FC4A0E" w:rsidRDefault="00D94434" w:rsidP="00FC4A0E">
      <w:pPr>
        <w:pStyle w:val="a3"/>
        <w:ind w:firstLine="720"/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>В соответствии с Положением о порядке назначения и выплаты стипендии Президента Республики Беларусь студентам, курсантам и аспир</w:t>
      </w:r>
      <w:r w:rsidR="009D5D2D" w:rsidRPr="00FC4A0E">
        <w:rPr>
          <w:rStyle w:val="a4"/>
          <w:b w:val="0"/>
          <w:sz w:val="26"/>
          <w:szCs w:val="26"/>
        </w:rPr>
        <w:t>а</w:t>
      </w:r>
      <w:r w:rsidRPr="00FC4A0E">
        <w:rPr>
          <w:rStyle w:val="a4"/>
          <w:b w:val="0"/>
          <w:sz w:val="26"/>
          <w:szCs w:val="26"/>
        </w:rPr>
        <w:t xml:space="preserve">нтам, утвержденным Указом Президента Республики Беларусь от 6 сентября </w:t>
      </w:r>
      <w:smartTag w:uri="urn:schemas-microsoft-com:office:smarttags" w:element="metricconverter">
        <w:smartTagPr>
          <w:attr w:name="ProductID" w:val="2011 г"/>
        </w:smartTagPr>
        <w:r w:rsidRPr="00FC4A0E">
          <w:rPr>
            <w:rStyle w:val="a4"/>
            <w:b w:val="0"/>
            <w:sz w:val="26"/>
            <w:szCs w:val="26"/>
          </w:rPr>
          <w:t>2011 г</w:t>
        </w:r>
      </w:smartTag>
      <w:r w:rsidRPr="00FC4A0E">
        <w:rPr>
          <w:rStyle w:val="a4"/>
          <w:b w:val="0"/>
          <w:sz w:val="26"/>
          <w:szCs w:val="26"/>
        </w:rPr>
        <w:t>. № 398 « О социальной поддержке обучающихся», Министер</w:t>
      </w:r>
      <w:r w:rsidR="009D5D2D" w:rsidRPr="00FC4A0E">
        <w:rPr>
          <w:rStyle w:val="a4"/>
          <w:b w:val="0"/>
          <w:sz w:val="26"/>
          <w:szCs w:val="26"/>
        </w:rPr>
        <w:t>с</w:t>
      </w:r>
      <w:r w:rsidRPr="00FC4A0E">
        <w:rPr>
          <w:rStyle w:val="a4"/>
          <w:b w:val="0"/>
          <w:sz w:val="26"/>
          <w:szCs w:val="26"/>
        </w:rPr>
        <w:t xml:space="preserve">твом </w:t>
      </w:r>
      <w:r w:rsidR="009D5D2D" w:rsidRPr="00FC4A0E">
        <w:rPr>
          <w:rStyle w:val="a4"/>
          <w:b w:val="0"/>
          <w:sz w:val="26"/>
          <w:szCs w:val="26"/>
        </w:rPr>
        <w:t>образования Республики Беларусь объя</w:t>
      </w:r>
      <w:r w:rsidR="009D5D2D" w:rsidRPr="00FC4A0E">
        <w:rPr>
          <w:rStyle w:val="a4"/>
          <w:b w:val="0"/>
          <w:sz w:val="26"/>
          <w:szCs w:val="26"/>
        </w:rPr>
        <w:t>в</w:t>
      </w:r>
      <w:r w:rsidR="009D5D2D" w:rsidRPr="00FC4A0E">
        <w:rPr>
          <w:rStyle w:val="a4"/>
          <w:b w:val="0"/>
          <w:sz w:val="26"/>
          <w:szCs w:val="26"/>
        </w:rPr>
        <w:t>лен открытый конкурс по назначению стипендий Президента Республики Беларусь аспирантам на очередной календарный год.</w:t>
      </w:r>
    </w:p>
    <w:p w:rsidR="00B75E12" w:rsidRDefault="009D5D2D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>Условия и порядок проведения конкурса изложены в вышеназванном Положении.</w:t>
      </w:r>
    </w:p>
    <w:p w:rsidR="00D44ABF" w:rsidRPr="00FC4A0E" w:rsidRDefault="00D44ABF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 xml:space="preserve">Для участия в конкурсе необходимо </w:t>
      </w:r>
      <w:r w:rsidRPr="00856123">
        <w:rPr>
          <w:rStyle w:val="a4"/>
          <w:sz w:val="26"/>
          <w:szCs w:val="26"/>
        </w:rPr>
        <w:t>представить следующие документы</w:t>
      </w:r>
      <w:r w:rsidRPr="00FC4A0E">
        <w:rPr>
          <w:rStyle w:val="a4"/>
          <w:b w:val="0"/>
          <w:sz w:val="26"/>
          <w:szCs w:val="26"/>
        </w:rPr>
        <w:t xml:space="preserve"> (докуме</w:t>
      </w:r>
      <w:r w:rsidRPr="00FC4A0E">
        <w:rPr>
          <w:rStyle w:val="a4"/>
          <w:b w:val="0"/>
          <w:sz w:val="26"/>
          <w:szCs w:val="26"/>
        </w:rPr>
        <w:t>н</w:t>
      </w:r>
      <w:r w:rsidRPr="00FC4A0E">
        <w:rPr>
          <w:rStyle w:val="a4"/>
          <w:b w:val="0"/>
          <w:sz w:val="26"/>
          <w:szCs w:val="26"/>
        </w:rPr>
        <w:t xml:space="preserve">ты на каждого кандидата – </w:t>
      </w:r>
      <w:r w:rsidRPr="00856123">
        <w:rPr>
          <w:rStyle w:val="a4"/>
          <w:sz w:val="26"/>
          <w:szCs w:val="26"/>
        </w:rPr>
        <w:t>в отдельном скоросшивателе</w:t>
      </w:r>
      <w:r w:rsidRPr="00FC4A0E">
        <w:rPr>
          <w:rStyle w:val="a4"/>
          <w:b w:val="0"/>
          <w:sz w:val="26"/>
          <w:szCs w:val="26"/>
        </w:rPr>
        <w:t>):</w:t>
      </w:r>
    </w:p>
    <w:p w:rsidR="00280F7F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х</w:t>
      </w:r>
      <w:r w:rsidR="00280F7F">
        <w:rPr>
          <w:rStyle w:val="a4"/>
          <w:b w:val="0"/>
          <w:sz w:val="26"/>
          <w:szCs w:val="26"/>
        </w:rPr>
        <w:t>одатайство учреждения, рекомендующего аспиранта;</w:t>
      </w:r>
    </w:p>
    <w:p w:rsidR="00D44ABF" w:rsidRPr="00FC4A0E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в</w:t>
      </w:r>
      <w:r w:rsidR="00D4416C" w:rsidRPr="00FC4A0E">
        <w:rPr>
          <w:rStyle w:val="a4"/>
          <w:b w:val="0"/>
          <w:sz w:val="26"/>
          <w:szCs w:val="26"/>
        </w:rPr>
        <w:t>ыписка из протокола ученого (научно-технического) совета о выдвижении кандидатуры для назначения стипендии Президента республики Беларусь с указанием общего количества членов совета, количества членов совета, пр</w:t>
      </w:r>
      <w:r w:rsidR="00D4416C" w:rsidRPr="00FC4A0E">
        <w:rPr>
          <w:rStyle w:val="a4"/>
          <w:b w:val="0"/>
          <w:sz w:val="26"/>
          <w:szCs w:val="26"/>
        </w:rPr>
        <w:t>и</w:t>
      </w:r>
      <w:r w:rsidR="00D4416C" w:rsidRPr="00FC4A0E">
        <w:rPr>
          <w:rStyle w:val="a4"/>
          <w:b w:val="0"/>
          <w:sz w:val="26"/>
          <w:szCs w:val="26"/>
        </w:rPr>
        <w:t>сутствующих на заседании совета, а также с указанием итогов голосования и мотивированным обоснованием достижений аспиранта в виде формулировки, за что рекомендуется назначить стипендию Президента Республики Беларусь;</w:t>
      </w:r>
    </w:p>
    <w:p w:rsidR="00D4416C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о</w:t>
      </w:r>
      <w:r w:rsidR="00D4416C" w:rsidRPr="00FC4A0E">
        <w:rPr>
          <w:rStyle w:val="a4"/>
          <w:b w:val="0"/>
          <w:sz w:val="26"/>
          <w:szCs w:val="26"/>
        </w:rPr>
        <w:t>тзыв независимого эксперта, привлекаемого данным учреждением (эксперт не должен работать в учреждении, которое рекомендует аспиранта);</w:t>
      </w:r>
    </w:p>
    <w:p w:rsidR="00D4416C" w:rsidRPr="0006203F" w:rsidRDefault="0006203F" w:rsidP="0006203F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FontStyle32"/>
        </w:rPr>
        <w:t>список материалов, подтверждающих апробацию и использование результатов диссертации аспиранта, заверенный руководителем учреждения, по форме с</w:t>
      </w:r>
      <w:r>
        <w:rPr>
          <w:rStyle w:val="FontStyle32"/>
        </w:rPr>
        <w:t>о</w:t>
      </w:r>
      <w:r>
        <w:rPr>
          <w:rStyle w:val="FontStyle32"/>
        </w:rPr>
        <w:t xml:space="preserve">гласно </w:t>
      </w:r>
      <w:r w:rsidRPr="0006203F">
        <w:rPr>
          <w:rStyle w:val="FontStyle32"/>
          <w:i/>
        </w:rPr>
        <w:t>приложению 1</w:t>
      </w:r>
      <w:r>
        <w:rPr>
          <w:rStyle w:val="FontStyle32"/>
        </w:rPr>
        <w:t xml:space="preserve"> </w:t>
      </w:r>
      <w:r>
        <w:rPr>
          <w:rStyle w:val="FontStyle39"/>
        </w:rPr>
        <w:t xml:space="preserve">(копии </w:t>
      </w:r>
      <w:r w:rsidRPr="0006203F">
        <w:rPr>
          <w:rStyle w:val="FontStyle39"/>
        </w:rPr>
        <w:t>патентов, заявок</w:t>
      </w:r>
      <w:r w:rsidRPr="0006203F">
        <w:t xml:space="preserve"> </w:t>
      </w:r>
      <w:r>
        <w:rPr>
          <w:rStyle w:val="FontStyle39"/>
        </w:rPr>
        <w:t>на патенты, авторских свидетельств, справок и актов о внедрении, об использовании р</w:t>
      </w:r>
      <w:r>
        <w:rPr>
          <w:rStyle w:val="FontStyle39"/>
        </w:rPr>
        <w:t>а</w:t>
      </w:r>
      <w:r>
        <w:rPr>
          <w:rStyle w:val="FontStyle39"/>
        </w:rPr>
        <w:t>ционализаторского предложения, инструкций по применению и т.д., указанных в списке, прилагаются);</w:t>
      </w:r>
    </w:p>
    <w:p w:rsidR="008537AA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о</w:t>
      </w:r>
      <w:r w:rsidR="00D4416C" w:rsidRPr="00FC4A0E">
        <w:rPr>
          <w:rStyle w:val="a4"/>
          <w:b w:val="0"/>
          <w:sz w:val="26"/>
          <w:szCs w:val="26"/>
        </w:rPr>
        <w:t>тчет о научной, научно-технической и инновационной деятельности аспира</w:t>
      </w:r>
      <w:r w:rsidR="00D4416C" w:rsidRPr="00FC4A0E">
        <w:rPr>
          <w:rStyle w:val="a4"/>
          <w:b w:val="0"/>
          <w:sz w:val="26"/>
          <w:szCs w:val="26"/>
        </w:rPr>
        <w:t>н</w:t>
      </w:r>
      <w:r w:rsidR="00D4416C" w:rsidRPr="00FC4A0E">
        <w:rPr>
          <w:rStyle w:val="a4"/>
          <w:b w:val="0"/>
          <w:sz w:val="26"/>
          <w:szCs w:val="26"/>
        </w:rPr>
        <w:t>та по итогам последнего учебного года, утвержденный руководителем учре</w:t>
      </w:r>
      <w:r w:rsidR="00D4416C" w:rsidRPr="00FC4A0E">
        <w:rPr>
          <w:rStyle w:val="a4"/>
          <w:b w:val="0"/>
          <w:sz w:val="26"/>
          <w:szCs w:val="26"/>
        </w:rPr>
        <w:t>ж</w:t>
      </w:r>
      <w:r w:rsidR="00D4416C" w:rsidRPr="00FC4A0E">
        <w:rPr>
          <w:rStyle w:val="a4"/>
          <w:b w:val="0"/>
          <w:sz w:val="26"/>
          <w:szCs w:val="26"/>
        </w:rPr>
        <w:t>дения</w:t>
      </w:r>
      <w:r w:rsidR="008537AA">
        <w:rPr>
          <w:rStyle w:val="a4"/>
          <w:b w:val="0"/>
          <w:sz w:val="26"/>
          <w:szCs w:val="26"/>
        </w:rPr>
        <w:t xml:space="preserve"> (</w:t>
      </w:r>
      <w:r w:rsidR="008537AA" w:rsidRPr="008537AA">
        <w:rPr>
          <w:rStyle w:val="a4"/>
          <w:b w:val="0"/>
          <w:i/>
          <w:sz w:val="26"/>
          <w:szCs w:val="26"/>
        </w:rPr>
        <w:t>гриф утверждения проставляется на 1-м листе</w:t>
      </w:r>
      <w:r w:rsidR="008537AA">
        <w:rPr>
          <w:rStyle w:val="a4"/>
          <w:b w:val="0"/>
          <w:sz w:val="26"/>
          <w:szCs w:val="26"/>
        </w:rPr>
        <w:t>)</w:t>
      </w:r>
      <w:r w:rsidR="00D4416C" w:rsidRPr="00FC4A0E">
        <w:rPr>
          <w:rStyle w:val="a4"/>
          <w:b w:val="0"/>
          <w:sz w:val="26"/>
          <w:szCs w:val="26"/>
        </w:rPr>
        <w:t xml:space="preserve">; </w:t>
      </w:r>
    </w:p>
    <w:p w:rsidR="00D4416C" w:rsidRPr="00FC4A0E" w:rsidRDefault="00D4416C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>отзыв научного руководителя;</w:t>
      </w:r>
    </w:p>
    <w:p w:rsidR="00D4416C" w:rsidRPr="00FC4A0E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с</w:t>
      </w:r>
      <w:r w:rsidR="00D4416C" w:rsidRPr="00FC4A0E">
        <w:rPr>
          <w:rStyle w:val="a4"/>
          <w:b w:val="0"/>
          <w:sz w:val="26"/>
          <w:szCs w:val="26"/>
        </w:rPr>
        <w:t xml:space="preserve">ведения </w:t>
      </w:r>
      <w:r w:rsidR="00F759D4" w:rsidRPr="00FC4A0E">
        <w:rPr>
          <w:rStyle w:val="a4"/>
          <w:b w:val="0"/>
          <w:sz w:val="26"/>
          <w:szCs w:val="26"/>
        </w:rPr>
        <w:t xml:space="preserve">об аспиранте и научном руководителе аспиранта по форме согласно </w:t>
      </w:r>
      <w:r w:rsidR="00F759D4" w:rsidRPr="0006203F">
        <w:rPr>
          <w:rStyle w:val="a4"/>
          <w:b w:val="0"/>
          <w:i/>
          <w:sz w:val="26"/>
          <w:szCs w:val="26"/>
        </w:rPr>
        <w:t xml:space="preserve">приложению </w:t>
      </w:r>
      <w:r w:rsidRPr="0006203F">
        <w:rPr>
          <w:rStyle w:val="a4"/>
          <w:b w:val="0"/>
          <w:i/>
          <w:sz w:val="26"/>
          <w:szCs w:val="26"/>
        </w:rPr>
        <w:t>2</w:t>
      </w:r>
      <w:r w:rsidR="00F759D4" w:rsidRPr="00FC4A0E">
        <w:rPr>
          <w:rStyle w:val="a4"/>
          <w:b w:val="0"/>
          <w:sz w:val="26"/>
          <w:szCs w:val="26"/>
        </w:rPr>
        <w:t>;</w:t>
      </w:r>
    </w:p>
    <w:p w:rsidR="001255E7" w:rsidRPr="00FC4A0E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к</w:t>
      </w:r>
      <w:r w:rsidR="001255E7" w:rsidRPr="00FC4A0E">
        <w:rPr>
          <w:rStyle w:val="a4"/>
          <w:b w:val="0"/>
          <w:sz w:val="26"/>
          <w:szCs w:val="26"/>
        </w:rPr>
        <w:t>опия титульной страницы устава учреждения с полным наименованием учр</w:t>
      </w:r>
      <w:r w:rsidR="001255E7" w:rsidRPr="00FC4A0E">
        <w:rPr>
          <w:rStyle w:val="a4"/>
          <w:b w:val="0"/>
          <w:sz w:val="26"/>
          <w:szCs w:val="26"/>
        </w:rPr>
        <w:t>е</w:t>
      </w:r>
      <w:r w:rsidR="001255E7" w:rsidRPr="00FC4A0E">
        <w:rPr>
          <w:rStyle w:val="a4"/>
          <w:b w:val="0"/>
          <w:sz w:val="26"/>
          <w:szCs w:val="26"/>
        </w:rPr>
        <w:t>ждения на русском и белорусским языках;</w:t>
      </w:r>
    </w:p>
    <w:p w:rsidR="00FC4A0E" w:rsidRDefault="0006203F" w:rsidP="00D4416C">
      <w:pPr>
        <w:pStyle w:val="a3"/>
        <w:numPr>
          <w:ilvl w:val="0"/>
          <w:numId w:val="7"/>
        </w:numPr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к</w:t>
      </w:r>
      <w:r w:rsidR="001255E7" w:rsidRPr="00FC4A0E">
        <w:rPr>
          <w:rStyle w:val="a4"/>
          <w:b w:val="0"/>
          <w:sz w:val="26"/>
          <w:szCs w:val="26"/>
        </w:rPr>
        <w:t xml:space="preserve">опии </w:t>
      </w:r>
      <w:r>
        <w:rPr>
          <w:rStyle w:val="a4"/>
          <w:b w:val="0"/>
          <w:sz w:val="26"/>
          <w:szCs w:val="26"/>
        </w:rPr>
        <w:t xml:space="preserve">25, </w:t>
      </w:r>
      <w:r w:rsidR="001255E7" w:rsidRPr="00FC4A0E">
        <w:rPr>
          <w:rStyle w:val="a4"/>
          <w:b w:val="0"/>
          <w:sz w:val="26"/>
          <w:szCs w:val="26"/>
        </w:rPr>
        <w:t xml:space="preserve">31 и 33 страниц паспорта гражданина Республики Беларусь; </w:t>
      </w:r>
    </w:p>
    <w:p w:rsidR="0006203F" w:rsidRDefault="0006203F" w:rsidP="0006203F">
      <w:pPr>
        <w:pStyle w:val="Style7"/>
        <w:widowControl/>
        <w:numPr>
          <w:ilvl w:val="0"/>
          <w:numId w:val="7"/>
        </w:numPr>
        <w:spacing w:line="346" w:lineRule="exact"/>
        <w:rPr>
          <w:rStyle w:val="FontStyle32"/>
        </w:rPr>
      </w:pPr>
      <w:r>
        <w:rPr>
          <w:rStyle w:val="FontStyle32"/>
        </w:rPr>
        <w:t>количественные сведения о материалах, подтверждающих апробацию и и</w:t>
      </w:r>
      <w:r>
        <w:rPr>
          <w:rStyle w:val="FontStyle32"/>
        </w:rPr>
        <w:t>с</w:t>
      </w:r>
      <w:r>
        <w:rPr>
          <w:rStyle w:val="FontStyle32"/>
        </w:rPr>
        <w:t xml:space="preserve">пользование результатов диссертации аспиранта, по форме согласно </w:t>
      </w:r>
      <w:r w:rsidRPr="0006203F">
        <w:rPr>
          <w:rStyle w:val="FontStyle32"/>
          <w:i/>
        </w:rPr>
        <w:t>прилож</w:t>
      </w:r>
      <w:r w:rsidRPr="0006203F">
        <w:rPr>
          <w:rStyle w:val="FontStyle32"/>
          <w:i/>
        </w:rPr>
        <w:t>е</w:t>
      </w:r>
      <w:r w:rsidRPr="0006203F">
        <w:rPr>
          <w:rStyle w:val="FontStyle32"/>
          <w:i/>
        </w:rPr>
        <w:t>нию 3</w:t>
      </w:r>
      <w:r>
        <w:rPr>
          <w:rStyle w:val="FontStyle32"/>
        </w:rPr>
        <w:t>. Сведения, представленные в приложении 3 и в списке материалов, по</w:t>
      </w:r>
      <w:r>
        <w:rPr>
          <w:rStyle w:val="FontStyle32"/>
        </w:rPr>
        <w:t>д</w:t>
      </w:r>
      <w:r>
        <w:rPr>
          <w:rStyle w:val="FontStyle32"/>
        </w:rPr>
        <w:t>тверждающих апробацию и использование результатов диссертации аспиранта, должны совпадать.</w:t>
      </w:r>
    </w:p>
    <w:p w:rsidR="001255E7" w:rsidRPr="00FC4A0E" w:rsidRDefault="006E18BB" w:rsidP="00B75E12">
      <w:pPr>
        <w:pStyle w:val="a3"/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>Обращаем особое внимание на необходимость содержательной формулировки нау</w:t>
      </w:r>
      <w:r w:rsidRPr="00FC4A0E">
        <w:rPr>
          <w:rStyle w:val="a4"/>
          <w:b w:val="0"/>
          <w:sz w:val="26"/>
          <w:szCs w:val="26"/>
        </w:rPr>
        <w:t>ч</w:t>
      </w:r>
      <w:r w:rsidRPr="00FC4A0E">
        <w:rPr>
          <w:rStyle w:val="a4"/>
          <w:b w:val="0"/>
          <w:sz w:val="26"/>
          <w:szCs w:val="26"/>
        </w:rPr>
        <w:t>ного вклада аспиранта для назначения стипендии Президента Республики Беларусь. Выполнение индивидуального плана работы, сдача кандидатских экзаменов по общ</w:t>
      </w:r>
      <w:r w:rsidRPr="00FC4A0E">
        <w:rPr>
          <w:rStyle w:val="a4"/>
          <w:b w:val="0"/>
          <w:sz w:val="26"/>
          <w:szCs w:val="26"/>
        </w:rPr>
        <w:t>е</w:t>
      </w:r>
      <w:r w:rsidRPr="00FC4A0E">
        <w:rPr>
          <w:rStyle w:val="a4"/>
          <w:b w:val="0"/>
          <w:sz w:val="26"/>
          <w:szCs w:val="26"/>
        </w:rPr>
        <w:t>образовательным дисциплинам являются обязательными условиями, которые дают право принимать участие в конкурсе на назначение стипендии. Стипендия Президе</w:t>
      </w:r>
      <w:r w:rsidRPr="00FC4A0E">
        <w:rPr>
          <w:rStyle w:val="a4"/>
          <w:b w:val="0"/>
          <w:sz w:val="26"/>
          <w:szCs w:val="26"/>
        </w:rPr>
        <w:t>н</w:t>
      </w:r>
      <w:r w:rsidRPr="00FC4A0E">
        <w:rPr>
          <w:rStyle w:val="a4"/>
          <w:b w:val="0"/>
          <w:sz w:val="26"/>
          <w:szCs w:val="26"/>
        </w:rPr>
        <w:t>та Республики Беларусь назначается за конкретную разработку методики, изделия, прибора, технологии и т.д. и внедрение полученных резул</w:t>
      </w:r>
      <w:r w:rsidR="006B7C50" w:rsidRPr="00FC4A0E">
        <w:rPr>
          <w:rStyle w:val="a4"/>
          <w:b w:val="0"/>
          <w:sz w:val="26"/>
          <w:szCs w:val="26"/>
        </w:rPr>
        <w:t>ь</w:t>
      </w:r>
      <w:r w:rsidRPr="00FC4A0E">
        <w:rPr>
          <w:rStyle w:val="a4"/>
          <w:b w:val="0"/>
          <w:sz w:val="26"/>
          <w:szCs w:val="26"/>
        </w:rPr>
        <w:t>татов в производство, о</w:t>
      </w:r>
      <w:r w:rsidRPr="00FC4A0E">
        <w:rPr>
          <w:rStyle w:val="a4"/>
          <w:b w:val="0"/>
          <w:sz w:val="26"/>
          <w:szCs w:val="26"/>
        </w:rPr>
        <w:t>б</w:t>
      </w:r>
      <w:r w:rsidRPr="00FC4A0E">
        <w:rPr>
          <w:rStyle w:val="a4"/>
          <w:b w:val="0"/>
          <w:sz w:val="26"/>
          <w:szCs w:val="26"/>
        </w:rPr>
        <w:lastRenderedPageBreak/>
        <w:t xml:space="preserve">разовательный процесс учреждения образования. </w:t>
      </w:r>
      <w:r w:rsidR="006B7C50" w:rsidRPr="00FC4A0E">
        <w:rPr>
          <w:rStyle w:val="a4"/>
          <w:b w:val="0"/>
          <w:sz w:val="26"/>
          <w:szCs w:val="26"/>
        </w:rPr>
        <w:t>При отсутствии мотивированного обоснования для назначения стипендии Президента Республики Беларусь материалы кандидатов к рассмотрению не принимаются.</w:t>
      </w:r>
    </w:p>
    <w:p w:rsidR="00DF3863" w:rsidRPr="00FC4A0E" w:rsidRDefault="006B7C50" w:rsidP="001255E7">
      <w:pPr>
        <w:pStyle w:val="a3"/>
        <w:ind w:left="360" w:firstLine="540"/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 xml:space="preserve">Документы представляются </w:t>
      </w:r>
      <w:r w:rsidRPr="00FC4A0E">
        <w:rPr>
          <w:rStyle w:val="a4"/>
          <w:sz w:val="26"/>
          <w:szCs w:val="26"/>
        </w:rPr>
        <w:t xml:space="preserve">в </w:t>
      </w:r>
      <w:r w:rsidR="00DF3863" w:rsidRPr="00FC4A0E">
        <w:rPr>
          <w:rStyle w:val="a4"/>
          <w:sz w:val="26"/>
          <w:szCs w:val="26"/>
        </w:rPr>
        <w:t>отдел аспирантуры РИВШ</w:t>
      </w:r>
      <w:r w:rsidR="00DF3863" w:rsidRPr="00FC4A0E">
        <w:rPr>
          <w:rStyle w:val="a4"/>
          <w:b w:val="0"/>
          <w:sz w:val="26"/>
          <w:szCs w:val="26"/>
        </w:rPr>
        <w:t xml:space="preserve"> </w:t>
      </w:r>
      <w:r w:rsidR="00DF3863" w:rsidRPr="00FC4A0E">
        <w:rPr>
          <w:rStyle w:val="a4"/>
          <w:sz w:val="26"/>
          <w:szCs w:val="26"/>
        </w:rPr>
        <w:t>не позднее 10 сентября текущего года</w:t>
      </w:r>
      <w:r w:rsidR="008537AA">
        <w:rPr>
          <w:rStyle w:val="a4"/>
          <w:b w:val="0"/>
          <w:sz w:val="26"/>
          <w:szCs w:val="26"/>
        </w:rPr>
        <w:t xml:space="preserve"> (для рассмотрения на Со</w:t>
      </w:r>
      <w:r w:rsidR="00DF3863" w:rsidRPr="00FC4A0E">
        <w:rPr>
          <w:rStyle w:val="a4"/>
          <w:b w:val="0"/>
          <w:sz w:val="26"/>
          <w:szCs w:val="26"/>
        </w:rPr>
        <w:t>вете РИВШ)</w:t>
      </w:r>
      <w:r w:rsidR="00FC4A0E">
        <w:rPr>
          <w:rStyle w:val="a4"/>
          <w:b w:val="0"/>
          <w:sz w:val="26"/>
          <w:szCs w:val="26"/>
        </w:rPr>
        <w:t>,</w:t>
      </w:r>
      <w:r w:rsidR="00DF3863" w:rsidRPr="00FC4A0E">
        <w:rPr>
          <w:rStyle w:val="a4"/>
          <w:b w:val="0"/>
          <w:sz w:val="26"/>
          <w:szCs w:val="26"/>
        </w:rPr>
        <w:t xml:space="preserve"> в </w:t>
      </w:r>
      <w:r w:rsidRPr="00FC4A0E">
        <w:rPr>
          <w:rStyle w:val="a4"/>
          <w:b w:val="0"/>
          <w:sz w:val="26"/>
          <w:szCs w:val="26"/>
        </w:rPr>
        <w:t>Министерство образования не позднее 30 сентября текущего года с приложением списка рек</w:t>
      </w:r>
      <w:r w:rsidRPr="00FC4A0E">
        <w:rPr>
          <w:rStyle w:val="a4"/>
          <w:b w:val="0"/>
          <w:sz w:val="26"/>
          <w:szCs w:val="26"/>
        </w:rPr>
        <w:t>о</w:t>
      </w:r>
      <w:r w:rsidRPr="00FC4A0E">
        <w:rPr>
          <w:rStyle w:val="a4"/>
          <w:b w:val="0"/>
          <w:sz w:val="26"/>
          <w:szCs w:val="26"/>
        </w:rPr>
        <w:t>мендованных кандидатур, подписанного руководителем учреждения, по форме с</w:t>
      </w:r>
      <w:r w:rsidRPr="00FC4A0E">
        <w:rPr>
          <w:rStyle w:val="a4"/>
          <w:b w:val="0"/>
          <w:sz w:val="26"/>
          <w:szCs w:val="26"/>
        </w:rPr>
        <w:t>о</w:t>
      </w:r>
      <w:r w:rsidRPr="00FC4A0E">
        <w:rPr>
          <w:rStyle w:val="a4"/>
          <w:b w:val="0"/>
          <w:sz w:val="26"/>
          <w:szCs w:val="26"/>
        </w:rPr>
        <w:t xml:space="preserve">гласно приложению </w:t>
      </w:r>
      <w:r w:rsidR="0006203F">
        <w:rPr>
          <w:rStyle w:val="a4"/>
          <w:b w:val="0"/>
          <w:sz w:val="26"/>
          <w:szCs w:val="26"/>
        </w:rPr>
        <w:t>4</w:t>
      </w:r>
      <w:r w:rsidRPr="00FC4A0E">
        <w:rPr>
          <w:rStyle w:val="a4"/>
          <w:b w:val="0"/>
          <w:sz w:val="26"/>
          <w:szCs w:val="26"/>
        </w:rPr>
        <w:t>.</w:t>
      </w:r>
    </w:p>
    <w:p w:rsidR="006B7C50" w:rsidRPr="00FC4A0E" w:rsidRDefault="00DF3863" w:rsidP="001255E7">
      <w:pPr>
        <w:pStyle w:val="a3"/>
        <w:ind w:left="360" w:firstLine="540"/>
        <w:jc w:val="both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br w:type="page"/>
      </w:r>
    </w:p>
    <w:p w:rsidR="0063605F" w:rsidRDefault="00C26962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  <w:r w:rsidRPr="00FC4A0E">
        <w:rPr>
          <w:rStyle w:val="a4"/>
          <w:sz w:val="26"/>
          <w:szCs w:val="26"/>
        </w:rPr>
        <w:t>Приложение 1</w:t>
      </w:r>
    </w:p>
    <w:p w:rsidR="00A42AA2" w:rsidRDefault="00A42AA2" w:rsidP="00A42AA2">
      <w:pPr>
        <w:pStyle w:val="Style20"/>
        <w:widowControl/>
        <w:spacing w:before="67" w:line="240" w:lineRule="auto"/>
        <w:ind w:left="974"/>
        <w:jc w:val="left"/>
        <w:rPr>
          <w:rStyle w:val="FontStyle32"/>
        </w:rPr>
      </w:pPr>
      <w:r>
        <w:rPr>
          <w:rStyle w:val="FontStyle32"/>
        </w:rPr>
        <w:t>Список материалов, подтверждающих апробацию и использование</w:t>
      </w:r>
    </w:p>
    <w:p w:rsidR="00A42AA2" w:rsidRDefault="00A42AA2" w:rsidP="00A42AA2">
      <w:pPr>
        <w:pStyle w:val="Style20"/>
        <w:widowControl/>
        <w:tabs>
          <w:tab w:val="left" w:leader="underscore" w:pos="8760"/>
        </w:tabs>
        <w:spacing w:before="43" w:line="240" w:lineRule="auto"/>
        <w:ind w:left="1843"/>
        <w:jc w:val="left"/>
        <w:rPr>
          <w:rStyle w:val="FontStyle32"/>
        </w:rPr>
      </w:pPr>
      <w:r>
        <w:rPr>
          <w:rStyle w:val="FontStyle32"/>
        </w:rPr>
        <w:t>результатов диссертации</w:t>
      </w:r>
      <w:r>
        <w:rPr>
          <w:rStyle w:val="FontStyle32"/>
        </w:rPr>
        <w:tab/>
      </w:r>
    </w:p>
    <w:p w:rsidR="00A42AA2" w:rsidRDefault="00A42AA2" w:rsidP="00A42AA2">
      <w:pPr>
        <w:pStyle w:val="Style4"/>
        <w:widowControl/>
        <w:spacing w:before="24"/>
        <w:ind w:left="6062"/>
        <w:jc w:val="left"/>
        <w:rPr>
          <w:rStyle w:val="FontStyle46"/>
        </w:rPr>
      </w:pPr>
      <w:r>
        <w:rPr>
          <w:rStyle w:val="FontStyle46"/>
        </w:rPr>
        <w:t>(ФИО аспиранта)</w:t>
      </w:r>
    </w:p>
    <w:p w:rsidR="00A42AA2" w:rsidRDefault="00A42AA2" w:rsidP="00A42AA2">
      <w:pPr>
        <w:pStyle w:val="Style20"/>
        <w:widowControl/>
        <w:spacing w:line="240" w:lineRule="exact"/>
        <w:ind w:left="638"/>
        <w:jc w:val="left"/>
        <w:rPr>
          <w:sz w:val="20"/>
          <w:szCs w:val="20"/>
        </w:rPr>
      </w:pPr>
    </w:p>
    <w:p w:rsidR="00A42AA2" w:rsidRDefault="00A42AA2" w:rsidP="00A42AA2">
      <w:pPr>
        <w:pStyle w:val="Style20"/>
        <w:widowControl/>
        <w:spacing w:before="14"/>
        <w:jc w:val="left"/>
        <w:rPr>
          <w:rStyle w:val="FontStyle32"/>
        </w:rPr>
      </w:pPr>
      <w:r>
        <w:rPr>
          <w:rStyle w:val="FontStyle32"/>
        </w:rPr>
        <w:t>1) Публикации: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Монография, учебник, учебное пособие с грифом Министерства образования:</w:t>
      </w:r>
    </w:p>
    <w:p w:rsidR="00A42AA2" w:rsidRDefault="00A42AA2" w:rsidP="00A42AA2">
      <w:pPr>
        <w:pStyle w:val="Style24"/>
        <w:widowControl/>
        <w:tabs>
          <w:tab w:val="left" w:pos="125"/>
        </w:tabs>
        <w:ind w:right="7795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 xml:space="preserve">единолично: </w:t>
      </w:r>
    </w:p>
    <w:p w:rsidR="00A42AA2" w:rsidRDefault="00A42AA2" w:rsidP="00A42AA2">
      <w:pPr>
        <w:pStyle w:val="Style24"/>
        <w:widowControl/>
        <w:tabs>
          <w:tab w:val="left" w:pos="125"/>
        </w:tabs>
        <w:ind w:right="7795"/>
        <w:rPr>
          <w:rStyle w:val="FontStyle32"/>
        </w:rPr>
      </w:pPr>
      <w:r>
        <w:rPr>
          <w:rStyle w:val="FontStyle32"/>
        </w:rPr>
        <w:t>1.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2.</w:t>
      </w:r>
    </w:p>
    <w:p w:rsidR="00A42AA2" w:rsidRDefault="00A42AA2" w:rsidP="00A42AA2">
      <w:pPr>
        <w:pStyle w:val="Style24"/>
        <w:widowControl/>
        <w:tabs>
          <w:tab w:val="left" w:pos="125"/>
        </w:tabs>
        <w:spacing w:before="5"/>
        <w:ind w:right="7795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в соавторстве*: 1.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2.</w:t>
      </w:r>
    </w:p>
    <w:p w:rsidR="00A42AA2" w:rsidRDefault="00A42AA2" w:rsidP="00A42AA2">
      <w:pPr>
        <w:pStyle w:val="Style4"/>
        <w:widowControl/>
        <w:spacing w:line="278" w:lineRule="exact"/>
        <w:ind w:right="-2"/>
        <w:rPr>
          <w:rStyle w:val="FontStyle46"/>
        </w:rPr>
      </w:pPr>
      <w:r>
        <w:rPr>
          <w:rStyle w:val="FontStyle46"/>
        </w:rPr>
        <w:t>* прилагается аннотация монографии, отражающая вклад аспиранта (копии страниц аннотации и о</w:t>
      </w:r>
      <w:r>
        <w:rPr>
          <w:rStyle w:val="FontStyle46"/>
        </w:rPr>
        <w:t>г</w:t>
      </w:r>
      <w:r>
        <w:rPr>
          <w:rStyle w:val="FontStyle46"/>
        </w:rPr>
        <w:t>лавления)</w:t>
      </w:r>
    </w:p>
    <w:p w:rsidR="00A42AA2" w:rsidRDefault="00A42AA2" w:rsidP="00A42AA2">
      <w:pPr>
        <w:pStyle w:val="Style20"/>
        <w:widowControl/>
        <w:spacing w:before="230"/>
        <w:jc w:val="left"/>
        <w:rPr>
          <w:rStyle w:val="FontStyle32"/>
        </w:rPr>
      </w:pPr>
      <w:r>
        <w:rPr>
          <w:rStyle w:val="FontStyle32"/>
        </w:rPr>
        <w:t>Опубликованная статья в научных изданиях, включенных в перечень научных изд</w:t>
      </w:r>
      <w:r>
        <w:rPr>
          <w:rStyle w:val="FontStyle32"/>
        </w:rPr>
        <w:t>а</w:t>
      </w:r>
      <w:r>
        <w:rPr>
          <w:rStyle w:val="FontStyle32"/>
        </w:rPr>
        <w:t>ний Республики Беларусь для опубликования результатов диссертационных исслед</w:t>
      </w:r>
      <w:r>
        <w:rPr>
          <w:rStyle w:val="FontStyle32"/>
        </w:rPr>
        <w:t>о</w:t>
      </w:r>
      <w:r>
        <w:rPr>
          <w:rStyle w:val="FontStyle32"/>
        </w:rPr>
        <w:t>ваний, иностранных научных журналах:</w:t>
      </w:r>
    </w:p>
    <w:p w:rsidR="00A42AA2" w:rsidRDefault="00A42AA2" w:rsidP="00A42AA2">
      <w:pPr>
        <w:pStyle w:val="Style24"/>
        <w:widowControl/>
        <w:tabs>
          <w:tab w:val="left" w:pos="130"/>
        </w:tabs>
        <w:spacing w:before="5"/>
        <w:ind w:right="7795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единолично:</w:t>
      </w:r>
    </w:p>
    <w:p w:rsidR="00A42AA2" w:rsidRDefault="00A42AA2" w:rsidP="00A42AA2">
      <w:pPr>
        <w:pStyle w:val="Style24"/>
        <w:widowControl/>
        <w:tabs>
          <w:tab w:val="left" w:pos="130"/>
        </w:tabs>
        <w:spacing w:before="5"/>
        <w:ind w:right="7795"/>
        <w:rPr>
          <w:rStyle w:val="FontStyle32"/>
        </w:rPr>
      </w:pPr>
      <w:r>
        <w:rPr>
          <w:rStyle w:val="FontStyle32"/>
        </w:rPr>
        <w:t xml:space="preserve"> 1.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2.</w:t>
      </w:r>
    </w:p>
    <w:p w:rsidR="00A42AA2" w:rsidRDefault="00A42AA2" w:rsidP="00A42AA2">
      <w:pPr>
        <w:pStyle w:val="Style24"/>
        <w:widowControl/>
        <w:tabs>
          <w:tab w:val="left" w:pos="134"/>
        </w:tabs>
        <w:spacing w:before="5"/>
        <w:ind w:right="7795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в соавторстве: 1.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2.</w:t>
      </w:r>
    </w:p>
    <w:p w:rsidR="00A42AA2" w:rsidRDefault="00A42AA2" w:rsidP="00A42AA2">
      <w:pPr>
        <w:pStyle w:val="Style25"/>
        <w:widowControl/>
        <w:spacing w:before="226"/>
        <w:ind w:firstLine="0"/>
        <w:jc w:val="both"/>
        <w:rPr>
          <w:rStyle w:val="FontStyle32"/>
        </w:rPr>
      </w:pPr>
      <w:r>
        <w:rPr>
          <w:rStyle w:val="FontStyle32"/>
        </w:rPr>
        <w:t>Учебное пособие, учебно-методическое пособие, учебно-методические рекоменд</w:t>
      </w:r>
      <w:r>
        <w:rPr>
          <w:rStyle w:val="FontStyle32"/>
        </w:rPr>
        <w:t>а</w:t>
      </w:r>
      <w:r>
        <w:rPr>
          <w:rStyle w:val="FontStyle32"/>
        </w:rPr>
        <w:t>ции, учебно-методические указания; инструкции по применению, утвержденные М</w:t>
      </w:r>
      <w:r>
        <w:rPr>
          <w:rStyle w:val="FontStyle32"/>
        </w:rPr>
        <w:t>и</w:t>
      </w:r>
      <w:r>
        <w:rPr>
          <w:rStyle w:val="FontStyle32"/>
        </w:rPr>
        <w:t>нистерством здравоохранения</w:t>
      </w:r>
    </w:p>
    <w:p w:rsidR="00A42AA2" w:rsidRDefault="00A42AA2" w:rsidP="00A42AA2">
      <w:pPr>
        <w:pStyle w:val="Style20"/>
        <w:widowControl/>
        <w:jc w:val="both"/>
        <w:rPr>
          <w:rStyle w:val="FontStyle32"/>
        </w:rPr>
      </w:pPr>
      <w:r>
        <w:rPr>
          <w:rStyle w:val="FontStyle32"/>
        </w:rPr>
        <w:t>Республики Беларусь:</w:t>
      </w:r>
    </w:p>
    <w:p w:rsidR="00A42AA2" w:rsidRDefault="00A42AA2" w:rsidP="00A42AA2">
      <w:pPr>
        <w:pStyle w:val="Style24"/>
        <w:widowControl/>
        <w:tabs>
          <w:tab w:val="left" w:pos="139"/>
        </w:tabs>
        <w:ind w:right="7795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единолично:</w:t>
      </w:r>
    </w:p>
    <w:p w:rsidR="00A42AA2" w:rsidRDefault="00A42AA2" w:rsidP="00A42AA2">
      <w:pPr>
        <w:pStyle w:val="Style24"/>
        <w:widowControl/>
        <w:tabs>
          <w:tab w:val="left" w:pos="139"/>
        </w:tabs>
        <w:ind w:right="7795"/>
        <w:rPr>
          <w:rStyle w:val="FontStyle32"/>
        </w:rPr>
      </w:pPr>
      <w:r>
        <w:rPr>
          <w:rStyle w:val="FontStyle32"/>
        </w:rPr>
        <w:t xml:space="preserve"> 1.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2.</w:t>
      </w:r>
    </w:p>
    <w:p w:rsidR="00A42AA2" w:rsidRDefault="00A42AA2" w:rsidP="00A42AA2">
      <w:pPr>
        <w:pStyle w:val="Style24"/>
        <w:widowControl/>
        <w:tabs>
          <w:tab w:val="left" w:pos="139"/>
        </w:tabs>
        <w:spacing w:before="5"/>
        <w:ind w:right="7795"/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в соавторстве: 1.</w:t>
      </w:r>
    </w:p>
    <w:p w:rsidR="00A42AA2" w:rsidRDefault="00A42AA2" w:rsidP="00A42AA2">
      <w:pPr>
        <w:pStyle w:val="Style20"/>
        <w:widowControl/>
        <w:jc w:val="left"/>
        <w:rPr>
          <w:rStyle w:val="FontStyle32"/>
        </w:rPr>
      </w:pPr>
      <w:r>
        <w:rPr>
          <w:rStyle w:val="FontStyle32"/>
        </w:rPr>
        <w:t>2.</w:t>
      </w:r>
    </w:p>
    <w:p w:rsidR="00A42AA2" w:rsidRDefault="00A42AA2" w:rsidP="00A42AA2">
      <w:pPr>
        <w:pStyle w:val="Style20"/>
        <w:widowControl/>
        <w:spacing w:before="235"/>
        <w:jc w:val="both"/>
        <w:rPr>
          <w:rStyle w:val="FontStyle32"/>
        </w:rPr>
      </w:pPr>
      <w:proofErr w:type="gramStart"/>
      <w:r>
        <w:rPr>
          <w:rStyle w:val="FontStyle32"/>
        </w:rPr>
        <w:t>Опубликованная статья в научных изданиях (кроме изданий, включенных в перечень научных изданий Республики Беларусь для опубликования результатов диссертац</w:t>
      </w:r>
      <w:r>
        <w:rPr>
          <w:rStyle w:val="FontStyle32"/>
        </w:rPr>
        <w:t>и</w:t>
      </w:r>
      <w:r>
        <w:rPr>
          <w:rStyle w:val="FontStyle32"/>
        </w:rPr>
        <w:t>онных исследований, иностранных научных</w:t>
      </w:r>
      <w:proofErr w:type="gramEnd"/>
    </w:p>
    <w:p w:rsidR="00A42AA2" w:rsidRDefault="00A42AA2" w:rsidP="00A42AA2">
      <w:pPr>
        <w:pStyle w:val="Style20"/>
        <w:widowControl/>
        <w:jc w:val="both"/>
        <w:rPr>
          <w:rStyle w:val="FontStyle32"/>
        </w:rPr>
      </w:pPr>
      <w:proofErr w:type="gramStart"/>
      <w:r>
        <w:rPr>
          <w:rStyle w:val="FontStyle32"/>
        </w:rPr>
        <w:t>журналах</w:t>
      </w:r>
      <w:proofErr w:type="gramEnd"/>
      <w:r>
        <w:rPr>
          <w:rStyle w:val="FontStyle32"/>
        </w:rPr>
        <w:t>):</w:t>
      </w:r>
    </w:p>
    <w:p w:rsidR="00A42AA2" w:rsidRDefault="00A42AA2" w:rsidP="00A42AA2">
      <w:pPr>
        <w:pStyle w:val="Style24"/>
        <w:widowControl/>
        <w:tabs>
          <w:tab w:val="left" w:pos="173"/>
        </w:tabs>
        <w:rPr>
          <w:rStyle w:val="FontStyle32"/>
        </w:rPr>
      </w:pPr>
      <w:r>
        <w:rPr>
          <w:rStyle w:val="FontStyle32"/>
        </w:rPr>
        <w:t>-</w:t>
      </w:r>
      <w:r>
        <w:rPr>
          <w:rStyle w:val="FontStyle32"/>
          <w:sz w:val="20"/>
          <w:szCs w:val="20"/>
        </w:rPr>
        <w:tab/>
      </w:r>
      <w:r>
        <w:rPr>
          <w:rStyle w:val="FontStyle32"/>
        </w:rPr>
        <w:t>единолично:</w:t>
      </w:r>
    </w:p>
    <w:p w:rsidR="00A42AA2" w:rsidRPr="00A42AA2" w:rsidRDefault="00A42AA2" w:rsidP="00A42AA2">
      <w:pPr>
        <w:pStyle w:val="Style15"/>
        <w:widowControl/>
        <w:spacing w:before="82" w:line="326" w:lineRule="exact"/>
        <w:ind w:right="9302"/>
        <w:rPr>
          <w:rStyle w:val="FontStyle37"/>
          <w:sz w:val="26"/>
          <w:szCs w:val="26"/>
        </w:rPr>
      </w:pPr>
      <w:r>
        <w:rPr>
          <w:rStyle w:val="FontStyle32"/>
        </w:rPr>
        <w:t xml:space="preserve">1. </w:t>
      </w:r>
      <w:r w:rsidRPr="00A42AA2">
        <w:rPr>
          <w:rStyle w:val="FontStyle37"/>
          <w:sz w:val="26"/>
          <w:szCs w:val="26"/>
        </w:rPr>
        <w:t>2.</w:t>
      </w:r>
    </w:p>
    <w:p w:rsidR="00A42AA2" w:rsidRPr="00A42AA2" w:rsidRDefault="00A42AA2" w:rsidP="00A42AA2">
      <w:pPr>
        <w:pStyle w:val="Style24"/>
        <w:widowControl/>
        <w:tabs>
          <w:tab w:val="left" w:pos="173"/>
        </w:tabs>
        <w:spacing w:before="19" w:line="341" w:lineRule="exact"/>
        <w:ind w:right="7238"/>
        <w:rPr>
          <w:rStyle w:val="FontStyle32"/>
        </w:rPr>
      </w:pPr>
      <w:r w:rsidRPr="00A42AA2">
        <w:rPr>
          <w:rStyle w:val="FontStyle32"/>
        </w:rPr>
        <w:t>-</w:t>
      </w:r>
      <w:r w:rsidRPr="00A42AA2">
        <w:rPr>
          <w:rStyle w:val="FontStyle32"/>
        </w:rPr>
        <w:tab/>
        <w:t>в соавторстве: 1.</w:t>
      </w:r>
    </w:p>
    <w:p w:rsidR="00A42AA2" w:rsidRPr="00A42AA2" w:rsidRDefault="00A42AA2" w:rsidP="00A42AA2">
      <w:pPr>
        <w:pStyle w:val="Style10"/>
        <w:widowControl/>
        <w:spacing w:line="341" w:lineRule="exact"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lastRenderedPageBreak/>
        <w:t>2.</w:t>
      </w:r>
    </w:p>
    <w:p w:rsidR="00A42AA2" w:rsidRDefault="00A42AA2" w:rsidP="00A42AA2">
      <w:pPr>
        <w:pStyle w:val="Style15"/>
        <w:widowControl/>
        <w:spacing w:line="240" w:lineRule="exact"/>
        <w:rPr>
          <w:sz w:val="20"/>
          <w:szCs w:val="20"/>
        </w:rPr>
      </w:pPr>
    </w:p>
    <w:p w:rsidR="00A42AA2" w:rsidRDefault="00A42AA2" w:rsidP="00A42AA2">
      <w:pPr>
        <w:pStyle w:val="Style15"/>
        <w:widowControl/>
        <w:spacing w:before="14" w:line="341" w:lineRule="exact"/>
        <w:rPr>
          <w:rStyle w:val="FontStyle32"/>
        </w:rPr>
      </w:pPr>
      <w:r>
        <w:rPr>
          <w:rStyle w:val="FontStyle32"/>
        </w:rPr>
        <w:t>Материалы пленарных заседаний международных научных мероприятий:</w:t>
      </w:r>
    </w:p>
    <w:p w:rsidR="00A42AA2" w:rsidRDefault="00A42AA2" w:rsidP="00A42AA2">
      <w:pPr>
        <w:pStyle w:val="Style15"/>
        <w:widowControl/>
        <w:spacing w:line="341" w:lineRule="exact"/>
        <w:jc w:val="left"/>
        <w:rPr>
          <w:rStyle w:val="FontStyle32"/>
        </w:rPr>
      </w:pPr>
      <w:r>
        <w:rPr>
          <w:rStyle w:val="FontStyle32"/>
        </w:rPr>
        <w:t>1.</w:t>
      </w:r>
    </w:p>
    <w:p w:rsidR="00A42AA2" w:rsidRPr="00A42AA2" w:rsidRDefault="00A42AA2" w:rsidP="00A42AA2">
      <w:pPr>
        <w:pStyle w:val="Style10"/>
        <w:widowControl/>
        <w:spacing w:line="341" w:lineRule="exact"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t>2.</w:t>
      </w:r>
    </w:p>
    <w:p w:rsidR="00A42AA2" w:rsidRDefault="00A42AA2" w:rsidP="00A42AA2">
      <w:pPr>
        <w:pStyle w:val="Style15"/>
        <w:widowControl/>
        <w:spacing w:line="240" w:lineRule="exact"/>
        <w:jc w:val="right"/>
        <w:rPr>
          <w:sz w:val="20"/>
          <w:szCs w:val="20"/>
        </w:rPr>
      </w:pPr>
    </w:p>
    <w:p w:rsidR="00A42AA2" w:rsidRDefault="00A42AA2" w:rsidP="00A42AA2">
      <w:pPr>
        <w:pStyle w:val="Style15"/>
        <w:widowControl/>
        <w:spacing w:before="43" w:line="240" w:lineRule="auto"/>
        <w:rPr>
          <w:rStyle w:val="FontStyle32"/>
        </w:rPr>
      </w:pPr>
      <w:r>
        <w:rPr>
          <w:rStyle w:val="FontStyle32"/>
        </w:rPr>
        <w:t>Материалы и тезисы конференций (международных, республиканских),</w:t>
      </w:r>
    </w:p>
    <w:p w:rsidR="0006203F" w:rsidRPr="00A42AA2" w:rsidRDefault="00A42AA2" w:rsidP="00A42AA2">
      <w:pPr>
        <w:pStyle w:val="Style20"/>
        <w:widowControl/>
        <w:spacing w:before="38" w:line="240" w:lineRule="auto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>
        <w:rPr>
          <w:rStyle w:val="FontStyle32"/>
        </w:rPr>
        <w:t>съездов, симпозиумов:</w:t>
      </w:r>
    </w:p>
    <w:p w:rsidR="00A42AA2" w:rsidRPr="00A42AA2" w:rsidRDefault="00A42AA2" w:rsidP="00A42AA2">
      <w:pPr>
        <w:pStyle w:val="Style15"/>
        <w:widowControl/>
        <w:spacing w:before="10" w:line="341" w:lineRule="exact"/>
        <w:ind w:right="9298"/>
        <w:rPr>
          <w:rStyle w:val="FontStyle37"/>
          <w:sz w:val="26"/>
          <w:szCs w:val="26"/>
        </w:rPr>
      </w:pPr>
      <w:r w:rsidRPr="00A42AA2">
        <w:rPr>
          <w:rStyle w:val="FontStyle32"/>
        </w:rPr>
        <w:t xml:space="preserve">1. </w:t>
      </w:r>
      <w:r w:rsidRPr="00A42AA2">
        <w:rPr>
          <w:rStyle w:val="FontStyle37"/>
          <w:sz w:val="26"/>
          <w:szCs w:val="26"/>
        </w:rPr>
        <w:t>2.</w:t>
      </w:r>
    </w:p>
    <w:p w:rsidR="00A42AA2" w:rsidRPr="00A42AA2" w:rsidRDefault="00A42AA2" w:rsidP="00A42AA2">
      <w:pPr>
        <w:pStyle w:val="Style20"/>
        <w:widowControl/>
        <w:spacing w:line="240" w:lineRule="exact"/>
        <w:ind w:left="552"/>
        <w:rPr>
          <w:sz w:val="26"/>
          <w:szCs w:val="26"/>
        </w:rPr>
      </w:pPr>
    </w:p>
    <w:p w:rsidR="00A42AA2" w:rsidRPr="00A42AA2" w:rsidRDefault="00A42AA2" w:rsidP="00A42AA2">
      <w:pPr>
        <w:pStyle w:val="Style20"/>
        <w:widowControl/>
        <w:spacing w:before="5" w:line="341" w:lineRule="exact"/>
        <w:jc w:val="left"/>
        <w:rPr>
          <w:rStyle w:val="FontStyle32"/>
        </w:rPr>
      </w:pPr>
      <w:r w:rsidRPr="00A42AA2">
        <w:rPr>
          <w:rStyle w:val="FontStyle32"/>
        </w:rPr>
        <w:t>Доклады (устные, стендовые) на конференциях (международных, республиканских), съездах, симпозиумах:</w:t>
      </w:r>
    </w:p>
    <w:p w:rsidR="00A42AA2" w:rsidRPr="00A42AA2" w:rsidRDefault="00A42AA2" w:rsidP="00A42AA2">
      <w:pPr>
        <w:pStyle w:val="Style15"/>
        <w:widowControl/>
        <w:spacing w:before="43" w:line="240" w:lineRule="auto"/>
        <w:jc w:val="left"/>
        <w:rPr>
          <w:rStyle w:val="FontStyle32"/>
        </w:rPr>
      </w:pPr>
      <w:r w:rsidRPr="00A42AA2">
        <w:rPr>
          <w:rStyle w:val="FontStyle32"/>
        </w:rPr>
        <w:t>1.</w:t>
      </w:r>
    </w:p>
    <w:p w:rsidR="00A42AA2" w:rsidRPr="00A42AA2" w:rsidRDefault="00A42AA2" w:rsidP="00A42AA2">
      <w:pPr>
        <w:pStyle w:val="Style10"/>
        <w:widowControl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t>2.</w:t>
      </w:r>
    </w:p>
    <w:p w:rsidR="00A42AA2" w:rsidRPr="00A42AA2" w:rsidRDefault="00A42AA2" w:rsidP="00A42AA2">
      <w:pPr>
        <w:pStyle w:val="Style20"/>
        <w:widowControl/>
        <w:spacing w:before="240"/>
        <w:jc w:val="both"/>
        <w:rPr>
          <w:rStyle w:val="FontStyle32"/>
        </w:rPr>
      </w:pPr>
      <w:r w:rsidRPr="00A42AA2">
        <w:rPr>
          <w:rStyle w:val="FontStyle37"/>
          <w:sz w:val="26"/>
          <w:szCs w:val="26"/>
        </w:rPr>
        <w:t xml:space="preserve">2) </w:t>
      </w:r>
      <w:r w:rsidRPr="00A42AA2">
        <w:rPr>
          <w:rStyle w:val="FontStyle32"/>
        </w:rPr>
        <w:t>Изобретательская и патентно-лицензионная работа: Патент на изобретение (на сорт растений), положительное решение о выдаче патента на изобретение (на сорт раст</w:t>
      </w:r>
      <w:r w:rsidRPr="00A42AA2">
        <w:rPr>
          <w:rStyle w:val="FontStyle32"/>
        </w:rPr>
        <w:t>е</w:t>
      </w:r>
      <w:r w:rsidRPr="00A42AA2">
        <w:rPr>
          <w:rStyle w:val="FontStyle32"/>
        </w:rPr>
        <w:t xml:space="preserve">ний), технические условия и регистрационные удостоверения на </w:t>
      </w:r>
      <w:proofErr w:type="gramStart"/>
      <w:r w:rsidRPr="00A42AA2">
        <w:rPr>
          <w:rStyle w:val="FontStyle32"/>
        </w:rPr>
        <w:t>производство</w:t>
      </w:r>
      <w:proofErr w:type="gramEnd"/>
      <w:r w:rsidRPr="00A42AA2">
        <w:rPr>
          <w:rStyle w:val="FontStyle32"/>
        </w:rPr>
        <w:t xml:space="preserve"> и пр</w:t>
      </w:r>
      <w:r w:rsidRPr="00A42AA2">
        <w:rPr>
          <w:rStyle w:val="FontStyle32"/>
        </w:rPr>
        <w:t>и</w:t>
      </w:r>
      <w:r w:rsidRPr="00A42AA2">
        <w:rPr>
          <w:rStyle w:val="FontStyle32"/>
        </w:rPr>
        <w:t>менение изделий медицинского назначения и (или) лекарственных средств:</w:t>
      </w:r>
    </w:p>
    <w:p w:rsidR="00A42AA2" w:rsidRDefault="00A42AA2" w:rsidP="00A42AA2">
      <w:pPr>
        <w:pStyle w:val="Style24"/>
        <w:widowControl/>
        <w:tabs>
          <w:tab w:val="left" w:pos="173"/>
        </w:tabs>
        <w:ind w:right="7238"/>
        <w:rPr>
          <w:rStyle w:val="FontStyle32"/>
        </w:rPr>
      </w:pPr>
      <w:r w:rsidRPr="00A42AA2">
        <w:rPr>
          <w:rStyle w:val="FontStyle32"/>
        </w:rPr>
        <w:t>-</w:t>
      </w:r>
      <w:r w:rsidRPr="00A42AA2">
        <w:rPr>
          <w:rStyle w:val="FontStyle32"/>
        </w:rPr>
        <w:tab/>
        <w:t xml:space="preserve">единолично: </w:t>
      </w:r>
    </w:p>
    <w:p w:rsidR="00A42AA2" w:rsidRPr="00A42AA2" w:rsidRDefault="00A42AA2" w:rsidP="00A42AA2">
      <w:pPr>
        <w:pStyle w:val="Style24"/>
        <w:widowControl/>
        <w:tabs>
          <w:tab w:val="left" w:pos="173"/>
        </w:tabs>
        <w:ind w:right="7238"/>
        <w:rPr>
          <w:rStyle w:val="FontStyle32"/>
        </w:rPr>
      </w:pPr>
      <w:r w:rsidRPr="00A42AA2">
        <w:rPr>
          <w:rStyle w:val="FontStyle32"/>
        </w:rPr>
        <w:t>1.</w:t>
      </w:r>
    </w:p>
    <w:p w:rsidR="00A42AA2" w:rsidRPr="00A42AA2" w:rsidRDefault="00A42AA2" w:rsidP="00A42AA2">
      <w:pPr>
        <w:pStyle w:val="Style10"/>
        <w:widowControl/>
        <w:spacing w:line="346" w:lineRule="exact"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t>2.</w:t>
      </w:r>
    </w:p>
    <w:p w:rsidR="00A42AA2" w:rsidRDefault="00A42AA2" w:rsidP="00A42AA2">
      <w:pPr>
        <w:pStyle w:val="Style24"/>
        <w:widowControl/>
        <w:tabs>
          <w:tab w:val="left" w:pos="173"/>
        </w:tabs>
        <w:spacing w:before="5"/>
        <w:ind w:right="7238"/>
        <w:rPr>
          <w:rStyle w:val="FontStyle32"/>
        </w:rPr>
      </w:pPr>
      <w:r w:rsidRPr="00A42AA2">
        <w:rPr>
          <w:rStyle w:val="FontStyle32"/>
        </w:rPr>
        <w:t>-</w:t>
      </w:r>
      <w:r w:rsidRPr="00A42AA2">
        <w:rPr>
          <w:rStyle w:val="FontStyle32"/>
        </w:rPr>
        <w:tab/>
        <w:t xml:space="preserve">в соавторстве: </w:t>
      </w:r>
    </w:p>
    <w:p w:rsidR="00A42AA2" w:rsidRPr="00A42AA2" w:rsidRDefault="00A42AA2" w:rsidP="00A42AA2">
      <w:pPr>
        <w:pStyle w:val="Style24"/>
        <w:widowControl/>
        <w:tabs>
          <w:tab w:val="left" w:pos="173"/>
        </w:tabs>
        <w:spacing w:before="5"/>
        <w:ind w:right="7238"/>
        <w:rPr>
          <w:rStyle w:val="FontStyle32"/>
        </w:rPr>
      </w:pPr>
      <w:r w:rsidRPr="00A42AA2">
        <w:rPr>
          <w:rStyle w:val="FontStyle32"/>
        </w:rPr>
        <w:t>1.</w:t>
      </w:r>
    </w:p>
    <w:p w:rsidR="00A42AA2" w:rsidRPr="00A42AA2" w:rsidRDefault="00A42AA2" w:rsidP="00A42AA2">
      <w:pPr>
        <w:pStyle w:val="Style10"/>
        <w:widowControl/>
        <w:spacing w:line="346" w:lineRule="exact"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t>2.</w:t>
      </w:r>
    </w:p>
    <w:p w:rsidR="00A42AA2" w:rsidRPr="00A42AA2" w:rsidRDefault="00A42AA2" w:rsidP="00A42AA2">
      <w:pPr>
        <w:pStyle w:val="Style15"/>
        <w:widowControl/>
        <w:spacing w:before="240" w:line="346" w:lineRule="exact"/>
        <w:rPr>
          <w:rStyle w:val="FontStyle32"/>
        </w:rPr>
      </w:pPr>
      <w:r w:rsidRPr="00A42AA2">
        <w:rPr>
          <w:rStyle w:val="FontStyle32"/>
        </w:rPr>
        <w:t>Патент на полезную модель, положительное решение на выдачу патента</w:t>
      </w:r>
    </w:p>
    <w:p w:rsidR="00A42AA2" w:rsidRPr="00A42AA2" w:rsidRDefault="00A42AA2" w:rsidP="00A42AA2">
      <w:pPr>
        <w:pStyle w:val="Style20"/>
        <w:widowControl/>
        <w:jc w:val="both"/>
        <w:rPr>
          <w:rStyle w:val="FontStyle32"/>
        </w:rPr>
      </w:pPr>
      <w:r w:rsidRPr="00A42AA2">
        <w:rPr>
          <w:rStyle w:val="FontStyle32"/>
        </w:rPr>
        <w:t>на полезную модель:</w:t>
      </w:r>
    </w:p>
    <w:p w:rsidR="00A42AA2" w:rsidRDefault="00A42AA2" w:rsidP="00A42AA2">
      <w:pPr>
        <w:pStyle w:val="Style24"/>
        <w:widowControl/>
        <w:tabs>
          <w:tab w:val="left" w:pos="173"/>
        </w:tabs>
        <w:ind w:right="7238"/>
        <w:rPr>
          <w:rStyle w:val="FontStyle32"/>
        </w:rPr>
      </w:pPr>
      <w:r w:rsidRPr="00A42AA2">
        <w:rPr>
          <w:rStyle w:val="FontStyle32"/>
        </w:rPr>
        <w:t>-</w:t>
      </w:r>
      <w:r w:rsidRPr="00A42AA2">
        <w:rPr>
          <w:rStyle w:val="FontStyle32"/>
        </w:rPr>
        <w:tab/>
        <w:t>единолично:</w:t>
      </w:r>
    </w:p>
    <w:p w:rsidR="00A42AA2" w:rsidRPr="00A42AA2" w:rsidRDefault="00A42AA2" w:rsidP="00A42AA2">
      <w:pPr>
        <w:pStyle w:val="Style24"/>
        <w:widowControl/>
        <w:tabs>
          <w:tab w:val="left" w:pos="173"/>
        </w:tabs>
        <w:ind w:right="7238"/>
        <w:rPr>
          <w:rStyle w:val="FontStyle32"/>
        </w:rPr>
      </w:pPr>
      <w:r w:rsidRPr="00A42AA2">
        <w:rPr>
          <w:rStyle w:val="FontStyle32"/>
        </w:rPr>
        <w:t>1.</w:t>
      </w:r>
    </w:p>
    <w:p w:rsidR="00A42AA2" w:rsidRPr="00A42AA2" w:rsidRDefault="00A42AA2" w:rsidP="00A42AA2">
      <w:pPr>
        <w:pStyle w:val="Style10"/>
        <w:widowControl/>
        <w:spacing w:line="346" w:lineRule="exact"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t>2.</w:t>
      </w:r>
    </w:p>
    <w:p w:rsidR="00A42AA2" w:rsidRDefault="00A42AA2" w:rsidP="00A42AA2">
      <w:pPr>
        <w:pStyle w:val="Style24"/>
        <w:widowControl/>
        <w:tabs>
          <w:tab w:val="left" w:pos="173"/>
        </w:tabs>
        <w:spacing w:before="5"/>
        <w:ind w:right="7238"/>
        <w:rPr>
          <w:rStyle w:val="FontStyle32"/>
        </w:rPr>
      </w:pPr>
      <w:r w:rsidRPr="00A42AA2">
        <w:rPr>
          <w:rStyle w:val="FontStyle32"/>
        </w:rPr>
        <w:t>-</w:t>
      </w:r>
      <w:r w:rsidRPr="00A42AA2">
        <w:rPr>
          <w:rStyle w:val="FontStyle32"/>
        </w:rPr>
        <w:tab/>
        <w:t>в соавторстве:</w:t>
      </w:r>
    </w:p>
    <w:p w:rsidR="00A42AA2" w:rsidRPr="00A42AA2" w:rsidRDefault="00A42AA2" w:rsidP="00A42AA2">
      <w:pPr>
        <w:pStyle w:val="Style24"/>
        <w:widowControl/>
        <w:tabs>
          <w:tab w:val="left" w:pos="173"/>
        </w:tabs>
        <w:spacing w:before="5"/>
        <w:ind w:right="7238"/>
        <w:rPr>
          <w:rStyle w:val="FontStyle32"/>
        </w:rPr>
      </w:pPr>
      <w:r w:rsidRPr="00A42AA2">
        <w:rPr>
          <w:rStyle w:val="FontStyle32"/>
        </w:rPr>
        <w:t>1.</w:t>
      </w:r>
    </w:p>
    <w:p w:rsidR="00A42AA2" w:rsidRPr="00A42AA2" w:rsidRDefault="00A42AA2" w:rsidP="00A42AA2">
      <w:pPr>
        <w:pStyle w:val="Style10"/>
        <w:widowControl/>
        <w:spacing w:line="346" w:lineRule="exact"/>
        <w:rPr>
          <w:rStyle w:val="FontStyle37"/>
          <w:sz w:val="26"/>
          <w:szCs w:val="26"/>
        </w:rPr>
      </w:pPr>
      <w:r w:rsidRPr="00A42AA2">
        <w:rPr>
          <w:rStyle w:val="FontStyle37"/>
          <w:sz w:val="26"/>
          <w:szCs w:val="26"/>
        </w:rPr>
        <w:t>2.</w:t>
      </w:r>
    </w:p>
    <w:p w:rsidR="00A42AA2" w:rsidRDefault="00A42AA2" w:rsidP="00A42AA2">
      <w:pPr>
        <w:pStyle w:val="Style20"/>
        <w:widowControl/>
        <w:spacing w:before="230"/>
        <w:jc w:val="both"/>
        <w:rPr>
          <w:rStyle w:val="FontStyle32"/>
        </w:rPr>
      </w:pPr>
      <w:proofErr w:type="gramStart"/>
      <w:r w:rsidRPr="00A42AA2">
        <w:rPr>
          <w:rStyle w:val="FontStyle32"/>
        </w:rPr>
        <w:t>Разработанное</w:t>
      </w:r>
      <w:proofErr w:type="gramEnd"/>
      <w:r>
        <w:rPr>
          <w:rStyle w:val="FontStyle32"/>
        </w:rPr>
        <w:t xml:space="preserve"> и зарегистрированное в государственном учреждении «Национальный центр интеллектуальной собственности» программное</w:t>
      </w:r>
    </w:p>
    <w:p w:rsidR="00A42AA2" w:rsidRDefault="00A42AA2" w:rsidP="00A42AA2">
      <w:pPr>
        <w:pStyle w:val="Style20"/>
        <w:widowControl/>
        <w:jc w:val="both"/>
        <w:rPr>
          <w:rStyle w:val="FontStyle32"/>
        </w:rPr>
      </w:pPr>
      <w:r>
        <w:rPr>
          <w:rStyle w:val="FontStyle32"/>
        </w:rPr>
        <w:t>обеспечение:</w:t>
      </w:r>
    </w:p>
    <w:p w:rsidR="00A42AA2" w:rsidRDefault="00A42AA2" w:rsidP="00A42AA2">
      <w:pPr>
        <w:pStyle w:val="Style2"/>
        <w:widowControl/>
        <w:tabs>
          <w:tab w:val="left" w:pos="168"/>
        </w:tabs>
        <w:spacing w:before="67"/>
        <w:ind w:right="7238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единолично: </w:t>
      </w:r>
    </w:p>
    <w:p w:rsidR="00A42AA2" w:rsidRDefault="00A42AA2" w:rsidP="00A42AA2">
      <w:pPr>
        <w:pStyle w:val="Style2"/>
        <w:widowControl/>
        <w:tabs>
          <w:tab w:val="left" w:pos="168"/>
        </w:tabs>
        <w:spacing w:before="67"/>
        <w:ind w:right="7238"/>
        <w:rPr>
          <w:rStyle w:val="FontStyle14"/>
        </w:rPr>
      </w:pPr>
      <w:r>
        <w:rPr>
          <w:rStyle w:val="FontStyle14"/>
        </w:rPr>
        <w:t>1.</w:t>
      </w:r>
    </w:p>
    <w:p w:rsidR="00A42AA2" w:rsidRDefault="00A42AA2" w:rsidP="00A42AA2">
      <w:pPr>
        <w:pStyle w:val="Style6"/>
        <w:widowControl/>
        <w:spacing w:line="346" w:lineRule="exact"/>
        <w:jc w:val="left"/>
        <w:rPr>
          <w:rStyle w:val="FontStyle14"/>
        </w:rPr>
      </w:pPr>
      <w:r>
        <w:rPr>
          <w:rStyle w:val="FontStyle14"/>
        </w:rPr>
        <w:t>2.</w:t>
      </w:r>
    </w:p>
    <w:p w:rsidR="00A42AA2" w:rsidRDefault="00A42AA2" w:rsidP="00A42AA2">
      <w:pPr>
        <w:pStyle w:val="Style2"/>
        <w:widowControl/>
        <w:tabs>
          <w:tab w:val="left" w:pos="168"/>
        </w:tabs>
        <w:spacing w:line="346" w:lineRule="exact"/>
        <w:ind w:right="7238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в соавторстве: </w:t>
      </w:r>
    </w:p>
    <w:p w:rsidR="00A42AA2" w:rsidRDefault="00A42AA2" w:rsidP="00A42AA2">
      <w:pPr>
        <w:pStyle w:val="Style2"/>
        <w:widowControl/>
        <w:tabs>
          <w:tab w:val="left" w:pos="168"/>
        </w:tabs>
        <w:spacing w:line="346" w:lineRule="exact"/>
        <w:ind w:right="7238"/>
        <w:rPr>
          <w:rStyle w:val="FontStyle14"/>
        </w:rPr>
      </w:pPr>
      <w:r>
        <w:rPr>
          <w:rStyle w:val="FontStyle14"/>
        </w:rPr>
        <w:t>1.</w:t>
      </w:r>
    </w:p>
    <w:p w:rsidR="00A42AA2" w:rsidRDefault="00A42AA2" w:rsidP="00A42AA2">
      <w:pPr>
        <w:pStyle w:val="Style6"/>
        <w:widowControl/>
        <w:spacing w:line="346" w:lineRule="exact"/>
        <w:jc w:val="left"/>
        <w:rPr>
          <w:rStyle w:val="FontStyle14"/>
        </w:rPr>
      </w:pPr>
      <w:r>
        <w:rPr>
          <w:rStyle w:val="FontStyle14"/>
        </w:rPr>
        <w:t>2.</w:t>
      </w:r>
    </w:p>
    <w:p w:rsidR="00A42AA2" w:rsidRDefault="00A42AA2" w:rsidP="00A42AA2">
      <w:pPr>
        <w:pStyle w:val="Style5"/>
        <w:widowControl/>
        <w:spacing w:before="206"/>
        <w:jc w:val="both"/>
        <w:rPr>
          <w:rStyle w:val="FontStyle12"/>
        </w:rPr>
      </w:pPr>
      <w:r>
        <w:rPr>
          <w:rStyle w:val="FontStyle12"/>
        </w:rPr>
        <w:lastRenderedPageBreak/>
        <w:t>Документы, подтверждающие внедрение научных результатов в различные отрасли экономики (акты и справки о внедрении, удостоверения о рационализаторских пре</w:t>
      </w:r>
      <w:r>
        <w:rPr>
          <w:rStyle w:val="FontStyle12"/>
        </w:rPr>
        <w:t>д</w:t>
      </w:r>
      <w:r>
        <w:rPr>
          <w:rStyle w:val="FontStyle12"/>
        </w:rPr>
        <w:t>ложениях и т.д.)</w:t>
      </w:r>
    </w:p>
    <w:p w:rsidR="00A42AA2" w:rsidRDefault="00A42AA2" w:rsidP="00A42AA2">
      <w:pPr>
        <w:pStyle w:val="Style6"/>
        <w:widowControl/>
        <w:spacing w:before="5"/>
        <w:ind w:right="9178"/>
        <w:rPr>
          <w:rStyle w:val="FontStyle14"/>
        </w:rPr>
      </w:pPr>
      <w:r>
        <w:rPr>
          <w:rStyle w:val="FontStyle14"/>
        </w:rPr>
        <w:t>1. 2.</w:t>
      </w:r>
    </w:p>
    <w:p w:rsidR="00A42AA2" w:rsidRDefault="00A42AA2" w:rsidP="00A42AA2">
      <w:pPr>
        <w:pStyle w:val="Style10"/>
        <w:widowControl/>
        <w:spacing w:line="240" w:lineRule="exact"/>
        <w:ind w:left="3144"/>
        <w:jc w:val="both"/>
        <w:rPr>
          <w:sz w:val="20"/>
          <w:szCs w:val="20"/>
        </w:rPr>
      </w:pPr>
    </w:p>
    <w:p w:rsidR="00A42AA2" w:rsidRDefault="00A42AA2" w:rsidP="00A42AA2">
      <w:pPr>
        <w:pStyle w:val="Style10"/>
        <w:widowControl/>
        <w:spacing w:before="19"/>
        <w:ind w:left="3144"/>
        <w:jc w:val="both"/>
        <w:rPr>
          <w:rStyle w:val="FontStyle12"/>
        </w:rPr>
      </w:pPr>
      <w:r>
        <w:rPr>
          <w:rStyle w:val="FontStyle12"/>
        </w:rPr>
        <w:t>Заявки на выдачу патента</w:t>
      </w:r>
    </w:p>
    <w:p w:rsidR="00A42AA2" w:rsidRPr="00A42AA2" w:rsidRDefault="00A42AA2" w:rsidP="00A42AA2">
      <w:pPr>
        <w:pStyle w:val="Style7"/>
        <w:widowControl/>
        <w:spacing w:before="38"/>
        <w:ind w:right="9178" w:firstLine="0"/>
        <w:rPr>
          <w:rStyle w:val="FontStyle14"/>
        </w:rPr>
      </w:pPr>
      <w:r w:rsidRPr="00A42AA2">
        <w:rPr>
          <w:rStyle w:val="FontStyle13"/>
          <w:rFonts w:ascii="Times New Roman" w:hAnsi="Times New Roman" w:cs="Times New Roman"/>
          <w:sz w:val="26"/>
          <w:szCs w:val="26"/>
        </w:rPr>
        <w:t xml:space="preserve">1. </w:t>
      </w:r>
      <w:r w:rsidRPr="00A42AA2">
        <w:rPr>
          <w:rStyle w:val="FontStyle14"/>
        </w:rPr>
        <w:t>2.</w:t>
      </w:r>
    </w:p>
    <w:p w:rsidR="00A42AA2" w:rsidRDefault="00A42AA2" w:rsidP="00A42AA2">
      <w:pPr>
        <w:pStyle w:val="Style5"/>
        <w:widowControl/>
        <w:spacing w:line="240" w:lineRule="auto"/>
        <w:ind w:left="1843" w:right="1670"/>
        <w:rPr>
          <w:rStyle w:val="FontStyle12"/>
        </w:rPr>
      </w:pPr>
      <w:r w:rsidRPr="00A42AA2">
        <w:rPr>
          <w:rStyle w:val="FontStyle12"/>
        </w:rPr>
        <w:t>3) Участие в научных программах (проектах):</w:t>
      </w:r>
    </w:p>
    <w:p w:rsidR="00A42AA2" w:rsidRPr="00A42AA2" w:rsidRDefault="00A42AA2" w:rsidP="00A42AA2">
      <w:pPr>
        <w:pStyle w:val="Style5"/>
        <w:widowControl/>
        <w:spacing w:line="240" w:lineRule="auto"/>
        <w:ind w:left="1843" w:right="1670"/>
        <w:rPr>
          <w:rStyle w:val="FontStyle12"/>
        </w:rPr>
      </w:pPr>
      <w:r w:rsidRPr="00A42AA2">
        <w:rPr>
          <w:rStyle w:val="FontStyle12"/>
        </w:rPr>
        <w:t xml:space="preserve"> Руководство проектом БРФФИ:</w:t>
      </w:r>
    </w:p>
    <w:p w:rsidR="00A42AA2" w:rsidRPr="00A42AA2" w:rsidRDefault="00A42AA2" w:rsidP="00A42AA2">
      <w:pPr>
        <w:pStyle w:val="Style7"/>
        <w:widowControl/>
        <w:spacing w:line="346" w:lineRule="exact"/>
        <w:ind w:right="9173" w:firstLine="0"/>
        <w:rPr>
          <w:rStyle w:val="FontStyle14"/>
        </w:rPr>
      </w:pPr>
      <w:r w:rsidRPr="00A42AA2">
        <w:rPr>
          <w:rStyle w:val="FontStyle13"/>
          <w:rFonts w:ascii="Times New Roman" w:hAnsi="Times New Roman" w:cs="Times New Roman"/>
          <w:sz w:val="26"/>
          <w:szCs w:val="26"/>
        </w:rPr>
        <w:t xml:space="preserve">1. </w:t>
      </w:r>
      <w:r w:rsidRPr="00A42AA2">
        <w:rPr>
          <w:rStyle w:val="FontStyle14"/>
        </w:rPr>
        <w:t>2.</w:t>
      </w:r>
    </w:p>
    <w:p w:rsidR="00A42AA2" w:rsidRDefault="00A42AA2" w:rsidP="00A42AA2">
      <w:pPr>
        <w:pStyle w:val="Style5"/>
        <w:widowControl/>
        <w:spacing w:line="240" w:lineRule="exact"/>
        <w:ind w:left="1915"/>
        <w:jc w:val="both"/>
        <w:rPr>
          <w:sz w:val="20"/>
          <w:szCs w:val="20"/>
        </w:rPr>
      </w:pPr>
    </w:p>
    <w:p w:rsidR="00A42AA2" w:rsidRDefault="00A42AA2" w:rsidP="00A42AA2">
      <w:pPr>
        <w:pStyle w:val="Style5"/>
        <w:widowControl/>
        <w:spacing w:before="24" w:line="240" w:lineRule="auto"/>
        <w:ind w:left="1915"/>
        <w:jc w:val="both"/>
        <w:rPr>
          <w:rStyle w:val="FontStyle12"/>
        </w:rPr>
      </w:pPr>
      <w:r>
        <w:rPr>
          <w:rStyle w:val="FontStyle12"/>
        </w:rPr>
        <w:t>Участие в международном научном проекте:</w:t>
      </w:r>
    </w:p>
    <w:p w:rsidR="00A42AA2" w:rsidRDefault="00A42AA2" w:rsidP="00A42AA2">
      <w:pPr>
        <w:pStyle w:val="Style3"/>
        <w:widowControl/>
        <w:spacing w:before="53"/>
        <w:jc w:val="both"/>
        <w:rPr>
          <w:rStyle w:val="FontStyle12"/>
        </w:rPr>
      </w:pPr>
      <w:r>
        <w:rPr>
          <w:rStyle w:val="FontStyle12"/>
        </w:rPr>
        <w:t>1.</w:t>
      </w:r>
    </w:p>
    <w:p w:rsidR="00A42AA2" w:rsidRDefault="00A42AA2" w:rsidP="00A42AA2">
      <w:pPr>
        <w:pStyle w:val="Style6"/>
        <w:widowControl/>
        <w:spacing w:before="43" w:line="240" w:lineRule="auto"/>
        <w:rPr>
          <w:rStyle w:val="FontStyle14"/>
        </w:rPr>
      </w:pPr>
      <w:r>
        <w:rPr>
          <w:rStyle w:val="FontStyle14"/>
        </w:rPr>
        <w:t>2.</w:t>
      </w:r>
    </w:p>
    <w:p w:rsidR="00A42AA2" w:rsidRDefault="00A42AA2" w:rsidP="00A42AA2">
      <w:pPr>
        <w:pStyle w:val="Style3"/>
        <w:widowControl/>
        <w:spacing w:before="235" w:line="346" w:lineRule="exact"/>
        <w:jc w:val="both"/>
        <w:rPr>
          <w:rStyle w:val="FontStyle12"/>
        </w:rPr>
      </w:pPr>
      <w:r>
        <w:rPr>
          <w:rStyle w:val="FontStyle12"/>
        </w:rPr>
        <w:t>Участие в научных программах и проектах (ГП, ГНТП, ГПНИ, БРФФИ)</w:t>
      </w:r>
    </w:p>
    <w:p w:rsidR="00A42AA2" w:rsidRDefault="00A42AA2" w:rsidP="00A42AA2">
      <w:pPr>
        <w:pStyle w:val="Style6"/>
        <w:widowControl/>
        <w:spacing w:line="346" w:lineRule="exact"/>
        <w:jc w:val="left"/>
        <w:rPr>
          <w:rStyle w:val="FontStyle14"/>
        </w:rPr>
      </w:pPr>
      <w:r>
        <w:rPr>
          <w:rStyle w:val="FontStyle14"/>
        </w:rPr>
        <w:t>1.</w:t>
      </w:r>
    </w:p>
    <w:p w:rsidR="00A42AA2" w:rsidRDefault="00A42AA2" w:rsidP="00A42AA2">
      <w:pPr>
        <w:pStyle w:val="Style6"/>
        <w:widowControl/>
        <w:spacing w:line="346" w:lineRule="exact"/>
        <w:jc w:val="left"/>
        <w:rPr>
          <w:rStyle w:val="FontStyle14"/>
        </w:rPr>
      </w:pPr>
      <w:r>
        <w:rPr>
          <w:rStyle w:val="FontStyle14"/>
        </w:rPr>
        <w:t>2.</w:t>
      </w:r>
    </w:p>
    <w:p w:rsidR="00A42AA2" w:rsidRDefault="00A42AA2" w:rsidP="00A42AA2">
      <w:pPr>
        <w:pStyle w:val="Style5"/>
        <w:widowControl/>
        <w:spacing w:before="216"/>
        <w:rPr>
          <w:rStyle w:val="FontStyle12"/>
        </w:rPr>
      </w:pPr>
      <w:r>
        <w:rPr>
          <w:rStyle w:val="FontStyle12"/>
        </w:rPr>
        <w:t>Участие в иных научных программах (проектах) и хозяйственных</w:t>
      </w:r>
    </w:p>
    <w:p w:rsidR="00A42AA2" w:rsidRDefault="00A42AA2" w:rsidP="00A42AA2">
      <w:pPr>
        <w:pStyle w:val="Style4"/>
        <w:widowControl/>
        <w:spacing w:line="350" w:lineRule="exact"/>
        <w:jc w:val="center"/>
        <w:rPr>
          <w:rStyle w:val="FontStyle12"/>
        </w:rPr>
      </w:pPr>
      <w:proofErr w:type="gramStart"/>
      <w:r>
        <w:rPr>
          <w:rStyle w:val="FontStyle12"/>
        </w:rPr>
        <w:t>договорах</w:t>
      </w:r>
      <w:proofErr w:type="gramEnd"/>
      <w:r>
        <w:rPr>
          <w:rStyle w:val="FontStyle12"/>
        </w:rPr>
        <w:t>:</w:t>
      </w:r>
    </w:p>
    <w:p w:rsidR="00A42AA2" w:rsidRDefault="00A42AA2" w:rsidP="00A42AA2">
      <w:pPr>
        <w:pStyle w:val="Style6"/>
        <w:widowControl/>
        <w:spacing w:before="5" w:line="350" w:lineRule="exact"/>
        <w:jc w:val="left"/>
        <w:rPr>
          <w:rStyle w:val="FontStyle14"/>
        </w:rPr>
      </w:pPr>
      <w:r>
        <w:rPr>
          <w:rStyle w:val="FontStyle14"/>
        </w:rPr>
        <w:t>1.</w:t>
      </w:r>
    </w:p>
    <w:p w:rsidR="00A42AA2" w:rsidRDefault="00A42AA2" w:rsidP="00A42AA2">
      <w:pPr>
        <w:pStyle w:val="Style6"/>
        <w:widowControl/>
        <w:spacing w:line="350" w:lineRule="exact"/>
        <w:jc w:val="left"/>
        <w:rPr>
          <w:rStyle w:val="FontStyle14"/>
        </w:rPr>
      </w:pPr>
      <w:r>
        <w:rPr>
          <w:rStyle w:val="FontStyle14"/>
        </w:rPr>
        <w:t>2.</w:t>
      </w:r>
    </w:p>
    <w:p w:rsidR="00A42AA2" w:rsidRDefault="00A42AA2" w:rsidP="00A42AA2">
      <w:pPr>
        <w:pStyle w:val="Style8"/>
        <w:widowControl/>
        <w:spacing w:line="240" w:lineRule="exact"/>
        <w:ind w:left="499" w:right="3898"/>
        <w:rPr>
          <w:sz w:val="20"/>
          <w:szCs w:val="20"/>
        </w:rPr>
      </w:pPr>
    </w:p>
    <w:p w:rsidR="00A42AA2" w:rsidRDefault="00A42AA2" w:rsidP="00A42AA2">
      <w:pPr>
        <w:pStyle w:val="Style8"/>
        <w:widowControl/>
        <w:spacing w:before="96" w:line="283" w:lineRule="exact"/>
        <w:ind w:right="3898"/>
        <w:rPr>
          <w:rStyle w:val="FontStyle12"/>
        </w:rPr>
      </w:pPr>
      <w:r>
        <w:rPr>
          <w:rStyle w:val="FontStyle12"/>
        </w:rPr>
        <w:t>Руководитель учреждения образования, организ</w:t>
      </w:r>
      <w:r>
        <w:rPr>
          <w:rStyle w:val="FontStyle12"/>
        </w:rPr>
        <w:t>а</w:t>
      </w:r>
      <w:r>
        <w:rPr>
          <w:rStyle w:val="FontStyle12"/>
        </w:rPr>
        <w:t>ции, реализующей образовательные программы</w:t>
      </w:r>
    </w:p>
    <w:p w:rsidR="00A42AA2" w:rsidRDefault="00A42AA2" w:rsidP="00A42AA2">
      <w:pPr>
        <w:pStyle w:val="Style5"/>
        <w:widowControl/>
        <w:tabs>
          <w:tab w:val="left" w:leader="underscore" w:pos="8765"/>
        </w:tabs>
        <w:spacing w:line="283" w:lineRule="exact"/>
        <w:jc w:val="both"/>
        <w:rPr>
          <w:rStyle w:val="FontStyle12"/>
        </w:rPr>
      </w:pPr>
      <w:r>
        <w:rPr>
          <w:rStyle w:val="FontStyle12"/>
        </w:rPr>
        <w:t>послевузовского образования                              ______________</w:t>
      </w:r>
      <w:r>
        <w:rPr>
          <w:rStyle w:val="FontStyle12"/>
        </w:rPr>
        <w:tab/>
      </w:r>
    </w:p>
    <w:p w:rsidR="00A42AA2" w:rsidRDefault="00A42AA2" w:rsidP="00A42AA2">
      <w:pPr>
        <w:pStyle w:val="Style9"/>
        <w:widowControl/>
        <w:jc w:val="right"/>
        <w:rPr>
          <w:rStyle w:val="FontStyle12"/>
        </w:rPr>
      </w:pPr>
      <w:r>
        <w:rPr>
          <w:rStyle w:val="FontStyle12"/>
        </w:rPr>
        <w:t>(подпись)     (инициалы, фамилия)</w:t>
      </w:r>
    </w:p>
    <w:p w:rsidR="00A42AA2" w:rsidRDefault="00A42AA2" w:rsidP="00A42AA2">
      <w:pPr>
        <w:pStyle w:val="Style5"/>
        <w:widowControl/>
        <w:spacing w:line="240" w:lineRule="exact"/>
        <w:ind w:left="494"/>
        <w:jc w:val="both"/>
        <w:rPr>
          <w:sz w:val="20"/>
          <w:szCs w:val="20"/>
        </w:rPr>
      </w:pPr>
    </w:p>
    <w:p w:rsidR="00A42AA2" w:rsidRDefault="00A42AA2" w:rsidP="00A42AA2">
      <w:pPr>
        <w:pStyle w:val="Style5"/>
        <w:widowControl/>
        <w:spacing w:line="240" w:lineRule="auto"/>
        <w:ind w:left="494"/>
        <w:jc w:val="both"/>
        <w:rPr>
          <w:rStyle w:val="FontStyle12"/>
        </w:rPr>
      </w:pPr>
      <w:r>
        <w:rPr>
          <w:rStyle w:val="FontStyle12"/>
        </w:rPr>
        <w:t>М.П.</w:t>
      </w:r>
    </w:p>
    <w:p w:rsidR="00A42AA2" w:rsidRDefault="00A42AA2" w:rsidP="00A42AA2">
      <w:pPr>
        <w:pStyle w:val="Style5"/>
        <w:widowControl/>
        <w:spacing w:line="240" w:lineRule="auto"/>
        <w:ind w:left="490"/>
        <w:jc w:val="both"/>
        <w:rPr>
          <w:sz w:val="20"/>
          <w:szCs w:val="20"/>
        </w:rPr>
      </w:pPr>
    </w:p>
    <w:p w:rsidR="00A42AA2" w:rsidRDefault="00A42AA2" w:rsidP="00A42AA2">
      <w:pPr>
        <w:pStyle w:val="Style5"/>
        <w:widowControl/>
        <w:spacing w:line="240" w:lineRule="auto"/>
        <w:ind w:left="490"/>
        <w:jc w:val="both"/>
        <w:rPr>
          <w:rStyle w:val="FontStyle12"/>
        </w:rPr>
      </w:pPr>
      <w:r>
        <w:rPr>
          <w:rStyle w:val="FontStyle12"/>
        </w:rPr>
        <w:t>Дата</w:t>
      </w:r>
    </w:p>
    <w:p w:rsidR="00A42AA2" w:rsidRDefault="00A42AA2" w:rsidP="00A42AA2">
      <w:pPr>
        <w:pStyle w:val="Style20"/>
        <w:widowControl/>
        <w:jc w:val="both"/>
        <w:rPr>
          <w:rStyle w:val="FontStyle32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06203F" w:rsidRDefault="0006203F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B75E12" w:rsidRDefault="00B75E1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B75E12" w:rsidRDefault="00B75E1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B75E12" w:rsidRDefault="00B75E1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B75E12" w:rsidRDefault="00B75E1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B75E12" w:rsidRDefault="00B75E1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B75E12" w:rsidRDefault="00B75E1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A42AA2" w:rsidRDefault="00A42AA2" w:rsidP="00A42AA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Приложение 2</w:t>
      </w:r>
    </w:p>
    <w:p w:rsidR="0006203F" w:rsidRPr="00FC4A0E" w:rsidRDefault="0006203F" w:rsidP="00C26962">
      <w:pPr>
        <w:pStyle w:val="a3"/>
        <w:spacing w:before="0" w:beforeAutospacing="0" w:after="0" w:afterAutospacing="0"/>
        <w:jc w:val="right"/>
        <w:textAlignment w:val="top"/>
        <w:rPr>
          <w:rStyle w:val="a4"/>
          <w:sz w:val="26"/>
          <w:szCs w:val="26"/>
        </w:rPr>
      </w:pPr>
    </w:p>
    <w:p w:rsidR="00C26962" w:rsidRPr="00FC4A0E" w:rsidRDefault="00F04A1F" w:rsidP="00C26962">
      <w:pPr>
        <w:pStyle w:val="a3"/>
        <w:spacing w:before="0" w:beforeAutospacing="0" w:after="0" w:afterAutospacing="0"/>
        <w:ind w:firstLine="720"/>
        <w:jc w:val="center"/>
        <w:textAlignment w:val="top"/>
        <w:rPr>
          <w:rStyle w:val="a4"/>
        </w:rPr>
      </w:pPr>
      <w:r w:rsidRPr="00FC4A0E">
        <w:rPr>
          <w:rStyle w:val="a4"/>
        </w:rPr>
        <w:t>СВЕДЕНИЯ</w:t>
      </w:r>
    </w:p>
    <w:p w:rsidR="00F04A1F" w:rsidRPr="00FC4A0E" w:rsidRDefault="00F04A1F" w:rsidP="00C26962">
      <w:pPr>
        <w:pStyle w:val="a3"/>
        <w:spacing w:before="0" w:beforeAutospacing="0" w:after="0" w:afterAutospacing="0"/>
        <w:ind w:firstLine="720"/>
        <w:jc w:val="center"/>
        <w:textAlignment w:val="top"/>
        <w:rPr>
          <w:rStyle w:val="a4"/>
          <w:b w:val="0"/>
        </w:rPr>
      </w:pPr>
      <w:r w:rsidRPr="00FC4A0E">
        <w:rPr>
          <w:rStyle w:val="a4"/>
          <w:b w:val="0"/>
        </w:rPr>
        <w:t>об аспиранте и его научном руководителе</w:t>
      </w:r>
    </w:p>
    <w:p w:rsidR="00C26962" w:rsidRPr="00FC4A0E" w:rsidRDefault="00F04A1F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</w:rPr>
      </w:pPr>
      <w:r w:rsidRPr="00FC4A0E">
        <w:rPr>
          <w:rStyle w:val="a4"/>
          <w:b w:val="0"/>
        </w:rPr>
        <w:t>__________________________________________________________________</w:t>
      </w:r>
    </w:p>
    <w:p w:rsidR="00F04A1F" w:rsidRPr="00FC4A0E" w:rsidRDefault="00F04A1F" w:rsidP="00DF3863">
      <w:pPr>
        <w:pStyle w:val="a3"/>
        <w:spacing w:before="0" w:beforeAutospacing="0" w:after="0" w:afterAutospacing="0"/>
        <w:ind w:firstLine="720"/>
        <w:jc w:val="center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</w:rPr>
        <w:t xml:space="preserve">(полное наименование учреждения образования, организации, </w:t>
      </w:r>
      <w:r w:rsidR="00DF3863" w:rsidRPr="00FC4A0E">
        <w:rPr>
          <w:rStyle w:val="a4"/>
          <w:b w:val="0"/>
        </w:rPr>
        <w:t>реализующей образ</w:t>
      </w:r>
      <w:r w:rsidR="00DF3863" w:rsidRPr="00FC4A0E">
        <w:rPr>
          <w:rStyle w:val="a4"/>
          <w:b w:val="0"/>
        </w:rPr>
        <w:t>о</w:t>
      </w:r>
      <w:r w:rsidR="00DF3863" w:rsidRPr="00FC4A0E">
        <w:rPr>
          <w:rStyle w:val="a4"/>
          <w:b w:val="0"/>
        </w:rPr>
        <w:t>вательные программы послевузовского образования</w:t>
      </w:r>
      <w:r w:rsidRPr="00FC4A0E">
        <w:rPr>
          <w:rStyle w:val="a4"/>
          <w:b w:val="0"/>
        </w:rPr>
        <w:t>)</w:t>
      </w:r>
    </w:p>
    <w:p w:rsidR="00F04A1F" w:rsidRPr="00FC4A0E" w:rsidRDefault="00F04A1F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  <w:sz w:val="26"/>
          <w:szCs w:val="26"/>
        </w:rPr>
      </w:pPr>
    </w:p>
    <w:tbl>
      <w:tblPr>
        <w:tblW w:w="0" w:type="auto"/>
        <w:tblInd w:w="648" w:type="dxa"/>
        <w:tblLook w:val="01E0"/>
      </w:tblPr>
      <w:tblGrid>
        <w:gridCol w:w="4427"/>
        <w:gridCol w:w="4778"/>
      </w:tblGrid>
      <w:tr w:rsidR="00F04A1F" w:rsidRPr="00FC4A0E"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Style w:val="a4"/>
              </w:rPr>
            </w:pPr>
            <w:r w:rsidRPr="00FC4A0E">
              <w:rPr>
                <w:rStyle w:val="a4"/>
              </w:rPr>
              <w:t>Аспирант</w:t>
            </w:r>
          </w:p>
        </w:tc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Style w:val="a4"/>
              </w:rPr>
            </w:pPr>
            <w:r w:rsidRPr="00FC4A0E">
              <w:rPr>
                <w:rStyle w:val="a4"/>
              </w:rPr>
              <w:t>Научный руководитель</w:t>
            </w:r>
          </w:p>
        </w:tc>
      </w:tr>
      <w:tr w:rsidR="00F04A1F" w:rsidRPr="00FC4A0E"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Фамилия</w:t>
            </w:r>
            <w:r w:rsidR="00FC4A0E">
              <w:rPr>
                <w:rStyle w:val="a4"/>
                <w:b w:val="0"/>
              </w:rPr>
              <w:t xml:space="preserve"> </w:t>
            </w:r>
            <w:r w:rsidR="005B6EFC" w:rsidRPr="00FC4A0E">
              <w:rPr>
                <w:rStyle w:val="a4"/>
                <w:b w:val="0"/>
              </w:rPr>
              <w:t>__________________________</w:t>
            </w:r>
          </w:p>
        </w:tc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Фамилия</w:t>
            </w:r>
            <w:r w:rsidR="00FC4A0E">
              <w:rPr>
                <w:rStyle w:val="a4"/>
                <w:b w:val="0"/>
              </w:rPr>
              <w:t xml:space="preserve"> </w:t>
            </w:r>
            <w:r w:rsidR="005B6EFC" w:rsidRPr="00FC4A0E">
              <w:rPr>
                <w:rStyle w:val="a4"/>
                <w:b w:val="0"/>
              </w:rPr>
              <w:t>____________________________</w:t>
            </w:r>
          </w:p>
        </w:tc>
      </w:tr>
      <w:tr w:rsidR="00F04A1F" w:rsidRPr="00FC4A0E"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Имя</w:t>
            </w:r>
            <w:r w:rsidR="00FC4A0E">
              <w:rPr>
                <w:rStyle w:val="a4"/>
                <w:b w:val="0"/>
              </w:rPr>
              <w:t xml:space="preserve"> </w:t>
            </w:r>
            <w:r w:rsidR="005B6EFC" w:rsidRPr="00FC4A0E">
              <w:rPr>
                <w:rStyle w:val="a4"/>
                <w:b w:val="0"/>
              </w:rPr>
              <w:t>______________________________</w:t>
            </w:r>
          </w:p>
        </w:tc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Имя</w:t>
            </w:r>
            <w:r w:rsidR="00FC4A0E">
              <w:rPr>
                <w:rStyle w:val="a4"/>
                <w:b w:val="0"/>
              </w:rPr>
              <w:t xml:space="preserve"> </w:t>
            </w:r>
            <w:r w:rsidR="005B6EFC" w:rsidRPr="00FC4A0E">
              <w:rPr>
                <w:rStyle w:val="a4"/>
                <w:b w:val="0"/>
              </w:rPr>
              <w:t>________________________________</w:t>
            </w:r>
          </w:p>
        </w:tc>
      </w:tr>
      <w:tr w:rsidR="00F04A1F" w:rsidRPr="00FC4A0E"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Отчество</w:t>
            </w:r>
            <w:r w:rsidR="00FC4A0E">
              <w:rPr>
                <w:rStyle w:val="a4"/>
                <w:b w:val="0"/>
              </w:rPr>
              <w:t xml:space="preserve"> </w:t>
            </w:r>
            <w:r w:rsidR="005B6EFC" w:rsidRPr="00FC4A0E">
              <w:rPr>
                <w:rStyle w:val="a4"/>
                <w:b w:val="0"/>
              </w:rPr>
              <w:t>__________________________</w:t>
            </w:r>
          </w:p>
        </w:tc>
        <w:tc>
          <w:tcPr>
            <w:tcW w:w="4860" w:type="dxa"/>
          </w:tcPr>
          <w:p w:rsidR="00F04A1F" w:rsidRPr="00FC4A0E" w:rsidRDefault="00F04A1F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Отчество</w:t>
            </w:r>
            <w:r w:rsidR="00FC4A0E">
              <w:rPr>
                <w:rStyle w:val="a4"/>
                <w:b w:val="0"/>
              </w:rPr>
              <w:t xml:space="preserve"> </w:t>
            </w:r>
            <w:r w:rsidR="005B6EFC" w:rsidRPr="00FC4A0E">
              <w:rPr>
                <w:rStyle w:val="a4"/>
                <w:b w:val="0"/>
              </w:rPr>
              <w:t>____________________________</w:t>
            </w:r>
          </w:p>
        </w:tc>
      </w:tr>
      <w:tr w:rsidR="00F04A1F" w:rsidRPr="00FC4A0E">
        <w:tc>
          <w:tcPr>
            <w:tcW w:w="4860" w:type="dxa"/>
          </w:tcPr>
          <w:p w:rsidR="00F04A1F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Дата рождения</w:t>
            </w:r>
            <w:r w:rsidR="00FC4A0E">
              <w:rPr>
                <w:rStyle w:val="a4"/>
                <w:b w:val="0"/>
              </w:rPr>
              <w:t xml:space="preserve"> </w:t>
            </w:r>
            <w:r w:rsidR="00856123">
              <w:rPr>
                <w:rStyle w:val="a4"/>
                <w:b w:val="0"/>
              </w:rPr>
              <w:t>_____________________</w:t>
            </w:r>
          </w:p>
          <w:p w:rsidR="005B6EFC" w:rsidRPr="00FC4A0E" w:rsidRDefault="005B6EFC" w:rsidP="00856123">
            <w:pPr>
              <w:pStyle w:val="a3"/>
              <w:spacing w:before="0" w:beforeAutospacing="0" w:after="0" w:afterAutospacing="0"/>
              <w:ind w:firstLine="1872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(</w:t>
            </w:r>
            <w:r w:rsidRPr="00FC4A0E">
              <w:rPr>
                <w:rStyle w:val="a4"/>
                <w:b w:val="0"/>
                <w:sz w:val="20"/>
                <w:szCs w:val="20"/>
              </w:rPr>
              <w:t>число, год, месяц</w:t>
            </w:r>
            <w:r w:rsidRPr="00FC4A0E">
              <w:rPr>
                <w:rStyle w:val="a4"/>
                <w:b w:val="0"/>
              </w:rPr>
              <w:t>)</w:t>
            </w:r>
          </w:p>
        </w:tc>
        <w:tc>
          <w:tcPr>
            <w:tcW w:w="4860" w:type="dxa"/>
          </w:tcPr>
          <w:p w:rsidR="00F04A1F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Место работы</w:t>
            </w:r>
            <w:r w:rsidR="00FC4A0E">
              <w:rPr>
                <w:rStyle w:val="a4"/>
                <w:b w:val="0"/>
              </w:rPr>
              <w:t xml:space="preserve"> ________________________</w:t>
            </w:r>
          </w:p>
          <w:p w:rsidR="005B6EFC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 xml:space="preserve">                     (</w:t>
            </w:r>
            <w:r w:rsidRPr="00FC4A0E">
              <w:rPr>
                <w:rStyle w:val="a4"/>
                <w:b w:val="0"/>
                <w:sz w:val="20"/>
                <w:szCs w:val="20"/>
              </w:rPr>
              <w:t>наименование организации</w:t>
            </w:r>
            <w:r w:rsidRPr="00FC4A0E">
              <w:rPr>
                <w:rStyle w:val="a4"/>
                <w:b w:val="0"/>
              </w:rPr>
              <w:t>)</w:t>
            </w:r>
          </w:p>
          <w:p w:rsidR="005B6EFC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Занимаемая должность</w:t>
            </w:r>
            <w:r w:rsidR="00FC4A0E">
              <w:rPr>
                <w:rStyle w:val="a4"/>
                <w:b w:val="0"/>
              </w:rPr>
              <w:t xml:space="preserve"> ________________</w:t>
            </w:r>
          </w:p>
          <w:p w:rsidR="005B6EFC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______</w:t>
            </w:r>
            <w:r w:rsidR="00FC4A0E">
              <w:rPr>
                <w:rStyle w:val="a4"/>
                <w:b w:val="0"/>
              </w:rPr>
              <w:t>______________________________</w:t>
            </w:r>
          </w:p>
        </w:tc>
      </w:tr>
      <w:tr w:rsidR="00F04A1F" w:rsidRPr="00FC4A0E">
        <w:tc>
          <w:tcPr>
            <w:tcW w:w="4860" w:type="dxa"/>
          </w:tcPr>
          <w:p w:rsidR="00F04A1F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Наимен</w:t>
            </w:r>
            <w:r w:rsidR="00FC4A0E">
              <w:rPr>
                <w:rStyle w:val="a4"/>
                <w:b w:val="0"/>
              </w:rPr>
              <w:t>ование учреждения __________________________________</w:t>
            </w:r>
          </w:p>
          <w:p w:rsidR="005B6EFC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______</w:t>
            </w:r>
            <w:r w:rsidR="00FC4A0E">
              <w:rPr>
                <w:rStyle w:val="a4"/>
                <w:b w:val="0"/>
              </w:rPr>
              <w:t>_____________________________</w:t>
            </w:r>
          </w:p>
        </w:tc>
        <w:tc>
          <w:tcPr>
            <w:tcW w:w="4860" w:type="dxa"/>
          </w:tcPr>
          <w:p w:rsidR="00F04A1F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Ученая степень</w:t>
            </w:r>
            <w:r w:rsidR="00FC4A0E">
              <w:rPr>
                <w:rStyle w:val="a4"/>
                <w:b w:val="0"/>
              </w:rPr>
              <w:t xml:space="preserve"> </w:t>
            </w:r>
            <w:r w:rsidRPr="00FC4A0E">
              <w:rPr>
                <w:rStyle w:val="a4"/>
                <w:b w:val="0"/>
              </w:rPr>
              <w:t>______________________</w:t>
            </w:r>
          </w:p>
        </w:tc>
      </w:tr>
      <w:tr w:rsidR="00F04A1F" w:rsidRPr="00FC4A0E">
        <w:tc>
          <w:tcPr>
            <w:tcW w:w="4860" w:type="dxa"/>
          </w:tcPr>
          <w:p w:rsidR="00F04A1F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Год об</w:t>
            </w:r>
            <w:r w:rsidR="00856123">
              <w:rPr>
                <w:rStyle w:val="a4"/>
                <w:b w:val="0"/>
              </w:rPr>
              <w:t>учения ______________________</w:t>
            </w:r>
          </w:p>
          <w:p w:rsidR="005B6EFC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0"/>
                <w:szCs w:val="20"/>
              </w:rPr>
            </w:pPr>
            <w:r w:rsidRPr="00FC4A0E">
              <w:rPr>
                <w:rStyle w:val="a4"/>
                <w:b w:val="0"/>
              </w:rPr>
              <w:t xml:space="preserve">                        </w:t>
            </w:r>
            <w:r w:rsidRPr="00FC4A0E">
              <w:rPr>
                <w:rStyle w:val="a4"/>
                <w:b w:val="0"/>
                <w:sz w:val="20"/>
                <w:szCs w:val="20"/>
              </w:rPr>
              <w:t>(в год проведения конкурса)</w:t>
            </w:r>
          </w:p>
          <w:p w:rsidR="005B6EFC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Специа</w:t>
            </w:r>
            <w:r w:rsidR="00FC4A0E">
              <w:rPr>
                <w:rStyle w:val="a4"/>
                <w:b w:val="0"/>
              </w:rPr>
              <w:t>льность _____________________</w:t>
            </w:r>
          </w:p>
        </w:tc>
        <w:tc>
          <w:tcPr>
            <w:tcW w:w="4860" w:type="dxa"/>
          </w:tcPr>
          <w:p w:rsidR="00F04A1F" w:rsidRPr="00FC4A0E" w:rsidRDefault="005B6EFC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Ученое звание</w:t>
            </w:r>
            <w:r w:rsidR="00FC4A0E">
              <w:rPr>
                <w:rStyle w:val="a4"/>
                <w:b w:val="0"/>
              </w:rPr>
              <w:t xml:space="preserve"> </w:t>
            </w:r>
            <w:r w:rsidRPr="00FC4A0E">
              <w:rPr>
                <w:rStyle w:val="a4"/>
                <w:b w:val="0"/>
              </w:rPr>
              <w:t>_______________________</w:t>
            </w: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Домашний адрес</w:t>
            </w:r>
            <w:r w:rsidR="00FC4A0E">
              <w:rPr>
                <w:rStyle w:val="a4"/>
                <w:b w:val="0"/>
              </w:rPr>
              <w:t xml:space="preserve"> ____________________</w:t>
            </w:r>
          </w:p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______</w:t>
            </w:r>
            <w:r w:rsidR="00FC4A0E">
              <w:rPr>
                <w:rStyle w:val="a4"/>
                <w:b w:val="0"/>
              </w:rPr>
              <w:t>_____________________________</w:t>
            </w:r>
          </w:p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 xml:space="preserve">                (</w:t>
            </w:r>
            <w:r w:rsidRPr="00FC4A0E">
              <w:rPr>
                <w:rStyle w:val="a4"/>
                <w:b w:val="0"/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4860" w:type="dxa"/>
          </w:tcPr>
          <w:p w:rsidR="00B35AD9" w:rsidRPr="005328E7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Домашний адрес</w:t>
            </w:r>
            <w:r w:rsidRPr="005328E7">
              <w:rPr>
                <w:rStyle w:val="a4"/>
                <w:b w:val="0"/>
              </w:rPr>
              <w:t>_______________________</w:t>
            </w:r>
          </w:p>
          <w:p w:rsidR="00B35AD9" w:rsidRPr="005328E7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5328E7">
              <w:rPr>
                <w:rStyle w:val="a4"/>
                <w:b w:val="0"/>
              </w:rPr>
              <w:t>______________________________________</w:t>
            </w:r>
          </w:p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5328E7">
              <w:rPr>
                <w:rStyle w:val="a4"/>
                <w:b w:val="0"/>
              </w:rPr>
              <w:t xml:space="preserve">     </w:t>
            </w:r>
            <w:r w:rsidRPr="00FC4A0E">
              <w:rPr>
                <w:rStyle w:val="a4"/>
                <w:b w:val="0"/>
              </w:rPr>
              <w:t xml:space="preserve">           (</w:t>
            </w:r>
            <w:r w:rsidRPr="00FC4A0E">
              <w:rPr>
                <w:rStyle w:val="a4"/>
                <w:b w:val="0"/>
                <w:sz w:val="20"/>
                <w:szCs w:val="20"/>
              </w:rPr>
              <w:t>с указанием почтового индекса</w:t>
            </w:r>
            <w:r w:rsidRPr="00FC4A0E">
              <w:rPr>
                <w:rStyle w:val="a4"/>
                <w:b w:val="0"/>
              </w:rPr>
              <w:t>)</w:t>
            </w: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тел __</w:t>
            </w:r>
            <w:r w:rsidR="00FC4A0E">
              <w:rPr>
                <w:rStyle w:val="a4"/>
                <w:b w:val="0"/>
              </w:rPr>
              <w:t>_____________________________</w:t>
            </w:r>
          </w:p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 xml:space="preserve">                 (</w:t>
            </w:r>
            <w:r w:rsidRPr="00FC4A0E">
              <w:rPr>
                <w:rStyle w:val="a4"/>
                <w:b w:val="0"/>
                <w:sz w:val="20"/>
                <w:szCs w:val="20"/>
              </w:rPr>
              <w:t>с указанием кода города</w:t>
            </w:r>
            <w:r w:rsidRPr="00FC4A0E">
              <w:rPr>
                <w:rStyle w:val="a4"/>
                <w:b w:val="0"/>
              </w:rPr>
              <w:t>)</w:t>
            </w: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тел __________________________________</w:t>
            </w:r>
          </w:p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 xml:space="preserve">                 </w:t>
            </w:r>
            <w:r w:rsidRPr="00856123">
              <w:rPr>
                <w:rStyle w:val="a4"/>
                <w:b w:val="0"/>
                <w:sz w:val="20"/>
                <w:szCs w:val="20"/>
              </w:rPr>
              <w:t>(с указанием кода города</w:t>
            </w:r>
            <w:r w:rsidRPr="00FC4A0E">
              <w:rPr>
                <w:rStyle w:val="a4"/>
                <w:b w:val="0"/>
              </w:rPr>
              <w:t>)</w:t>
            </w: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proofErr w:type="spellStart"/>
            <w:r w:rsidRPr="00FC4A0E">
              <w:rPr>
                <w:rStyle w:val="a4"/>
                <w:b w:val="0"/>
              </w:rPr>
              <w:t>моб</w:t>
            </w:r>
            <w:proofErr w:type="spellEnd"/>
            <w:r w:rsidRPr="00FC4A0E">
              <w:rPr>
                <w:rStyle w:val="a4"/>
                <w:b w:val="0"/>
              </w:rPr>
              <w:t>. тел ___________________________</w:t>
            </w: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</w:tr>
      <w:tr w:rsidR="00DF3863" w:rsidRPr="00FC4A0E">
        <w:tc>
          <w:tcPr>
            <w:tcW w:w="4860" w:type="dxa"/>
          </w:tcPr>
          <w:p w:rsidR="00DF3863" w:rsidRPr="00FC4A0E" w:rsidRDefault="00DF3863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  <w:tc>
          <w:tcPr>
            <w:tcW w:w="4860" w:type="dxa"/>
          </w:tcPr>
          <w:p w:rsidR="00DF3863" w:rsidRPr="00FC4A0E" w:rsidRDefault="00DF3863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Руководитель учреждения образования, организации</w:t>
            </w:r>
            <w:r w:rsidR="00DF3863" w:rsidRPr="00FC4A0E">
              <w:rPr>
                <w:rStyle w:val="a4"/>
                <w:b w:val="0"/>
              </w:rPr>
              <w:t>, реализующей образов</w:t>
            </w:r>
            <w:r w:rsidR="00DF3863" w:rsidRPr="00FC4A0E">
              <w:rPr>
                <w:rStyle w:val="a4"/>
                <w:b w:val="0"/>
              </w:rPr>
              <w:t>а</w:t>
            </w:r>
            <w:r w:rsidR="00DF3863" w:rsidRPr="00FC4A0E">
              <w:rPr>
                <w:rStyle w:val="a4"/>
                <w:b w:val="0"/>
              </w:rPr>
              <w:t>тельные программы аспирантуры</w:t>
            </w:r>
          </w:p>
          <w:p w:rsidR="00DF3863" w:rsidRPr="00FC4A0E" w:rsidRDefault="00DF3863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  <w:p w:rsidR="00DF3863" w:rsidRPr="00FC4A0E" w:rsidRDefault="00DF3863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_____________     _____________________</w:t>
            </w:r>
          </w:p>
          <w:p w:rsidR="00B35AD9" w:rsidRPr="00FC4A0E" w:rsidRDefault="00B35AD9" w:rsidP="00DF3863">
            <w:pPr>
              <w:pStyle w:val="a3"/>
              <w:spacing w:before="0" w:beforeAutospacing="0" w:after="0" w:afterAutospacing="0"/>
              <w:textAlignment w:val="top"/>
              <w:rPr>
                <w:rStyle w:val="a4"/>
                <w:b w:val="0"/>
              </w:rPr>
            </w:pPr>
            <w:r w:rsidRPr="00856123">
              <w:rPr>
                <w:rStyle w:val="a4"/>
                <w:b w:val="0"/>
                <w:sz w:val="20"/>
                <w:szCs w:val="20"/>
              </w:rPr>
              <w:t>(подпись</w:t>
            </w:r>
            <w:r w:rsidRPr="00FC4A0E">
              <w:rPr>
                <w:rStyle w:val="a4"/>
                <w:b w:val="0"/>
              </w:rPr>
              <w:t>)</w:t>
            </w:r>
            <w:r w:rsidR="00DF3863" w:rsidRPr="00FC4A0E">
              <w:rPr>
                <w:rStyle w:val="a4"/>
                <w:b w:val="0"/>
              </w:rPr>
              <w:t xml:space="preserve">                 </w:t>
            </w:r>
            <w:r w:rsidR="00DF3863" w:rsidRPr="00856123">
              <w:rPr>
                <w:rStyle w:val="a4"/>
                <w:b w:val="0"/>
                <w:sz w:val="20"/>
                <w:szCs w:val="20"/>
              </w:rPr>
              <w:t>(инициалы, фамилия</w:t>
            </w:r>
            <w:r w:rsidR="00DF3863" w:rsidRPr="00FC4A0E">
              <w:rPr>
                <w:rStyle w:val="a4"/>
                <w:b w:val="0"/>
              </w:rPr>
              <w:t>)</w:t>
            </w:r>
          </w:p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right"/>
              <w:textAlignment w:val="top"/>
              <w:rPr>
                <w:rStyle w:val="a4"/>
                <w:b w:val="0"/>
              </w:rPr>
            </w:pP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М.П.</w:t>
            </w: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</w:tr>
      <w:tr w:rsidR="00B35AD9" w:rsidRPr="00FC4A0E"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  <w:r w:rsidRPr="00FC4A0E">
              <w:rPr>
                <w:rStyle w:val="a4"/>
                <w:b w:val="0"/>
              </w:rPr>
              <w:t>Дата</w:t>
            </w:r>
          </w:p>
        </w:tc>
        <w:tc>
          <w:tcPr>
            <w:tcW w:w="4860" w:type="dxa"/>
          </w:tcPr>
          <w:p w:rsidR="00B35AD9" w:rsidRPr="00FC4A0E" w:rsidRDefault="00B35AD9" w:rsidP="00B15FFF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</w:rPr>
            </w:pPr>
          </w:p>
        </w:tc>
      </w:tr>
    </w:tbl>
    <w:p w:rsidR="00B35AD9" w:rsidRPr="00FC4A0E" w:rsidRDefault="00B35AD9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</w:rPr>
      </w:pPr>
    </w:p>
    <w:p w:rsidR="00A84CC4" w:rsidRPr="00FC4A0E" w:rsidRDefault="00B35AD9" w:rsidP="00B75E12">
      <w:pPr>
        <w:pStyle w:val="a3"/>
        <w:spacing w:before="0" w:beforeAutospacing="0" w:after="0" w:afterAutospacing="0"/>
        <w:ind w:firstLine="720"/>
        <w:jc w:val="right"/>
        <w:textAlignment w:val="top"/>
        <w:rPr>
          <w:rStyle w:val="a4"/>
          <w:b w:val="0"/>
          <w:sz w:val="26"/>
          <w:szCs w:val="26"/>
        </w:rPr>
      </w:pPr>
      <w:r w:rsidRPr="00FC4A0E">
        <w:rPr>
          <w:rStyle w:val="a4"/>
          <w:b w:val="0"/>
        </w:rPr>
        <w:br w:type="page"/>
      </w:r>
      <w:r w:rsidR="00A84CC4" w:rsidRPr="00FC4A0E">
        <w:rPr>
          <w:rStyle w:val="a4"/>
          <w:sz w:val="26"/>
          <w:szCs w:val="26"/>
        </w:rPr>
        <w:lastRenderedPageBreak/>
        <w:t xml:space="preserve">Приложение </w:t>
      </w:r>
      <w:r w:rsidR="00A42AA2">
        <w:rPr>
          <w:rStyle w:val="a4"/>
          <w:sz w:val="26"/>
          <w:szCs w:val="26"/>
        </w:rPr>
        <w:t>3</w:t>
      </w:r>
    </w:p>
    <w:p w:rsidR="00A42AA2" w:rsidRPr="00B75E12" w:rsidRDefault="00A42AA2" w:rsidP="00B75E12">
      <w:pPr>
        <w:pStyle w:val="a3"/>
        <w:spacing w:before="0" w:beforeAutospacing="0" w:after="0" w:afterAutospacing="0"/>
        <w:ind w:firstLine="720"/>
        <w:jc w:val="center"/>
        <w:textAlignment w:val="top"/>
        <w:rPr>
          <w:rStyle w:val="a4"/>
          <w:b w:val="0"/>
          <w:bCs w:val="0"/>
          <w:sz w:val="26"/>
          <w:szCs w:val="26"/>
        </w:rPr>
      </w:pPr>
      <w:r>
        <w:rPr>
          <w:rStyle w:val="FontStyle32"/>
        </w:rPr>
        <w:t>Количественные сведения о материалах, подтверждающих апробацию и</w:t>
      </w:r>
      <w:r>
        <w:rPr>
          <w:rStyle w:val="FontStyle32"/>
        </w:rPr>
        <w:br/>
      </w:r>
      <w:r>
        <w:rPr>
          <w:rStyle w:val="FontStyle32"/>
        </w:rPr>
        <w:tab/>
      </w:r>
      <w:r w:rsidRPr="00A42AA2">
        <w:rPr>
          <w:rStyle w:val="FontStyle32"/>
        </w:rPr>
        <w:t>использование результатов диссертации аспиранта</w:t>
      </w:r>
    </w:p>
    <w:tbl>
      <w:tblPr>
        <w:tblW w:w="991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8537"/>
        <w:gridCol w:w="703"/>
      </w:tblGrid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ind w:firstLine="43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 xml:space="preserve">№ </w:t>
            </w:r>
            <w:proofErr w:type="spellStart"/>
            <w:proofErr w:type="gramStart"/>
            <w:r w:rsidRPr="006978E1">
              <w:rPr>
                <w:rStyle w:val="FontStyle46"/>
                <w:rFonts w:eastAsiaTheme="minorEastAsia"/>
              </w:rPr>
              <w:t>п</w:t>
            </w:r>
            <w:proofErr w:type="spellEnd"/>
            <w:proofErr w:type="gramEnd"/>
            <w:r w:rsidRPr="006978E1">
              <w:rPr>
                <w:rStyle w:val="FontStyle46"/>
                <w:rFonts w:eastAsiaTheme="minorEastAsia"/>
              </w:rPr>
              <w:t>/</w:t>
            </w:r>
            <w:proofErr w:type="spellStart"/>
            <w:r w:rsidRPr="006978E1">
              <w:rPr>
                <w:rStyle w:val="FontStyle46"/>
                <w:rFonts w:eastAsiaTheme="minorEastAsia"/>
              </w:rPr>
              <w:t>п</w:t>
            </w:r>
            <w:proofErr w:type="spellEnd"/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ind w:left="2818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Наименование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Кол-во шт.</w:t>
            </w: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1.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Публикации: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1.1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Монография, учебник, учебное пособие с грифом Министерства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образования: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единолично;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в соавторстве (с учетом личного вклада)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1.2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Опубликованная статья в научных изданиях, включенных в перечень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научных изданий Республики Беларусь для опубликования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результатов диссертационных исследований, иностранных научных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proofErr w:type="gramStart"/>
            <w:r w:rsidRPr="006978E1">
              <w:rPr>
                <w:rStyle w:val="FontStyle46"/>
                <w:rFonts w:eastAsiaTheme="minorEastAsia"/>
              </w:rPr>
              <w:t>журналах</w:t>
            </w:r>
            <w:proofErr w:type="gramEnd"/>
            <w:r w:rsidRPr="006978E1">
              <w:rPr>
                <w:rStyle w:val="FontStyle46"/>
                <w:rFonts w:eastAsiaTheme="minorEastAsia"/>
              </w:rPr>
              <w:t>: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единолично;</w:t>
            </w:r>
          </w:p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в соавторстве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1.3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74" w:lineRule="exact"/>
              <w:ind w:left="14" w:hanging="1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Учебное пособие, учебно-методическое пособие, учебно-методические рекомендации, учебно-методические указания; инструкции по применению, утвержденные Министе</w:t>
            </w:r>
            <w:r w:rsidRPr="006978E1">
              <w:rPr>
                <w:rStyle w:val="FontStyle46"/>
                <w:rFonts w:eastAsiaTheme="minorEastAsia"/>
              </w:rPr>
              <w:t>р</w:t>
            </w:r>
            <w:r w:rsidRPr="006978E1">
              <w:rPr>
                <w:rStyle w:val="FontStyle46"/>
                <w:rFonts w:eastAsiaTheme="minorEastAsia"/>
              </w:rPr>
              <w:t>ством здравоохранения Республики Беларусь: единолично; в соавторстве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1.4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78" w:lineRule="exac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Опубликованная статья в научных изданиях (кроме изданий, включенных в перечень н</w:t>
            </w:r>
            <w:r w:rsidRPr="006978E1">
              <w:rPr>
                <w:rStyle w:val="FontStyle46"/>
                <w:rFonts w:eastAsiaTheme="minorEastAsia"/>
              </w:rPr>
              <w:t>а</w:t>
            </w:r>
            <w:r w:rsidRPr="006978E1">
              <w:rPr>
                <w:rStyle w:val="FontStyle46"/>
                <w:rFonts w:eastAsiaTheme="minorEastAsia"/>
              </w:rPr>
              <w:t>учных изданий Республики Беларусь для опубликования результатов диссертационных исследований, иностранных научных журналах): единолично; в соавторстве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1.5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5328E7">
            <w:pPr>
              <w:pStyle w:val="Style23"/>
              <w:widowControl/>
              <w:spacing w:line="278" w:lineRule="exact"/>
              <w:ind w:right="1070" w:firstLine="5"/>
              <w:jc w:val="both"/>
              <w:rPr>
                <w:rStyle w:val="FontStyle46"/>
                <w:rFonts w:eastAsiaTheme="minorEastAsia"/>
              </w:rPr>
            </w:pPr>
            <w:proofErr w:type="gramStart"/>
            <w:r w:rsidRPr="006978E1">
              <w:rPr>
                <w:rStyle w:val="FontStyle46"/>
                <w:rFonts w:eastAsiaTheme="minorEastAsia"/>
              </w:rPr>
              <w:t>Материалы пленарных заседаний международных научных мероприятий</w:t>
            </w:r>
            <w:r w:rsidR="005328E7" w:rsidRPr="006978E1">
              <w:rPr>
                <w:rStyle w:val="FontStyle46"/>
                <w:rFonts w:eastAsiaTheme="minorEastAsia"/>
              </w:rPr>
              <w:t xml:space="preserve"> и тезисы конференций (международных, </w:t>
            </w:r>
            <w:r w:rsidR="005328E7" w:rsidRPr="005328E7">
              <w:rPr>
                <w:rStyle w:val="FontStyle46"/>
                <w:rFonts w:eastAsiaTheme="minorEastAsia"/>
              </w:rPr>
              <w:t>республиканских), съездов, симп</w:t>
            </w:r>
            <w:r w:rsidR="005328E7">
              <w:rPr>
                <w:rStyle w:val="FontStyle46"/>
                <w:rFonts w:eastAsiaTheme="minorEastAsia"/>
              </w:rPr>
              <w:t>о</w:t>
            </w:r>
            <w:r w:rsidR="005328E7" w:rsidRPr="005328E7">
              <w:rPr>
                <w:rStyle w:val="FontStyle46"/>
                <w:rFonts w:eastAsiaTheme="minorEastAsia"/>
              </w:rPr>
              <w:t>зиумов</w:t>
            </w:r>
            <w:r w:rsidR="005328E7">
              <w:rPr>
                <w:rStyle w:val="FontStyle46"/>
                <w:rFonts w:eastAsiaTheme="minorEastAsia"/>
              </w:rPr>
              <w:t>;</w:t>
            </w:r>
            <w:r w:rsidR="005328E7" w:rsidRPr="006978E1">
              <w:rPr>
                <w:rStyle w:val="FontStyle46"/>
                <w:rFonts w:eastAsiaTheme="minorEastAsia"/>
              </w:rPr>
              <w:t xml:space="preserve"> </w:t>
            </w:r>
            <w:r w:rsidR="005328E7">
              <w:rPr>
                <w:rStyle w:val="FontStyle46"/>
                <w:rFonts w:eastAsiaTheme="minorEastAsia"/>
              </w:rPr>
              <w:t>д</w:t>
            </w:r>
            <w:r w:rsidR="005328E7" w:rsidRPr="006978E1">
              <w:rPr>
                <w:rStyle w:val="FontStyle46"/>
                <w:rFonts w:eastAsiaTheme="minorEastAsia"/>
              </w:rPr>
              <w:t>оклады (устные, стендовые) на конференциях (международных, республиканских), съездах, симпозиумах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2.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Изобретательская и патентно-лицензионная работа: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2.1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74" w:lineRule="exact"/>
              <w:ind w:firstLine="10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 xml:space="preserve">Патент на изобретение (на сорт растений), положительное решение о выдаче патента на изобретение (на сорт растений), технические условия и регистрационные удостоверения на </w:t>
            </w:r>
            <w:proofErr w:type="gramStart"/>
            <w:r w:rsidRPr="006978E1">
              <w:rPr>
                <w:rStyle w:val="FontStyle46"/>
                <w:rFonts w:eastAsiaTheme="minorEastAsia"/>
              </w:rPr>
              <w:t>производство</w:t>
            </w:r>
            <w:proofErr w:type="gramEnd"/>
            <w:r w:rsidRPr="006978E1">
              <w:rPr>
                <w:rStyle w:val="FontStyle46"/>
                <w:rFonts w:eastAsiaTheme="minorEastAsia"/>
              </w:rPr>
              <w:t xml:space="preserve"> и применение изделий медицинского назначения и (или) лекарственных средств: единолично; в соавторстве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2.2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74" w:lineRule="exact"/>
              <w:ind w:firstLine="19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Патент на полезную модель, положительное решение на выдачу патента на полезную модель: единолично; в соавторстве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2.3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Разработанное и зарегистрированное в государственном учреждении «Национальный центр интеллектуальной собственности» программное обеспечение: единолично; в соа</w:t>
            </w:r>
            <w:r w:rsidRPr="006978E1">
              <w:rPr>
                <w:rStyle w:val="FontStyle46"/>
                <w:rFonts w:eastAsiaTheme="minorEastAsia"/>
              </w:rPr>
              <w:t>в</w:t>
            </w:r>
            <w:r w:rsidRPr="006978E1">
              <w:rPr>
                <w:rStyle w:val="FontStyle46"/>
                <w:rFonts w:eastAsiaTheme="minorEastAsia"/>
              </w:rPr>
              <w:t>торстве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2.4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Документы, подтверждающие внедрение научных результатов в различные отрасли эк</w:t>
            </w:r>
            <w:r w:rsidRPr="006978E1">
              <w:rPr>
                <w:rStyle w:val="FontStyle46"/>
                <w:rFonts w:eastAsiaTheme="minorEastAsia"/>
              </w:rPr>
              <w:t>о</w:t>
            </w:r>
            <w:r w:rsidRPr="006978E1">
              <w:rPr>
                <w:rStyle w:val="FontStyle46"/>
                <w:rFonts w:eastAsiaTheme="minorEastAsia"/>
              </w:rPr>
              <w:t>номики (акты и справки о внедрении, удостоверения о рационализаторских предложен</w:t>
            </w:r>
            <w:r w:rsidRPr="006978E1">
              <w:rPr>
                <w:rStyle w:val="FontStyle46"/>
                <w:rFonts w:eastAsiaTheme="minorEastAsia"/>
              </w:rPr>
              <w:t>и</w:t>
            </w:r>
            <w:r w:rsidRPr="006978E1">
              <w:rPr>
                <w:rStyle w:val="FontStyle46"/>
                <w:rFonts w:eastAsiaTheme="minorEastAsia"/>
              </w:rPr>
              <w:t>ях и т.д.)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2.5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Заявки на выдачу патента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3.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Участие в научных программах (проектах):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3.1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Руководство проектом БРФФИ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3.2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Участие в международном научном проекте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3.3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proofErr w:type="gramStart"/>
            <w:r w:rsidRPr="006978E1">
              <w:rPr>
                <w:rStyle w:val="FontStyle46"/>
                <w:rFonts w:eastAsiaTheme="minorEastAsia"/>
              </w:rPr>
              <w:t>Участие в научных программах и проектах (ГП.</w:t>
            </w:r>
            <w:proofErr w:type="gramEnd"/>
            <w:r w:rsidRPr="006978E1">
              <w:rPr>
                <w:rStyle w:val="FontStyle46"/>
                <w:rFonts w:eastAsiaTheme="minorEastAsia"/>
              </w:rPr>
              <w:t xml:space="preserve"> ГНТП. ГПНИ. </w:t>
            </w:r>
            <w:proofErr w:type="gramStart"/>
            <w:r w:rsidRPr="006978E1">
              <w:rPr>
                <w:rStyle w:val="FontStyle46"/>
                <w:rFonts w:eastAsiaTheme="minorEastAsia"/>
              </w:rPr>
              <w:t>БРФФИ)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  <w:tr w:rsidR="00B75E12" w:rsidTr="00B75E12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40" w:lineRule="auto"/>
              <w:jc w:val="right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3.4</w:t>
            </w:r>
          </w:p>
        </w:tc>
        <w:tc>
          <w:tcPr>
            <w:tcW w:w="8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E12" w:rsidRPr="006978E1" w:rsidRDefault="00B75E12" w:rsidP="00B75E12">
            <w:pPr>
              <w:pStyle w:val="Style23"/>
              <w:widowControl/>
              <w:spacing w:line="269" w:lineRule="exact"/>
              <w:ind w:firstLine="24"/>
              <w:rPr>
                <w:rStyle w:val="FontStyle46"/>
                <w:rFonts w:eastAsiaTheme="minorEastAsia"/>
              </w:rPr>
            </w:pPr>
            <w:r w:rsidRPr="006978E1">
              <w:rPr>
                <w:rStyle w:val="FontStyle46"/>
                <w:rFonts w:eastAsiaTheme="minorEastAsia"/>
              </w:rPr>
              <w:t>Участие в иных научных программах (проектах) и хозяйственных договорах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E12" w:rsidRPr="006978E1" w:rsidRDefault="00B75E12">
            <w:pPr>
              <w:pStyle w:val="Style17"/>
              <w:widowControl/>
              <w:spacing w:line="276" w:lineRule="auto"/>
              <w:rPr>
                <w:rFonts w:eastAsiaTheme="minorEastAsia" w:cstheme="minorBidi"/>
              </w:rPr>
            </w:pPr>
          </w:p>
        </w:tc>
      </w:tr>
    </w:tbl>
    <w:p w:rsidR="00B35AD9" w:rsidRPr="00B75E12" w:rsidRDefault="00B35AD9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"/>
          <w:szCs w:val="16"/>
        </w:rPr>
      </w:pPr>
    </w:p>
    <w:p w:rsidR="00A84CC4" w:rsidRPr="00B75E12" w:rsidRDefault="00A84CC4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Cs w:val="26"/>
        </w:rPr>
      </w:pPr>
      <w:r w:rsidRPr="00B75E12">
        <w:rPr>
          <w:rStyle w:val="a4"/>
          <w:b w:val="0"/>
          <w:szCs w:val="26"/>
        </w:rPr>
        <w:t xml:space="preserve">Руководитель учреждения образования, </w:t>
      </w:r>
    </w:p>
    <w:p w:rsidR="006F1CF6" w:rsidRPr="00B75E12" w:rsidRDefault="006F1CF6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Cs w:val="26"/>
        </w:rPr>
      </w:pPr>
      <w:r w:rsidRPr="00B75E12">
        <w:rPr>
          <w:rStyle w:val="a4"/>
          <w:b w:val="0"/>
          <w:szCs w:val="26"/>
        </w:rPr>
        <w:t xml:space="preserve">организации, реализующей </w:t>
      </w:r>
    </w:p>
    <w:p w:rsidR="006F1CF6" w:rsidRPr="00B75E12" w:rsidRDefault="006F1CF6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Cs w:val="26"/>
        </w:rPr>
      </w:pPr>
      <w:r w:rsidRPr="00B75E12">
        <w:rPr>
          <w:rStyle w:val="a4"/>
          <w:b w:val="0"/>
          <w:szCs w:val="26"/>
        </w:rPr>
        <w:t xml:space="preserve">образовательные программы </w:t>
      </w:r>
    </w:p>
    <w:p w:rsidR="006F1CF6" w:rsidRPr="00FC4A0E" w:rsidRDefault="00FC4A0E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6"/>
          <w:szCs w:val="26"/>
        </w:rPr>
      </w:pPr>
      <w:r w:rsidRPr="00B75E12">
        <w:rPr>
          <w:rStyle w:val="a4"/>
          <w:b w:val="0"/>
          <w:szCs w:val="26"/>
        </w:rPr>
        <w:t>послевузовского образования</w:t>
      </w:r>
      <w:r>
        <w:rPr>
          <w:rStyle w:val="a4"/>
          <w:b w:val="0"/>
          <w:sz w:val="26"/>
          <w:szCs w:val="26"/>
        </w:rPr>
        <w:tab/>
      </w:r>
      <w:r w:rsidR="006F1CF6" w:rsidRPr="00FC4A0E">
        <w:rPr>
          <w:rStyle w:val="a4"/>
          <w:b w:val="0"/>
          <w:sz w:val="26"/>
          <w:szCs w:val="26"/>
        </w:rPr>
        <w:t>_______</w:t>
      </w:r>
      <w:r>
        <w:rPr>
          <w:rStyle w:val="a4"/>
          <w:b w:val="0"/>
          <w:sz w:val="26"/>
          <w:szCs w:val="26"/>
        </w:rPr>
        <w:t xml:space="preserve">________ </w:t>
      </w:r>
      <w:r>
        <w:rPr>
          <w:rStyle w:val="a4"/>
          <w:b w:val="0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ab/>
        <w:t>___________________</w:t>
      </w:r>
    </w:p>
    <w:p w:rsidR="00A84CC4" w:rsidRPr="00FC4A0E" w:rsidRDefault="00B75E12" w:rsidP="00B75E12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                                                                       </w:t>
      </w:r>
      <w:r w:rsidR="00A84CC4" w:rsidRPr="00FC4A0E">
        <w:rPr>
          <w:rStyle w:val="a4"/>
          <w:b w:val="0"/>
          <w:sz w:val="20"/>
          <w:szCs w:val="20"/>
        </w:rPr>
        <w:t>(подпись)</w:t>
      </w:r>
      <w:r w:rsidR="00FC4A0E" w:rsidRPr="00FC4A0E">
        <w:rPr>
          <w:rStyle w:val="a4"/>
          <w:b w:val="0"/>
          <w:sz w:val="20"/>
          <w:szCs w:val="20"/>
        </w:rPr>
        <w:t xml:space="preserve"> </w:t>
      </w:r>
      <w:r w:rsidR="00FC4A0E" w:rsidRPr="00FC4A0E">
        <w:rPr>
          <w:rStyle w:val="a4"/>
          <w:b w:val="0"/>
          <w:sz w:val="20"/>
          <w:szCs w:val="20"/>
        </w:rPr>
        <w:tab/>
      </w:r>
      <w:r w:rsidR="00FC4A0E">
        <w:rPr>
          <w:rStyle w:val="a4"/>
          <w:b w:val="0"/>
          <w:sz w:val="20"/>
          <w:szCs w:val="20"/>
        </w:rPr>
        <w:tab/>
      </w:r>
      <w:r w:rsidR="00FC4A0E">
        <w:rPr>
          <w:rStyle w:val="a4"/>
          <w:b w:val="0"/>
          <w:sz w:val="20"/>
          <w:szCs w:val="20"/>
        </w:rPr>
        <w:tab/>
      </w:r>
      <w:r w:rsidR="006F1CF6" w:rsidRPr="00FC4A0E">
        <w:rPr>
          <w:rStyle w:val="a4"/>
          <w:b w:val="0"/>
          <w:sz w:val="20"/>
          <w:szCs w:val="20"/>
        </w:rPr>
        <w:t>(инициалы, фамилия)</w:t>
      </w:r>
    </w:p>
    <w:p w:rsidR="00A84CC4" w:rsidRPr="00FC4A0E" w:rsidRDefault="00A84CC4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  <w:sz w:val="20"/>
          <w:szCs w:val="20"/>
        </w:rPr>
      </w:pPr>
      <w:r w:rsidRPr="00FC4A0E">
        <w:rPr>
          <w:rStyle w:val="a4"/>
          <w:b w:val="0"/>
          <w:sz w:val="20"/>
          <w:szCs w:val="20"/>
        </w:rPr>
        <w:t>М.П.</w:t>
      </w:r>
    </w:p>
    <w:p w:rsidR="00A84CC4" w:rsidRPr="00FC4A0E" w:rsidRDefault="00A84CC4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  <w:sz w:val="20"/>
          <w:szCs w:val="20"/>
        </w:rPr>
      </w:pPr>
    </w:p>
    <w:p w:rsidR="00DF3863" w:rsidRPr="00FC4A0E" w:rsidRDefault="00A84CC4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  <w:sz w:val="20"/>
          <w:szCs w:val="20"/>
        </w:rPr>
      </w:pPr>
      <w:r w:rsidRPr="00FC4A0E">
        <w:rPr>
          <w:rStyle w:val="a4"/>
          <w:b w:val="0"/>
          <w:sz w:val="20"/>
          <w:szCs w:val="20"/>
        </w:rPr>
        <w:t>Дата</w:t>
      </w:r>
    </w:p>
    <w:p w:rsidR="008537AA" w:rsidRDefault="008537AA" w:rsidP="008537AA">
      <w:pPr>
        <w:pStyle w:val="a3"/>
        <w:ind w:left="360" w:firstLine="540"/>
        <w:textAlignment w:val="top"/>
        <w:rPr>
          <w:rStyle w:val="a4"/>
          <w:b w:val="0"/>
          <w:sz w:val="26"/>
          <w:szCs w:val="26"/>
        </w:rPr>
        <w:sectPr w:rsidR="008537AA" w:rsidSect="00B75E12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DF3863" w:rsidRPr="00FC4A0E" w:rsidRDefault="006D5074" w:rsidP="008537AA">
      <w:pPr>
        <w:pStyle w:val="a3"/>
        <w:jc w:val="right"/>
        <w:textAlignment w:val="top"/>
        <w:rPr>
          <w:rStyle w:val="a4"/>
          <w:sz w:val="26"/>
          <w:szCs w:val="26"/>
        </w:rPr>
      </w:pPr>
      <w:r w:rsidRPr="00FC4A0E">
        <w:rPr>
          <w:rStyle w:val="a4"/>
          <w:sz w:val="26"/>
          <w:szCs w:val="26"/>
        </w:rPr>
        <w:lastRenderedPageBreak/>
        <w:t xml:space="preserve">Приложение </w:t>
      </w:r>
      <w:r w:rsidR="00B75E12">
        <w:rPr>
          <w:rStyle w:val="a4"/>
          <w:sz w:val="26"/>
          <w:szCs w:val="26"/>
        </w:rPr>
        <w:t>4</w:t>
      </w:r>
    </w:p>
    <w:p w:rsidR="009829DE" w:rsidRPr="00BD796F" w:rsidRDefault="009829DE" w:rsidP="00BD796F">
      <w:pPr>
        <w:pStyle w:val="a3"/>
        <w:spacing w:before="0" w:beforeAutospacing="0" w:after="0" w:afterAutospacing="0"/>
        <w:ind w:firstLine="539"/>
        <w:jc w:val="center"/>
        <w:textAlignment w:val="top"/>
        <w:rPr>
          <w:rStyle w:val="a4"/>
          <w:sz w:val="26"/>
          <w:szCs w:val="26"/>
        </w:rPr>
      </w:pPr>
      <w:r w:rsidRPr="00BD796F">
        <w:rPr>
          <w:rStyle w:val="a4"/>
          <w:sz w:val="26"/>
          <w:szCs w:val="26"/>
        </w:rPr>
        <w:t xml:space="preserve">Информация о кандидатурах аспирантов, рекомендованных для назначения стипендии Президента Республики Беларусь </w:t>
      </w:r>
    </w:p>
    <w:p w:rsidR="009829DE" w:rsidRDefault="009829DE" w:rsidP="00BD796F">
      <w:pPr>
        <w:pStyle w:val="a3"/>
        <w:spacing w:before="0" w:beforeAutospacing="0" w:after="0" w:afterAutospacing="0"/>
        <w:ind w:firstLine="539"/>
        <w:jc w:val="center"/>
        <w:textAlignment w:val="top"/>
        <w:rPr>
          <w:rStyle w:val="a4"/>
          <w:sz w:val="26"/>
          <w:szCs w:val="26"/>
        </w:rPr>
      </w:pPr>
      <w:r w:rsidRPr="00BD796F">
        <w:rPr>
          <w:rStyle w:val="a4"/>
          <w:sz w:val="26"/>
          <w:szCs w:val="26"/>
        </w:rPr>
        <w:t>на 20</w:t>
      </w:r>
      <w:r w:rsidR="005328E7">
        <w:rPr>
          <w:rStyle w:val="a4"/>
          <w:sz w:val="26"/>
          <w:szCs w:val="26"/>
        </w:rPr>
        <w:t xml:space="preserve">20 </w:t>
      </w:r>
      <w:r w:rsidRPr="00BD796F">
        <w:rPr>
          <w:rStyle w:val="a4"/>
          <w:sz w:val="26"/>
          <w:szCs w:val="26"/>
        </w:rPr>
        <w:t>год</w:t>
      </w:r>
    </w:p>
    <w:p w:rsidR="00BD796F" w:rsidRPr="00BD796F" w:rsidRDefault="00BD796F" w:rsidP="00BD796F">
      <w:pPr>
        <w:pStyle w:val="a3"/>
        <w:spacing w:before="0" w:beforeAutospacing="0" w:after="0" w:afterAutospacing="0"/>
        <w:ind w:firstLine="539"/>
        <w:jc w:val="center"/>
        <w:textAlignment w:val="top"/>
        <w:rPr>
          <w:rStyle w:val="a4"/>
          <w:sz w:val="26"/>
          <w:szCs w:val="26"/>
        </w:rPr>
      </w:pPr>
    </w:p>
    <w:p w:rsidR="00DF3863" w:rsidRPr="006F6C11" w:rsidRDefault="009829DE" w:rsidP="006F6C11">
      <w:pPr>
        <w:pStyle w:val="a3"/>
        <w:spacing w:before="0" w:beforeAutospacing="0" w:after="0" w:afterAutospacing="0"/>
        <w:ind w:firstLine="539"/>
        <w:jc w:val="center"/>
        <w:textAlignment w:val="top"/>
        <w:rPr>
          <w:bCs/>
          <w:sz w:val="26"/>
          <w:szCs w:val="26"/>
        </w:rPr>
      </w:pPr>
      <w:r w:rsidRPr="00FC4A0E">
        <w:rPr>
          <w:rStyle w:val="a4"/>
          <w:b w:val="0"/>
          <w:sz w:val="26"/>
          <w:szCs w:val="26"/>
        </w:rPr>
        <w:t>Министерство образования Республики Беларусь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380"/>
        <w:gridCol w:w="992"/>
        <w:gridCol w:w="1843"/>
        <w:gridCol w:w="1701"/>
        <w:gridCol w:w="1984"/>
        <w:gridCol w:w="720"/>
        <w:gridCol w:w="698"/>
        <w:gridCol w:w="382"/>
        <w:gridCol w:w="610"/>
        <w:gridCol w:w="1134"/>
        <w:gridCol w:w="1417"/>
        <w:gridCol w:w="2268"/>
      </w:tblGrid>
      <w:tr w:rsidR="009829DE" w:rsidRPr="00FC4A0E" w:rsidTr="008537AA">
        <w:tc>
          <w:tcPr>
            <w:tcW w:w="360" w:type="dxa"/>
            <w:vMerge w:val="restart"/>
          </w:tcPr>
          <w:p w:rsidR="009829DE" w:rsidRPr="00FC4A0E" w:rsidRDefault="009829DE" w:rsidP="00B21E3C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№</w:t>
            </w:r>
          </w:p>
        </w:tc>
        <w:tc>
          <w:tcPr>
            <w:tcW w:w="1380" w:type="dxa"/>
            <w:vMerge w:val="restart"/>
          </w:tcPr>
          <w:p w:rsidR="009829DE" w:rsidRPr="00FC4A0E" w:rsidRDefault="009829DE" w:rsidP="00B21E3C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Фамилия, имя, отчес</w:t>
            </w:r>
            <w:r w:rsidRPr="00FC4A0E">
              <w:rPr>
                <w:sz w:val="20"/>
                <w:szCs w:val="20"/>
              </w:rPr>
              <w:t>т</w:t>
            </w:r>
            <w:r w:rsidRPr="00FC4A0E">
              <w:rPr>
                <w:sz w:val="20"/>
                <w:szCs w:val="20"/>
              </w:rPr>
              <w:t>во (полн</w:t>
            </w:r>
            <w:r w:rsidRPr="00FC4A0E">
              <w:rPr>
                <w:sz w:val="20"/>
                <w:szCs w:val="20"/>
              </w:rPr>
              <w:t>о</w:t>
            </w:r>
            <w:r w:rsidRPr="00FC4A0E">
              <w:rPr>
                <w:sz w:val="20"/>
                <w:szCs w:val="20"/>
              </w:rPr>
              <w:t>стью)</w:t>
            </w:r>
          </w:p>
        </w:tc>
        <w:tc>
          <w:tcPr>
            <w:tcW w:w="992" w:type="dxa"/>
            <w:vMerge w:val="restart"/>
          </w:tcPr>
          <w:p w:rsidR="009829DE" w:rsidRPr="00FC4A0E" w:rsidRDefault="009829DE" w:rsidP="00B21E3C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Дата рожд</w:t>
            </w:r>
            <w:r w:rsidRPr="00FC4A0E">
              <w:rPr>
                <w:sz w:val="20"/>
                <w:szCs w:val="20"/>
              </w:rPr>
              <w:t>е</w:t>
            </w:r>
            <w:r w:rsidRPr="00FC4A0E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9829DE" w:rsidRPr="00FC4A0E" w:rsidRDefault="009829DE" w:rsidP="00B75E12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Высшее образов</w:t>
            </w:r>
            <w:r w:rsidRPr="00FC4A0E">
              <w:rPr>
                <w:sz w:val="20"/>
                <w:szCs w:val="20"/>
              </w:rPr>
              <w:t>а</w:t>
            </w:r>
            <w:r w:rsidRPr="00FC4A0E">
              <w:rPr>
                <w:sz w:val="20"/>
                <w:szCs w:val="20"/>
              </w:rPr>
              <w:t>ние (специал</w:t>
            </w:r>
            <w:r w:rsidRPr="00FC4A0E">
              <w:rPr>
                <w:sz w:val="20"/>
                <w:szCs w:val="20"/>
              </w:rPr>
              <w:t>ь</w:t>
            </w:r>
            <w:r w:rsidRPr="00FC4A0E">
              <w:rPr>
                <w:sz w:val="20"/>
                <w:szCs w:val="20"/>
              </w:rPr>
              <w:t xml:space="preserve">ность, </w:t>
            </w:r>
            <w:r w:rsidR="00B75E12">
              <w:rPr>
                <w:sz w:val="20"/>
                <w:szCs w:val="20"/>
              </w:rPr>
              <w:t>УВО</w:t>
            </w:r>
            <w:r w:rsidRPr="00FC4A0E"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1701" w:type="dxa"/>
            <w:vMerge w:val="restart"/>
          </w:tcPr>
          <w:p w:rsidR="009829DE" w:rsidRPr="00FC4A0E" w:rsidRDefault="008537AA" w:rsidP="008537AA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 xml:space="preserve">Дата зачисления в аспирантуру </w:t>
            </w:r>
          </w:p>
        </w:tc>
        <w:tc>
          <w:tcPr>
            <w:tcW w:w="1984" w:type="dxa"/>
            <w:vMerge w:val="restart"/>
          </w:tcPr>
          <w:p w:rsidR="009829DE" w:rsidRPr="00FC4A0E" w:rsidRDefault="008537AA" w:rsidP="00B2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C4A0E">
              <w:rPr>
                <w:sz w:val="20"/>
                <w:szCs w:val="20"/>
              </w:rPr>
              <w:t>пециальность (шифр)</w:t>
            </w:r>
          </w:p>
        </w:tc>
        <w:tc>
          <w:tcPr>
            <w:tcW w:w="3544" w:type="dxa"/>
            <w:gridSpan w:val="5"/>
          </w:tcPr>
          <w:p w:rsidR="009829DE" w:rsidRPr="00FC4A0E" w:rsidRDefault="009829DE" w:rsidP="00B21E3C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Сведения о сдаче кандидатских экз</w:t>
            </w:r>
            <w:r w:rsidRPr="00FC4A0E">
              <w:rPr>
                <w:sz w:val="20"/>
                <w:szCs w:val="20"/>
              </w:rPr>
              <w:t>а</w:t>
            </w:r>
            <w:r w:rsidRPr="00FC4A0E">
              <w:rPr>
                <w:sz w:val="20"/>
                <w:szCs w:val="20"/>
              </w:rPr>
              <w:t>менов и зачетов (оценка)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29DE" w:rsidRPr="00FC4A0E" w:rsidRDefault="009829DE" w:rsidP="00B21E3C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Тема диссе</w:t>
            </w:r>
            <w:r w:rsidRPr="00FC4A0E">
              <w:rPr>
                <w:sz w:val="20"/>
                <w:szCs w:val="20"/>
              </w:rPr>
              <w:t>р</w:t>
            </w:r>
            <w:r w:rsidRPr="00FC4A0E">
              <w:rPr>
                <w:sz w:val="20"/>
                <w:szCs w:val="20"/>
              </w:rPr>
              <w:t>тации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829DE" w:rsidRPr="00FC4A0E" w:rsidRDefault="009829DE" w:rsidP="008537AA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Мотивированное обо</w:t>
            </w:r>
            <w:r w:rsidRPr="00FC4A0E">
              <w:rPr>
                <w:sz w:val="20"/>
                <w:szCs w:val="20"/>
              </w:rPr>
              <w:t>с</w:t>
            </w:r>
            <w:r w:rsidRPr="00FC4A0E">
              <w:rPr>
                <w:sz w:val="20"/>
                <w:szCs w:val="20"/>
              </w:rPr>
              <w:t>нование</w:t>
            </w:r>
            <w:r w:rsidR="008537AA">
              <w:rPr>
                <w:sz w:val="20"/>
                <w:szCs w:val="20"/>
              </w:rPr>
              <w:t xml:space="preserve"> для </w:t>
            </w:r>
            <w:r w:rsidRPr="00FC4A0E">
              <w:rPr>
                <w:sz w:val="20"/>
                <w:szCs w:val="20"/>
              </w:rPr>
              <w:t xml:space="preserve"> назнач</w:t>
            </w:r>
            <w:r w:rsidRPr="00FC4A0E">
              <w:rPr>
                <w:sz w:val="20"/>
                <w:szCs w:val="20"/>
              </w:rPr>
              <w:t>е</w:t>
            </w:r>
            <w:r w:rsidRPr="00FC4A0E">
              <w:rPr>
                <w:sz w:val="20"/>
                <w:szCs w:val="20"/>
              </w:rPr>
              <w:t>ни</w:t>
            </w:r>
            <w:r w:rsidR="008537AA">
              <w:rPr>
                <w:sz w:val="20"/>
                <w:szCs w:val="20"/>
              </w:rPr>
              <w:t>я</w:t>
            </w:r>
            <w:r w:rsidRPr="00FC4A0E">
              <w:rPr>
                <w:sz w:val="20"/>
                <w:szCs w:val="20"/>
              </w:rPr>
              <w:t xml:space="preserve"> стипендии През</w:t>
            </w:r>
            <w:r w:rsidRPr="00FC4A0E">
              <w:rPr>
                <w:sz w:val="20"/>
                <w:szCs w:val="20"/>
              </w:rPr>
              <w:t>и</w:t>
            </w:r>
            <w:r w:rsidRPr="00FC4A0E">
              <w:rPr>
                <w:sz w:val="20"/>
                <w:szCs w:val="20"/>
              </w:rPr>
              <w:t>дента Республики Б</w:t>
            </w:r>
            <w:r w:rsidRPr="00FC4A0E">
              <w:rPr>
                <w:sz w:val="20"/>
                <w:szCs w:val="20"/>
              </w:rPr>
              <w:t>е</w:t>
            </w:r>
            <w:r w:rsidRPr="00FC4A0E">
              <w:rPr>
                <w:sz w:val="20"/>
                <w:szCs w:val="20"/>
              </w:rPr>
              <w:t>ларусь</w:t>
            </w:r>
          </w:p>
        </w:tc>
      </w:tr>
      <w:tr w:rsidR="009829DE" w:rsidRPr="00FC4A0E" w:rsidTr="008537AA">
        <w:tc>
          <w:tcPr>
            <w:tcW w:w="360" w:type="dxa"/>
            <w:vMerge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0" w:type="dxa"/>
            <w:vMerge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9829DE" w:rsidRPr="00FC4A0E" w:rsidRDefault="009829DE" w:rsidP="00EF7C6A">
            <w:pPr>
              <w:jc w:val="both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философия</w:t>
            </w:r>
            <w:r w:rsidR="008537AA">
              <w:rPr>
                <w:sz w:val="20"/>
                <w:szCs w:val="20"/>
              </w:rPr>
              <w:t xml:space="preserve"> и методология науки</w:t>
            </w:r>
          </w:p>
        </w:tc>
        <w:tc>
          <w:tcPr>
            <w:tcW w:w="992" w:type="dxa"/>
            <w:gridSpan w:val="2"/>
          </w:tcPr>
          <w:p w:rsidR="009829DE" w:rsidRPr="00FC4A0E" w:rsidRDefault="00EF7C6A" w:rsidP="00EF7C6A">
            <w:pPr>
              <w:jc w:val="both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>ин</w:t>
            </w:r>
            <w:proofErr w:type="gramStart"/>
            <w:r w:rsidRPr="00FC4A0E">
              <w:rPr>
                <w:sz w:val="20"/>
                <w:szCs w:val="20"/>
              </w:rPr>
              <w:t>.</w:t>
            </w:r>
            <w:proofErr w:type="gramEnd"/>
            <w:r w:rsidR="009829DE" w:rsidRPr="00FC4A0E">
              <w:rPr>
                <w:sz w:val="20"/>
                <w:szCs w:val="20"/>
              </w:rPr>
              <w:t xml:space="preserve"> </w:t>
            </w:r>
            <w:proofErr w:type="gramStart"/>
            <w:r w:rsidR="009829DE" w:rsidRPr="00FC4A0E">
              <w:rPr>
                <w:sz w:val="20"/>
                <w:szCs w:val="20"/>
              </w:rPr>
              <w:t>я</w:t>
            </w:r>
            <w:proofErr w:type="gramEnd"/>
            <w:r w:rsidR="009829DE" w:rsidRPr="00FC4A0E">
              <w:rPr>
                <w:sz w:val="20"/>
                <w:szCs w:val="20"/>
              </w:rPr>
              <w:t>зык (указать какой)</w:t>
            </w:r>
          </w:p>
        </w:tc>
        <w:tc>
          <w:tcPr>
            <w:tcW w:w="1134" w:type="dxa"/>
          </w:tcPr>
          <w:p w:rsidR="009829DE" w:rsidRPr="00FC4A0E" w:rsidRDefault="009829DE" w:rsidP="00EF7C6A">
            <w:pPr>
              <w:jc w:val="both"/>
              <w:rPr>
                <w:sz w:val="20"/>
                <w:szCs w:val="20"/>
              </w:rPr>
            </w:pPr>
            <w:r w:rsidRPr="00FC4A0E">
              <w:rPr>
                <w:sz w:val="20"/>
                <w:szCs w:val="20"/>
              </w:rPr>
              <w:t xml:space="preserve">основы </w:t>
            </w:r>
            <w:proofErr w:type="spellStart"/>
            <w:r w:rsidRPr="00FC4A0E">
              <w:rPr>
                <w:sz w:val="20"/>
                <w:szCs w:val="20"/>
              </w:rPr>
              <w:t>ин</w:t>
            </w:r>
            <w:r w:rsidR="00EF7C6A" w:rsidRPr="00FC4A0E">
              <w:rPr>
                <w:sz w:val="20"/>
                <w:szCs w:val="20"/>
              </w:rPr>
              <w:t>форм</w:t>
            </w:r>
            <w:proofErr w:type="spellEnd"/>
            <w:r w:rsidR="008537AA">
              <w:rPr>
                <w:sz w:val="20"/>
                <w:szCs w:val="20"/>
              </w:rPr>
              <w:t>.</w:t>
            </w:r>
            <w:r w:rsidRPr="00FC4A0E">
              <w:rPr>
                <w:sz w:val="20"/>
                <w:szCs w:val="20"/>
              </w:rPr>
              <w:t xml:space="preserve"> технол</w:t>
            </w:r>
            <w:r w:rsidR="00EF7C6A" w:rsidRPr="00FC4A0E">
              <w:rPr>
                <w:sz w:val="20"/>
                <w:szCs w:val="20"/>
              </w:rPr>
              <w:t>о</w:t>
            </w:r>
            <w:r w:rsidR="00EF7C6A" w:rsidRPr="00FC4A0E">
              <w:rPr>
                <w:sz w:val="20"/>
                <w:szCs w:val="20"/>
              </w:rPr>
              <w:t>гий</w:t>
            </w:r>
          </w:p>
        </w:tc>
        <w:tc>
          <w:tcPr>
            <w:tcW w:w="1417" w:type="dxa"/>
            <w:vMerge/>
            <w:shd w:val="clear" w:color="auto" w:fill="auto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</w:tr>
      <w:tr w:rsidR="009829DE" w:rsidRPr="00FC4A0E" w:rsidTr="008537AA">
        <w:tc>
          <w:tcPr>
            <w:tcW w:w="15489" w:type="dxa"/>
            <w:gridSpan w:val="13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  <w:r w:rsidRPr="00FC4A0E">
              <w:rPr>
                <w:sz w:val="26"/>
                <w:szCs w:val="26"/>
              </w:rPr>
              <w:t>______________________________________________________</w:t>
            </w:r>
            <w:r w:rsidR="00BD796F">
              <w:rPr>
                <w:sz w:val="26"/>
                <w:szCs w:val="26"/>
              </w:rPr>
              <w:t>_______________________</w:t>
            </w:r>
            <w:r w:rsidR="008537AA">
              <w:rPr>
                <w:sz w:val="26"/>
                <w:szCs w:val="26"/>
              </w:rPr>
              <w:t>___________________________________</w:t>
            </w:r>
          </w:p>
          <w:p w:rsidR="009829DE" w:rsidRPr="00FC4A0E" w:rsidRDefault="009829DE" w:rsidP="009829DE">
            <w:pPr>
              <w:jc w:val="center"/>
              <w:rPr>
                <w:sz w:val="20"/>
                <w:szCs w:val="20"/>
              </w:rPr>
            </w:pPr>
            <w:r w:rsidRPr="00FC4A0E">
              <w:rPr>
                <w:sz w:val="26"/>
                <w:szCs w:val="26"/>
              </w:rPr>
              <w:t>(</w:t>
            </w:r>
            <w:r w:rsidRPr="00FC4A0E">
              <w:rPr>
                <w:sz w:val="20"/>
                <w:szCs w:val="20"/>
              </w:rPr>
              <w:t>полное наименование учреждения образования, организации, реализующей образовательные программы послевузовского образования)</w:t>
            </w:r>
          </w:p>
          <w:p w:rsidR="009829DE" w:rsidRPr="00FC4A0E" w:rsidRDefault="009829DE" w:rsidP="009829DE">
            <w:pPr>
              <w:jc w:val="center"/>
              <w:rPr>
                <w:sz w:val="26"/>
                <w:szCs w:val="26"/>
              </w:rPr>
            </w:pPr>
          </w:p>
        </w:tc>
      </w:tr>
      <w:tr w:rsidR="009829DE" w:rsidRPr="00FC4A0E" w:rsidTr="008537AA">
        <w:tc>
          <w:tcPr>
            <w:tcW w:w="360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  <w:r w:rsidRPr="00FC4A0E">
              <w:rPr>
                <w:sz w:val="26"/>
                <w:szCs w:val="26"/>
              </w:rPr>
              <w:t>1</w:t>
            </w:r>
          </w:p>
        </w:tc>
        <w:tc>
          <w:tcPr>
            <w:tcW w:w="1380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44" w:type="dxa"/>
            <w:gridSpan w:val="2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829DE" w:rsidRPr="00FC4A0E" w:rsidRDefault="009829DE" w:rsidP="00EF7C6A">
            <w:pPr>
              <w:jc w:val="both"/>
              <w:rPr>
                <w:sz w:val="26"/>
                <w:szCs w:val="26"/>
              </w:rPr>
            </w:pPr>
          </w:p>
        </w:tc>
      </w:tr>
    </w:tbl>
    <w:p w:rsidR="00DF3863" w:rsidRDefault="00DF3863" w:rsidP="00DF3863">
      <w:pPr>
        <w:ind w:left="360"/>
        <w:jc w:val="both"/>
        <w:rPr>
          <w:sz w:val="26"/>
          <w:szCs w:val="26"/>
        </w:rPr>
      </w:pPr>
    </w:p>
    <w:p w:rsidR="008537AA" w:rsidRDefault="008537AA" w:rsidP="00DF386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(инициалы, фамилия)</w:t>
      </w:r>
    </w:p>
    <w:p w:rsidR="008537AA" w:rsidRDefault="008537AA" w:rsidP="00DF386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8537AA" w:rsidRDefault="008537AA" w:rsidP="00DF386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8537AA" w:rsidRPr="00FC4A0E" w:rsidRDefault="008537AA" w:rsidP="00DF3863">
      <w:pPr>
        <w:ind w:left="360"/>
        <w:jc w:val="both"/>
        <w:rPr>
          <w:sz w:val="26"/>
          <w:szCs w:val="26"/>
        </w:rPr>
      </w:pPr>
    </w:p>
    <w:p w:rsidR="009829DE" w:rsidRPr="00FC4A0E" w:rsidRDefault="009829DE" w:rsidP="00DF3863">
      <w:pPr>
        <w:ind w:left="720"/>
        <w:jc w:val="both"/>
        <w:rPr>
          <w:b/>
          <w:sz w:val="26"/>
          <w:szCs w:val="26"/>
        </w:rPr>
      </w:pPr>
      <w:r w:rsidRPr="00FC4A0E">
        <w:rPr>
          <w:b/>
          <w:sz w:val="26"/>
          <w:szCs w:val="26"/>
        </w:rPr>
        <w:t>Примечание:</w:t>
      </w:r>
    </w:p>
    <w:p w:rsidR="00DF3863" w:rsidRPr="00FC4A0E" w:rsidRDefault="009829DE" w:rsidP="00BD796F">
      <w:pPr>
        <w:ind w:firstLine="720"/>
        <w:jc w:val="both"/>
        <w:rPr>
          <w:sz w:val="26"/>
          <w:szCs w:val="26"/>
        </w:rPr>
      </w:pPr>
      <w:r w:rsidRPr="00FC4A0E">
        <w:rPr>
          <w:sz w:val="26"/>
          <w:szCs w:val="26"/>
        </w:rPr>
        <w:t xml:space="preserve">1. Поля </w:t>
      </w:r>
      <w:r w:rsidR="00DF3863" w:rsidRPr="00FC4A0E">
        <w:rPr>
          <w:sz w:val="26"/>
          <w:szCs w:val="26"/>
        </w:rPr>
        <w:t>«Дата рождения» и «Дата зачисления в аспирантуру» заполняются в формат</w:t>
      </w:r>
      <w:r w:rsidR="00EF7C6A" w:rsidRPr="00FC4A0E">
        <w:rPr>
          <w:sz w:val="26"/>
          <w:szCs w:val="26"/>
        </w:rPr>
        <w:t xml:space="preserve">е </w:t>
      </w:r>
      <w:proofErr w:type="spellStart"/>
      <w:r w:rsidR="00EF7C6A" w:rsidRPr="00FC4A0E">
        <w:rPr>
          <w:sz w:val="26"/>
          <w:szCs w:val="26"/>
        </w:rPr>
        <w:t>дд.мм</w:t>
      </w:r>
      <w:proofErr w:type="gramStart"/>
      <w:r w:rsidR="00EF7C6A" w:rsidRPr="00FC4A0E">
        <w:rPr>
          <w:sz w:val="26"/>
          <w:szCs w:val="26"/>
        </w:rPr>
        <w:t>.г</w:t>
      </w:r>
      <w:proofErr w:type="gramEnd"/>
      <w:r w:rsidR="00EF7C6A" w:rsidRPr="00FC4A0E">
        <w:rPr>
          <w:sz w:val="26"/>
          <w:szCs w:val="26"/>
        </w:rPr>
        <w:t>ггг</w:t>
      </w:r>
      <w:proofErr w:type="spellEnd"/>
      <w:r w:rsidR="00EF7C6A" w:rsidRPr="00FC4A0E">
        <w:rPr>
          <w:sz w:val="26"/>
          <w:szCs w:val="26"/>
        </w:rPr>
        <w:t xml:space="preserve"> (например 02.11.1987)</w:t>
      </w:r>
      <w:r w:rsidR="00DF3863" w:rsidRPr="00FC4A0E">
        <w:rPr>
          <w:sz w:val="26"/>
          <w:szCs w:val="26"/>
        </w:rPr>
        <w:t>;</w:t>
      </w:r>
    </w:p>
    <w:p w:rsidR="00DF3863" w:rsidRPr="00FC4A0E" w:rsidRDefault="00EF7C6A" w:rsidP="00BD796F">
      <w:pPr>
        <w:ind w:firstLine="720"/>
        <w:jc w:val="both"/>
        <w:rPr>
          <w:sz w:val="26"/>
          <w:szCs w:val="26"/>
        </w:rPr>
      </w:pPr>
      <w:r w:rsidRPr="00FC4A0E">
        <w:rPr>
          <w:sz w:val="26"/>
          <w:szCs w:val="26"/>
        </w:rPr>
        <w:t xml:space="preserve">2. В </w:t>
      </w:r>
      <w:r w:rsidR="00DF3863" w:rsidRPr="00FC4A0E">
        <w:rPr>
          <w:sz w:val="26"/>
          <w:szCs w:val="26"/>
        </w:rPr>
        <w:t xml:space="preserve">поле «Высшее образование» указывается полное наименование </w:t>
      </w:r>
      <w:r w:rsidRPr="00FC4A0E">
        <w:rPr>
          <w:sz w:val="26"/>
          <w:szCs w:val="26"/>
        </w:rPr>
        <w:t xml:space="preserve">учреждения </w:t>
      </w:r>
      <w:r w:rsidR="00DF3863" w:rsidRPr="00FC4A0E">
        <w:rPr>
          <w:sz w:val="26"/>
          <w:szCs w:val="26"/>
        </w:rPr>
        <w:t xml:space="preserve">высшего </w:t>
      </w:r>
      <w:r w:rsidRPr="00FC4A0E">
        <w:rPr>
          <w:sz w:val="26"/>
          <w:szCs w:val="26"/>
        </w:rPr>
        <w:t>образования</w:t>
      </w:r>
      <w:r w:rsidR="00DF3863" w:rsidRPr="00FC4A0E">
        <w:rPr>
          <w:sz w:val="26"/>
          <w:szCs w:val="26"/>
        </w:rPr>
        <w:t>, которое аспирант зако</w:t>
      </w:r>
      <w:r w:rsidR="00DF3863" w:rsidRPr="00FC4A0E">
        <w:rPr>
          <w:sz w:val="26"/>
          <w:szCs w:val="26"/>
        </w:rPr>
        <w:t>н</w:t>
      </w:r>
      <w:r w:rsidR="00DF3863" w:rsidRPr="00FC4A0E">
        <w:rPr>
          <w:sz w:val="26"/>
          <w:szCs w:val="26"/>
        </w:rPr>
        <w:t xml:space="preserve">чил. В том случае, если аспирант, дополнительно закончил магистратуру, для него указывается высшее образование </w:t>
      </w:r>
      <w:r w:rsidRPr="00FC4A0E">
        <w:rPr>
          <w:sz w:val="26"/>
          <w:szCs w:val="26"/>
          <w:lang w:val="en-US"/>
        </w:rPr>
        <w:t>I</w:t>
      </w:r>
      <w:r w:rsidRPr="00FC4A0E">
        <w:rPr>
          <w:sz w:val="26"/>
          <w:szCs w:val="26"/>
        </w:rPr>
        <w:t xml:space="preserve"> ступени </w:t>
      </w:r>
      <w:r w:rsidR="00DF3863" w:rsidRPr="00FC4A0E">
        <w:rPr>
          <w:sz w:val="26"/>
          <w:szCs w:val="26"/>
        </w:rPr>
        <w:t>(спец</w:t>
      </w:r>
      <w:r w:rsidR="00DF3863" w:rsidRPr="00FC4A0E">
        <w:rPr>
          <w:sz w:val="26"/>
          <w:szCs w:val="26"/>
        </w:rPr>
        <w:t>и</w:t>
      </w:r>
      <w:r w:rsidR="00DF3863" w:rsidRPr="00FC4A0E">
        <w:rPr>
          <w:sz w:val="26"/>
          <w:szCs w:val="26"/>
        </w:rPr>
        <w:t xml:space="preserve">альность, </w:t>
      </w:r>
      <w:r w:rsidRPr="00FC4A0E">
        <w:rPr>
          <w:sz w:val="26"/>
          <w:szCs w:val="26"/>
        </w:rPr>
        <w:t>УВО</w:t>
      </w:r>
      <w:r w:rsidR="00DF3863" w:rsidRPr="00FC4A0E">
        <w:rPr>
          <w:sz w:val="26"/>
          <w:szCs w:val="26"/>
        </w:rPr>
        <w:t xml:space="preserve">, год окончания) и </w:t>
      </w:r>
      <w:r w:rsidRPr="00FC4A0E">
        <w:rPr>
          <w:sz w:val="26"/>
          <w:szCs w:val="26"/>
        </w:rPr>
        <w:t xml:space="preserve">высшее образование </w:t>
      </w:r>
      <w:r w:rsidRPr="00FC4A0E">
        <w:rPr>
          <w:sz w:val="26"/>
          <w:szCs w:val="26"/>
          <w:lang w:val="en-US"/>
        </w:rPr>
        <w:t>II</w:t>
      </w:r>
      <w:r w:rsidRPr="00FC4A0E">
        <w:rPr>
          <w:sz w:val="26"/>
          <w:szCs w:val="26"/>
        </w:rPr>
        <w:t xml:space="preserve"> ступени</w:t>
      </w:r>
      <w:r w:rsidR="00DF3863" w:rsidRPr="00FC4A0E">
        <w:rPr>
          <w:sz w:val="26"/>
          <w:szCs w:val="26"/>
        </w:rPr>
        <w:t xml:space="preserve"> (специальность, </w:t>
      </w:r>
      <w:r w:rsidRPr="00FC4A0E">
        <w:rPr>
          <w:sz w:val="26"/>
          <w:szCs w:val="26"/>
        </w:rPr>
        <w:t>УВО</w:t>
      </w:r>
      <w:r w:rsidR="00DF3863" w:rsidRPr="00FC4A0E">
        <w:rPr>
          <w:sz w:val="26"/>
          <w:szCs w:val="26"/>
        </w:rPr>
        <w:t>, год окончания);</w:t>
      </w:r>
    </w:p>
    <w:p w:rsidR="00DF3863" w:rsidRPr="00FC4A0E" w:rsidRDefault="00EF7C6A" w:rsidP="00BD796F">
      <w:pPr>
        <w:ind w:firstLine="720"/>
        <w:jc w:val="both"/>
        <w:rPr>
          <w:i/>
          <w:sz w:val="26"/>
          <w:szCs w:val="26"/>
        </w:rPr>
      </w:pPr>
      <w:r w:rsidRPr="00FC4A0E">
        <w:rPr>
          <w:sz w:val="26"/>
          <w:szCs w:val="26"/>
        </w:rPr>
        <w:t xml:space="preserve">3. </w:t>
      </w:r>
      <w:proofErr w:type="gramStart"/>
      <w:r w:rsidR="00DF3863" w:rsidRPr="00FC4A0E">
        <w:rPr>
          <w:sz w:val="26"/>
          <w:szCs w:val="26"/>
        </w:rPr>
        <w:t>Мотивированное обоснование для назначения стипендии</w:t>
      </w:r>
      <w:r w:rsidRPr="00FC4A0E">
        <w:rPr>
          <w:sz w:val="26"/>
          <w:szCs w:val="26"/>
        </w:rPr>
        <w:t xml:space="preserve"> Президента Республики Беларусь</w:t>
      </w:r>
      <w:r w:rsidR="00DF3863" w:rsidRPr="00FC4A0E">
        <w:rPr>
          <w:sz w:val="26"/>
          <w:szCs w:val="26"/>
        </w:rPr>
        <w:t xml:space="preserve"> должно состоять из </w:t>
      </w:r>
      <w:r w:rsidRPr="00FC4A0E">
        <w:rPr>
          <w:sz w:val="26"/>
          <w:szCs w:val="26"/>
        </w:rPr>
        <w:t>2</w:t>
      </w:r>
      <w:r w:rsidR="00DF3863" w:rsidRPr="00FC4A0E">
        <w:rPr>
          <w:sz w:val="26"/>
          <w:szCs w:val="26"/>
        </w:rPr>
        <w:t xml:space="preserve"> абзацев, пе</w:t>
      </w:r>
      <w:r w:rsidR="00DF3863" w:rsidRPr="00FC4A0E">
        <w:rPr>
          <w:sz w:val="26"/>
          <w:szCs w:val="26"/>
        </w:rPr>
        <w:t>р</w:t>
      </w:r>
      <w:r w:rsidR="00DF3863" w:rsidRPr="00FC4A0E">
        <w:rPr>
          <w:sz w:val="26"/>
          <w:szCs w:val="26"/>
        </w:rPr>
        <w:t>вый из котор</w:t>
      </w:r>
      <w:r w:rsidRPr="00FC4A0E">
        <w:rPr>
          <w:sz w:val="26"/>
          <w:szCs w:val="26"/>
        </w:rPr>
        <w:t>ых</w:t>
      </w:r>
      <w:r w:rsidR="00DF3863" w:rsidRPr="00FC4A0E">
        <w:rPr>
          <w:sz w:val="26"/>
          <w:szCs w:val="26"/>
        </w:rPr>
        <w:t xml:space="preserve"> должен содержать </w:t>
      </w:r>
      <w:r w:rsidR="00DF3863" w:rsidRPr="008537AA">
        <w:rPr>
          <w:b/>
          <w:sz w:val="26"/>
          <w:szCs w:val="26"/>
        </w:rPr>
        <w:t>четкую формулировку, за что рекомендуется назначение стипендии (например:</w:t>
      </w:r>
      <w:proofErr w:type="gramEnd"/>
      <w:r w:rsidR="00DF3863" w:rsidRPr="008537AA">
        <w:rPr>
          <w:b/>
          <w:sz w:val="26"/>
          <w:szCs w:val="26"/>
        </w:rPr>
        <w:t xml:space="preserve"> </w:t>
      </w:r>
      <w:proofErr w:type="gramStart"/>
      <w:r w:rsidR="00DF3863" w:rsidRPr="008537AA">
        <w:rPr>
          <w:b/>
          <w:sz w:val="26"/>
          <w:szCs w:val="26"/>
        </w:rPr>
        <w:t>«За разрабо</w:t>
      </w:r>
      <w:r w:rsidR="00DF3863" w:rsidRPr="008537AA">
        <w:rPr>
          <w:b/>
          <w:sz w:val="26"/>
          <w:szCs w:val="26"/>
        </w:rPr>
        <w:t>т</w:t>
      </w:r>
      <w:r w:rsidR="00DF3863" w:rsidRPr="008537AA">
        <w:rPr>
          <w:b/>
          <w:sz w:val="26"/>
          <w:szCs w:val="26"/>
        </w:rPr>
        <w:t xml:space="preserve">ку …, реализацию результатов исследований …, внедрение </w:t>
      </w:r>
      <w:r w:rsidRPr="008537AA">
        <w:rPr>
          <w:b/>
          <w:sz w:val="26"/>
          <w:szCs w:val="26"/>
        </w:rPr>
        <w:t xml:space="preserve">полученных результатов </w:t>
      </w:r>
      <w:r w:rsidR="00DF3863" w:rsidRPr="008537AA">
        <w:rPr>
          <w:b/>
          <w:sz w:val="26"/>
          <w:szCs w:val="26"/>
        </w:rPr>
        <w:t xml:space="preserve">в производство </w:t>
      </w:r>
      <w:r w:rsidRPr="008537AA">
        <w:rPr>
          <w:b/>
          <w:sz w:val="26"/>
          <w:szCs w:val="26"/>
        </w:rPr>
        <w:t>(практическую деятел</w:t>
      </w:r>
      <w:r w:rsidRPr="008537AA">
        <w:rPr>
          <w:b/>
          <w:sz w:val="26"/>
          <w:szCs w:val="26"/>
        </w:rPr>
        <w:t>ь</w:t>
      </w:r>
      <w:r w:rsidRPr="008537AA">
        <w:rPr>
          <w:b/>
          <w:sz w:val="26"/>
          <w:szCs w:val="26"/>
        </w:rPr>
        <w:t>ность) …, образовательный процесс</w:t>
      </w:r>
      <w:r w:rsidR="00DF3863" w:rsidRPr="008537AA">
        <w:rPr>
          <w:b/>
          <w:sz w:val="26"/>
          <w:szCs w:val="26"/>
        </w:rPr>
        <w:t>…»)</w:t>
      </w:r>
      <w:r w:rsidR="00DF3863" w:rsidRPr="00FC4A0E">
        <w:rPr>
          <w:sz w:val="26"/>
          <w:szCs w:val="26"/>
        </w:rPr>
        <w:t>, во втором абзаце</w:t>
      </w:r>
      <w:r w:rsidRPr="00FC4A0E">
        <w:rPr>
          <w:sz w:val="26"/>
          <w:szCs w:val="26"/>
        </w:rPr>
        <w:t xml:space="preserve"> – предполагаемые сроки предварительной защиты диссертации и защиты диссертации в совете по защите диссертаций</w:t>
      </w:r>
      <w:r w:rsidR="00DF3863" w:rsidRPr="00FC4A0E">
        <w:rPr>
          <w:sz w:val="26"/>
          <w:szCs w:val="26"/>
        </w:rPr>
        <w:t>.</w:t>
      </w:r>
      <w:proofErr w:type="gramEnd"/>
    </w:p>
    <w:p w:rsidR="00A84CC4" w:rsidRPr="00FC4A0E" w:rsidRDefault="006F6C11" w:rsidP="00F04A1F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С образцами формулировок можно </w:t>
      </w:r>
      <w:proofErr w:type="gramStart"/>
      <w:r>
        <w:rPr>
          <w:rStyle w:val="a4"/>
          <w:b w:val="0"/>
          <w:sz w:val="26"/>
          <w:szCs w:val="26"/>
        </w:rPr>
        <w:t>ознакомится</w:t>
      </w:r>
      <w:proofErr w:type="gramEnd"/>
      <w:r>
        <w:rPr>
          <w:rStyle w:val="a4"/>
          <w:b w:val="0"/>
          <w:sz w:val="26"/>
          <w:szCs w:val="26"/>
        </w:rPr>
        <w:t xml:space="preserve"> </w:t>
      </w:r>
      <w:r w:rsidR="004B28A0">
        <w:rPr>
          <w:rStyle w:val="a4"/>
          <w:b w:val="0"/>
          <w:sz w:val="26"/>
          <w:szCs w:val="26"/>
        </w:rPr>
        <w:t>далее.</w:t>
      </w:r>
    </w:p>
    <w:p w:rsidR="004B28A0" w:rsidRDefault="004B28A0">
      <w:pPr>
        <w:rPr>
          <w:rStyle w:val="a4"/>
          <w:b w:val="0"/>
          <w:sz w:val="26"/>
          <w:szCs w:val="26"/>
        </w:rPr>
        <w:sectPr w:rsidR="004B28A0" w:rsidSect="006F6C11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B75E12" w:rsidRPr="00B75E12" w:rsidRDefault="00B75E12" w:rsidP="00B75E12">
      <w:pPr>
        <w:spacing w:before="100" w:beforeAutospacing="1" w:line="278" w:lineRule="atLeast"/>
        <w:ind w:left="5579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lastRenderedPageBreak/>
        <w:t>Приложение</w:t>
      </w:r>
    </w:p>
    <w:p w:rsidR="00B75E12" w:rsidRPr="00B75E12" w:rsidRDefault="00B75E12" w:rsidP="00B75E12">
      <w:pPr>
        <w:spacing w:before="100" w:beforeAutospacing="1" w:line="278" w:lineRule="atLeast"/>
        <w:ind w:left="5579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к распоряжению Президента</w:t>
      </w:r>
    </w:p>
    <w:p w:rsidR="00B75E12" w:rsidRPr="00B75E12" w:rsidRDefault="00B75E12" w:rsidP="00B75E12">
      <w:pPr>
        <w:spacing w:before="100" w:beforeAutospacing="1" w:line="278" w:lineRule="atLeast"/>
        <w:ind w:left="5579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Республики Беларусь</w:t>
      </w:r>
    </w:p>
    <w:p w:rsidR="00B75E12" w:rsidRPr="00B75E12" w:rsidRDefault="00B75E12" w:rsidP="00B75E12">
      <w:pPr>
        <w:spacing w:before="100" w:beforeAutospacing="1" w:line="278" w:lineRule="atLeast"/>
        <w:ind w:left="5579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от 31.12.2016 № 224рп </w:t>
      </w:r>
    </w:p>
    <w:p w:rsidR="00B75E12" w:rsidRPr="00B75E12" w:rsidRDefault="00B75E12" w:rsidP="00B75E12">
      <w:pPr>
        <w:spacing w:before="100" w:beforeAutospacing="1" w:line="278" w:lineRule="atLeast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 w:line="278" w:lineRule="atLeast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 w:line="278" w:lineRule="atLeast"/>
        <w:ind w:right="4241"/>
        <w:rPr>
          <w:color w:val="000000"/>
          <w:sz w:val="20"/>
          <w:szCs w:val="20"/>
        </w:rPr>
      </w:pPr>
      <w:r w:rsidRPr="00B75E12">
        <w:rPr>
          <w:color w:val="000000"/>
          <w:spacing w:val="-8"/>
          <w:sz w:val="30"/>
          <w:szCs w:val="30"/>
        </w:rPr>
        <w:t>Список аспирантов, которым назначены на 2017 год стипендии Президента Республики</w:t>
      </w:r>
      <w:r w:rsidRPr="00B75E12">
        <w:rPr>
          <w:color w:val="000000"/>
          <w:sz w:val="30"/>
          <w:szCs w:val="30"/>
        </w:rPr>
        <w:t xml:space="preserve"> Беларусь</w:t>
      </w:r>
    </w:p>
    <w:p w:rsidR="00B75E12" w:rsidRPr="00B75E12" w:rsidRDefault="00B75E12" w:rsidP="00B75E12">
      <w:pPr>
        <w:spacing w:before="100" w:beforeAutospacing="1" w:line="278" w:lineRule="atLeast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 w:line="278" w:lineRule="atLeast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 w:line="278" w:lineRule="atLeast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Банюкевич</w:t>
      </w:r>
      <w:proofErr w:type="spellEnd"/>
      <w:r w:rsidRPr="00B75E12">
        <w:rPr>
          <w:color w:val="000000"/>
          <w:sz w:val="30"/>
          <w:szCs w:val="30"/>
        </w:rPr>
        <w:t xml:space="preserve"> Елена Викторовна,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Гродненский государственный университет имени Янки Купалы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и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 xml:space="preserve">следование свойств </w:t>
      </w:r>
      <w:proofErr w:type="spellStart"/>
      <w:r w:rsidRPr="00B75E12">
        <w:rPr>
          <w:color w:val="000000"/>
          <w:sz w:val="30"/>
          <w:szCs w:val="30"/>
        </w:rPr>
        <w:t>вейвлет-преобразования</w:t>
      </w:r>
      <w:proofErr w:type="spellEnd"/>
      <w:r w:rsidRPr="00B75E12">
        <w:rPr>
          <w:color w:val="000000"/>
          <w:sz w:val="30"/>
          <w:szCs w:val="30"/>
        </w:rPr>
        <w:t xml:space="preserve"> на ряде пространств в целях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>работки методики приближенного решения дифференциальных и интеграл</w:t>
      </w:r>
      <w:r w:rsidRPr="00B75E12">
        <w:rPr>
          <w:color w:val="000000"/>
          <w:sz w:val="30"/>
          <w:szCs w:val="30"/>
        </w:rPr>
        <w:t>ь</w:t>
      </w:r>
      <w:r w:rsidRPr="00B75E12">
        <w:rPr>
          <w:color w:val="000000"/>
          <w:sz w:val="30"/>
          <w:szCs w:val="30"/>
        </w:rPr>
        <w:t xml:space="preserve">ных уравнений с обобщенными функциями, что при цифровой </w:t>
      </w:r>
      <w:r w:rsidRPr="00B75E12">
        <w:rPr>
          <w:color w:val="000000"/>
          <w:spacing w:val="-4"/>
          <w:sz w:val="30"/>
          <w:szCs w:val="30"/>
        </w:rPr>
        <w:t>обработке си</w:t>
      </w:r>
      <w:r w:rsidRPr="00B75E12">
        <w:rPr>
          <w:color w:val="000000"/>
          <w:spacing w:val="-4"/>
          <w:sz w:val="30"/>
          <w:szCs w:val="30"/>
        </w:rPr>
        <w:t>г</w:t>
      </w:r>
      <w:r w:rsidRPr="00B75E12">
        <w:rPr>
          <w:color w:val="000000"/>
          <w:spacing w:val="-4"/>
          <w:sz w:val="30"/>
          <w:szCs w:val="30"/>
        </w:rPr>
        <w:t>налов позволяет осуществить распознавание и классификацию</w:t>
      </w:r>
      <w:r w:rsidRPr="00B75E12">
        <w:rPr>
          <w:color w:val="000000"/>
          <w:sz w:val="30"/>
          <w:szCs w:val="30"/>
        </w:rPr>
        <w:t xml:space="preserve"> сигналов, а та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>же провести их очистку от посторонних шумов;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Бараш</w:t>
      </w:r>
      <w:proofErr w:type="spellEnd"/>
      <w:r w:rsidRPr="00B75E12">
        <w:rPr>
          <w:color w:val="000000"/>
          <w:sz w:val="30"/>
          <w:szCs w:val="30"/>
        </w:rPr>
        <w:t xml:space="preserve"> Алиса Николаевна, аспирант учреждения образования </w:t>
      </w:r>
      <w:r w:rsidRPr="00B75E12">
        <w:rPr>
          <w:color w:val="000000"/>
          <w:spacing w:val="-4"/>
          <w:sz w:val="30"/>
          <w:szCs w:val="30"/>
          <w:lang w:val="be-BY"/>
        </w:rPr>
        <w:t>”</w:t>
      </w:r>
      <w:r w:rsidRPr="00B75E12">
        <w:rPr>
          <w:color w:val="000000"/>
          <w:spacing w:val="-4"/>
          <w:sz w:val="30"/>
          <w:szCs w:val="30"/>
        </w:rPr>
        <w:t>Гомел</w:t>
      </w:r>
      <w:r w:rsidRPr="00B75E12">
        <w:rPr>
          <w:color w:val="000000"/>
          <w:spacing w:val="-4"/>
          <w:sz w:val="30"/>
          <w:szCs w:val="30"/>
        </w:rPr>
        <w:t>ь</w:t>
      </w:r>
      <w:r w:rsidRPr="00B75E12">
        <w:rPr>
          <w:color w:val="000000"/>
          <w:spacing w:val="-4"/>
          <w:sz w:val="30"/>
          <w:szCs w:val="30"/>
        </w:rPr>
        <w:t>ский государственный медицинский университет</w:t>
      </w:r>
      <w:r w:rsidRPr="00B75E12">
        <w:rPr>
          <w:color w:val="000000"/>
          <w:spacing w:val="-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4"/>
          <w:sz w:val="30"/>
          <w:szCs w:val="30"/>
        </w:rPr>
        <w:t>– за разработку</w:t>
      </w:r>
      <w:r w:rsidRPr="00B75E12">
        <w:rPr>
          <w:color w:val="000000"/>
          <w:sz w:val="30"/>
          <w:szCs w:val="30"/>
        </w:rPr>
        <w:t xml:space="preserve"> способа формирования опорно-двигательной культи глазного протеза при </w:t>
      </w:r>
      <w:proofErr w:type="spellStart"/>
      <w:r w:rsidRPr="00B75E12">
        <w:rPr>
          <w:color w:val="000000"/>
          <w:sz w:val="30"/>
          <w:szCs w:val="30"/>
        </w:rPr>
        <w:t>эвисцер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ции</w:t>
      </w:r>
      <w:proofErr w:type="spellEnd"/>
      <w:r w:rsidRPr="00B75E12">
        <w:rPr>
          <w:color w:val="000000"/>
          <w:sz w:val="30"/>
          <w:szCs w:val="30"/>
        </w:rPr>
        <w:t xml:space="preserve"> с использованием </w:t>
      </w:r>
      <w:proofErr w:type="spellStart"/>
      <w:r w:rsidRPr="00B75E12">
        <w:rPr>
          <w:color w:val="000000"/>
          <w:sz w:val="30"/>
          <w:szCs w:val="30"/>
        </w:rPr>
        <w:t>аллогенного</w:t>
      </w:r>
      <w:proofErr w:type="spellEnd"/>
      <w:r w:rsidRPr="00B75E12">
        <w:rPr>
          <w:color w:val="000000"/>
          <w:sz w:val="30"/>
          <w:szCs w:val="30"/>
        </w:rPr>
        <w:t xml:space="preserve"> материала, обеспечивающего хорошее приживление имплантата;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Басараба</w:t>
      </w:r>
      <w:proofErr w:type="spellEnd"/>
      <w:r w:rsidRPr="00B75E12">
        <w:rPr>
          <w:color w:val="000000"/>
          <w:sz w:val="30"/>
          <w:szCs w:val="30"/>
        </w:rPr>
        <w:t xml:space="preserve"> Артём Юрьевич, аспирант Белорусского государственного университета, – за разработку методики комплексной оценки </w:t>
      </w:r>
      <w:proofErr w:type="spellStart"/>
      <w:r w:rsidRPr="00B75E12">
        <w:rPr>
          <w:color w:val="000000"/>
          <w:sz w:val="30"/>
          <w:szCs w:val="30"/>
        </w:rPr>
        <w:t>энергоэффе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>тивности</w:t>
      </w:r>
      <w:proofErr w:type="spellEnd"/>
      <w:r w:rsidRPr="00B75E12">
        <w:rPr>
          <w:color w:val="000000"/>
          <w:sz w:val="30"/>
          <w:szCs w:val="30"/>
        </w:rPr>
        <w:t xml:space="preserve"> национальной экономики и ее отраслей, основанной на определении интегрального показателя, включающего энергоемкость ВВП, энергетич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скую самостоятельность государства и уровень энергопотребления на душу населения, а также механизма оптимизации энергетической системы страны на основе применения данной методики, </w:t>
      </w:r>
      <w:r w:rsidRPr="00B75E12">
        <w:rPr>
          <w:color w:val="000000"/>
          <w:spacing w:val="-8"/>
          <w:sz w:val="30"/>
          <w:szCs w:val="30"/>
        </w:rPr>
        <w:t>что позволяет обеспечить более э</w:t>
      </w:r>
      <w:r w:rsidRPr="00B75E12">
        <w:rPr>
          <w:color w:val="000000"/>
          <w:spacing w:val="-8"/>
          <w:sz w:val="30"/>
          <w:szCs w:val="30"/>
        </w:rPr>
        <w:t>ф</w:t>
      </w:r>
      <w:r w:rsidRPr="00B75E12">
        <w:rPr>
          <w:color w:val="000000"/>
          <w:spacing w:val="-8"/>
          <w:sz w:val="30"/>
          <w:szCs w:val="30"/>
        </w:rPr>
        <w:t>фективное использование энергетического</w:t>
      </w:r>
      <w:r w:rsidRPr="00B75E12">
        <w:rPr>
          <w:color w:val="000000"/>
          <w:sz w:val="30"/>
          <w:szCs w:val="30"/>
        </w:rPr>
        <w:t xml:space="preserve"> комплекса и выявить источники ув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личения энергетического</w:t>
      </w:r>
      <w:proofErr w:type="gramEnd"/>
      <w:r w:rsidRPr="00B75E12">
        <w:rPr>
          <w:color w:val="000000"/>
          <w:sz w:val="30"/>
          <w:szCs w:val="30"/>
        </w:rPr>
        <w:t xml:space="preserve"> потенциала;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lastRenderedPageBreak/>
        <w:t>Башко</w:t>
      </w:r>
      <w:proofErr w:type="spellEnd"/>
      <w:r w:rsidRPr="00B75E12">
        <w:rPr>
          <w:color w:val="000000"/>
          <w:sz w:val="30"/>
          <w:szCs w:val="30"/>
        </w:rPr>
        <w:t xml:space="preserve"> Анна Юрьевна, аспирант республиканского научного унитарного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системных исследований в АПК Национальной ак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методики оценки целесообразности производства импортозамещающей продукции, </w:t>
      </w:r>
      <w:r w:rsidRPr="00B75E12">
        <w:rPr>
          <w:color w:val="000000"/>
          <w:spacing w:val="-8"/>
          <w:sz w:val="30"/>
          <w:szCs w:val="30"/>
        </w:rPr>
        <w:t xml:space="preserve">технических средств для </w:t>
      </w:r>
      <w:r w:rsidRPr="00B75E12">
        <w:rPr>
          <w:color w:val="000000"/>
          <w:spacing w:val="-4"/>
          <w:sz w:val="30"/>
          <w:szCs w:val="30"/>
        </w:rPr>
        <w:t>сел</w:t>
      </w:r>
      <w:r w:rsidRPr="00B75E12">
        <w:rPr>
          <w:color w:val="000000"/>
          <w:spacing w:val="-4"/>
          <w:sz w:val="30"/>
          <w:szCs w:val="30"/>
        </w:rPr>
        <w:t>ь</w:t>
      </w:r>
      <w:r w:rsidRPr="00B75E12">
        <w:rPr>
          <w:color w:val="000000"/>
          <w:spacing w:val="-4"/>
          <w:sz w:val="30"/>
          <w:szCs w:val="30"/>
        </w:rPr>
        <w:t>скохозяйственного производства</w:t>
      </w:r>
      <w:r w:rsidRPr="00B75E12">
        <w:rPr>
          <w:color w:val="000000"/>
          <w:spacing w:val="-8"/>
          <w:sz w:val="30"/>
          <w:szCs w:val="30"/>
        </w:rPr>
        <w:t>, базирующейся</w:t>
      </w:r>
      <w:r w:rsidRPr="00B75E12">
        <w:rPr>
          <w:color w:val="000000"/>
          <w:sz w:val="30"/>
          <w:szCs w:val="30"/>
        </w:rPr>
        <w:t xml:space="preserve"> на анализе конкурентоспосо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ности осваиваемой продукции по технико-экономическим параметрам изд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лий и их качества, позволяющей выявить резервы </w:t>
      </w:r>
      <w:proofErr w:type="spellStart"/>
      <w:r w:rsidRPr="00B75E12">
        <w:rPr>
          <w:color w:val="000000"/>
          <w:sz w:val="30"/>
          <w:szCs w:val="30"/>
        </w:rPr>
        <w:t>импортозамещения</w:t>
      </w:r>
      <w:proofErr w:type="spellEnd"/>
      <w:r w:rsidRPr="00B75E12">
        <w:rPr>
          <w:color w:val="000000"/>
          <w:sz w:val="30"/>
          <w:szCs w:val="30"/>
        </w:rPr>
        <w:t xml:space="preserve"> и его экономический потенциал, что способствует сокращению доли импорта на внутреннем рынке страны; </w:t>
      </w:r>
      <w:proofErr w:type="gramEnd"/>
    </w:p>
    <w:p w:rsidR="00B75E12" w:rsidRPr="00B75E12" w:rsidRDefault="00B75E12" w:rsidP="00B75E12">
      <w:pPr>
        <w:spacing w:before="100" w:beforeAutospacing="1" w:line="352" w:lineRule="atLeast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Бонь</w:t>
      </w:r>
      <w:proofErr w:type="spellEnd"/>
      <w:r w:rsidRPr="00B75E12">
        <w:rPr>
          <w:color w:val="000000"/>
          <w:sz w:val="30"/>
          <w:szCs w:val="30"/>
        </w:rPr>
        <w:t xml:space="preserve"> Елизавета Игоревна, аспирант учреждения образования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4"/>
          <w:sz w:val="30"/>
          <w:szCs w:val="30"/>
        </w:rPr>
        <w:t>Гродне</w:t>
      </w:r>
      <w:r w:rsidRPr="00B75E12">
        <w:rPr>
          <w:color w:val="000000"/>
          <w:spacing w:val="-4"/>
          <w:sz w:val="30"/>
          <w:szCs w:val="30"/>
        </w:rPr>
        <w:t>н</w:t>
      </w:r>
      <w:r w:rsidRPr="00B75E12">
        <w:rPr>
          <w:color w:val="000000"/>
          <w:spacing w:val="-4"/>
          <w:sz w:val="30"/>
          <w:szCs w:val="30"/>
        </w:rPr>
        <w:t>ский</w:t>
      </w:r>
      <w:r w:rsidRPr="00B75E12">
        <w:rPr>
          <w:color w:val="000000"/>
          <w:spacing w:val="-8"/>
          <w:sz w:val="30"/>
          <w:szCs w:val="30"/>
        </w:rPr>
        <w:t xml:space="preserve"> государственный медицинский университет</w:t>
      </w:r>
      <w:r w:rsidRPr="00B75E12">
        <w:rPr>
          <w:color w:val="000000"/>
          <w:spacing w:val="-8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8"/>
          <w:sz w:val="30"/>
          <w:szCs w:val="30"/>
        </w:rPr>
        <w:t>– за установление</w:t>
      </w:r>
      <w:r w:rsidRPr="00B75E12">
        <w:rPr>
          <w:color w:val="000000"/>
          <w:sz w:val="30"/>
          <w:szCs w:val="30"/>
        </w:rPr>
        <w:t xml:space="preserve"> особенн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стей развития филогенетически различных отделов коры головного мозга крыс в динамике постнатального онтогенеза и после </w:t>
      </w:r>
      <w:proofErr w:type="spellStart"/>
      <w:r w:rsidRPr="00B75E12">
        <w:rPr>
          <w:color w:val="000000"/>
          <w:sz w:val="30"/>
          <w:szCs w:val="30"/>
        </w:rPr>
        <w:t>пренатальной</w:t>
      </w:r>
      <w:proofErr w:type="spellEnd"/>
      <w:r w:rsidRPr="00B75E12">
        <w:rPr>
          <w:color w:val="000000"/>
          <w:sz w:val="30"/>
          <w:szCs w:val="30"/>
        </w:rPr>
        <w:t xml:space="preserve"> алкогол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зации, что служит фундаментальной основой для усовершенствования мет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дов диагностики, лечения и медицинской профилактики заболеваний, связа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ных с потреблением алкоголя матерью в период беременности;</w:t>
      </w:r>
    </w:p>
    <w:p w:rsidR="00B75E12" w:rsidRPr="00B75E12" w:rsidRDefault="00B75E12" w:rsidP="00B75E12">
      <w:pPr>
        <w:spacing w:before="100" w:beforeAutospacing="1" w:line="352" w:lineRule="atLeast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Брагарник-Станкевич</w:t>
      </w:r>
      <w:proofErr w:type="spellEnd"/>
      <w:r w:rsidRPr="00B75E12">
        <w:rPr>
          <w:color w:val="000000"/>
          <w:sz w:val="30"/>
          <w:szCs w:val="30"/>
        </w:rPr>
        <w:t xml:space="preserve"> Ольга Самуиловна, аспирант учреждения образ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педагогический университет имени Максима Танка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</w:t>
      </w:r>
      <w:r w:rsidRPr="00B75E12">
        <w:rPr>
          <w:color w:val="000000"/>
          <w:sz w:val="30"/>
          <w:szCs w:val="30"/>
          <w:shd w:val="clear" w:color="auto" w:fill="FFFFFF"/>
        </w:rPr>
        <w:t>за разработку учебно-методического комплекса по сра</w:t>
      </w:r>
      <w:r w:rsidRPr="00B75E12">
        <w:rPr>
          <w:color w:val="000000"/>
          <w:sz w:val="30"/>
          <w:szCs w:val="30"/>
          <w:shd w:val="clear" w:color="auto" w:fill="FFFFFF"/>
        </w:rPr>
        <w:t>в</w:t>
      </w:r>
      <w:r w:rsidRPr="00B75E12">
        <w:rPr>
          <w:color w:val="000000"/>
          <w:sz w:val="30"/>
          <w:szCs w:val="30"/>
          <w:shd w:val="clear" w:color="auto" w:fill="FFFFFF"/>
        </w:rPr>
        <w:t>нительной топологии русского и английского языков, применяемого в кач</w:t>
      </w:r>
      <w:r w:rsidRPr="00B75E12">
        <w:rPr>
          <w:color w:val="000000"/>
          <w:sz w:val="30"/>
          <w:szCs w:val="30"/>
          <w:shd w:val="clear" w:color="auto" w:fill="FFFFFF"/>
        </w:rPr>
        <w:t>е</w:t>
      </w:r>
      <w:r w:rsidRPr="00B75E12">
        <w:rPr>
          <w:color w:val="000000"/>
          <w:sz w:val="30"/>
          <w:szCs w:val="30"/>
          <w:shd w:val="clear" w:color="auto" w:fill="FFFFFF"/>
        </w:rPr>
        <w:t>стве учебных материалов на практических занятиях по филологии, теории языка и основам перевода,</w:t>
      </w:r>
      <w:r w:rsidRPr="00B75E12">
        <w:rPr>
          <w:color w:val="000000"/>
          <w:sz w:val="30"/>
          <w:szCs w:val="30"/>
          <w:shd w:val="clear" w:color="auto" w:fill="FFFFFF"/>
          <w:lang w:val="en-US"/>
        </w:rPr>
        <w:t> 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 что обеспечивает </w:t>
      </w:r>
      <w:r w:rsidRPr="00B75E12">
        <w:rPr>
          <w:color w:val="000000"/>
          <w:spacing w:val="-10"/>
          <w:sz w:val="30"/>
          <w:szCs w:val="30"/>
          <w:shd w:val="clear" w:color="auto" w:fill="FFFFFF"/>
        </w:rPr>
        <w:t>повышение компетентности пер</w:t>
      </w:r>
      <w:r w:rsidRPr="00B75E12">
        <w:rPr>
          <w:color w:val="000000"/>
          <w:spacing w:val="-10"/>
          <w:sz w:val="30"/>
          <w:szCs w:val="30"/>
          <w:shd w:val="clear" w:color="auto" w:fill="FFFFFF"/>
        </w:rPr>
        <w:t>е</w:t>
      </w:r>
      <w:r w:rsidRPr="00B75E12">
        <w:rPr>
          <w:color w:val="000000"/>
          <w:spacing w:val="-10"/>
          <w:sz w:val="30"/>
          <w:szCs w:val="30"/>
          <w:shd w:val="clear" w:color="auto" w:fill="FFFFFF"/>
        </w:rPr>
        <w:t>водчиков при переводе узкофункциональной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 лексики, расширяет отечественную лексикографическую практику </w:t>
      </w:r>
      <w:r w:rsidRPr="00B75E12">
        <w:rPr>
          <w:color w:val="000000"/>
          <w:sz w:val="30"/>
          <w:szCs w:val="30"/>
          <w:shd w:val="clear" w:color="auto" w:fill="FFFFFF"/>
        </w:rPr>
        <w:br/>
        <w:t>в условиях глобализации и межкультурной коммуникации, повышает эффе</w:t>
      </w:r>
      <w:r w:rsidRPr="00B75E12">
        <w:rPr>
          <w:color w:val="000000"/>
          <w:sz w:val="30"/>
          <w:szCs w:val="30"/>
          <w:shd w:val="clear" w:color="auto" w:fill="FFFFFF"/>
        </w:rPr>
        <w:t>к</w:t>
      </w:r>
      <w:r w:rsidRPr="00B75E12">
        <w:rPr>
          <w:color w:val="000000"/>
          <w:sz w:val="30"/>
          <w:szCs w:val="30"/>
          <w:shd w:val="clear" w:color="auto" w:fill="FFFFFF"/>
        </w:rPr>
        <w:t>тивность</w:t>
      </w:r>
      <w:proofErr w:type="gramEnd"/>
      <w:r w:rsidRPr="00B75E12">
        <w:rPr>
          <w:color w:val="000000"/>
          <w:sz w:val="30"/>
          <w:szCs w:val="30"/>
          <w:shd w:val="clear" w:color="auto" w:fill="FFFFFF"/>
        </w:rPr>
        <w:t xml:space="preserve"> </w:t>
      </w:r>
      <w:r w:rsidRPr="00B75E12">
        <w:rPr>
          <w:color w:val="000000"/>
          <w:sz w:val="30"/>
          <w:szCs w:val="30"/>
        </w:rPr>
        <w:t>обучения русскому и английскому языкам;</w:t>
      </w:r>
    </w:p>
    <w:p w:rsidR="00B75E12" w:rsidRPr="00B75E12" w:rsidRDefault="00B75E12" w:rsidP="00B75E12">
      <w:pPr>
        <w:spacing w:before="100" w:beforeAutospacing="1" w:line="352" w:lineRule="atLeast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Бурдашкина</w:t>
      </w:r>
      <w:proofErr w:type="spellEnd"/>
      <w:r w:rsidRPr="00B75E12">
        <w:rPr>
          <w:color w:val="000000"/>
          <w:sz w:val="30"/>
          <w:szCs w:val="30"/>
        </w:rPr>
        <w:t xml:space="preserve"> Кристина Григорьевна,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медицинский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методов оценки тяжести течения патологических процессов и контроля э</w:t>
      </w:r>
      <w:r w:rsidRPr="00B75E12">
        <w:rPr>
          <w:color w:val="000000"/>
          <w:sz w:val="30"/>
          <w:szCs w:val="30"/>
        </w:rPr>
        <w:t>ф</w:t>
      </w:r>
      <w:r w:rsidRPr="00B75E12">
        <w:rPr>
          <w:color w:val="000000"/>
          <w:sz w:val="30"/>
          <w:szCs w:val="30"/>
        </w:rPr>
        <w:t xml:space="preserve">фективности </w:t>
      </w:r>
      <w:proofErr w:type="spellStart"/>
      <w:r w:rsidRPr="00B75E12">
        <w:rPr>
          <w:color w:val="000000"/>
          <w:sz w:val="30"/>
          <w:szCs w:val="30"/>
        </w:rPr>
        <w:t>детоксикационной</w:t>
      </w:r>
      <w:proofErr w:type="spellEnd"/>
      <w:r w:rsidRPr="00B75E12">
        <w:rPr>
          <w:color w:val="000000"/>
          <w:sz w:val="30"/>
          <w:szCs w:val="30"/>
        </w:rPr>
        <w:t xml:space="preserve"> терапии при состояниях, осложненных геп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торенальным синдромом, по характеру молекулярно-массового распредел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 и соотношению гидрофильных/гидрофобных пептидных продуктов огр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ниченного </w:t>
      </w:r>
      <w:proofErr w:type="spellStart"/>
      <w:r w:rsidRPr="00B75E12">
        <w:rPr>
          <w:color w:val="000000"/>
          <w:sz w:val="30"/>
          <w:szCs w:val="30"/>
        </w:rPr>
        <w:t>протеолиза</w:t>
      </w:r>
      <w:proofErr w:type="spellEnd"/>
      <w:r w:rsidRPr="00B75E12">
        <w:rPr>
          <w:color w:val="000000"/>
          <w:sz w:val="30"/>
          <w:szCs w:val="30"/>
        </w:rPr>
        <w:t xml:space="preserve">, что позволяет оптимизировать раннюю диагностику тяжелых форм заболеваний </w:t>
      </w:r>
      <w:r w:rsidRPr="00B75E12">
        <w:rPr>
          <w:color w:val="000000"/>
          <w:sz w:val="30"/>
          <w:szCs w:val="30"/>
        </w:rPr>
        <w:br/>
        <w:t xml:space="preserve">и оценить эффективность проводимых </w:t>
      </w:r>
      <w:proofErr w:type="spellStart"/>
      <w:r w:rsidRPr="00B75E12">
        <w:rPr>
          <w:color w:val="000000"/>
          <w:sz w:val="30"/>
          <w:szCs w:val="30"/>
        </w:rPr>
        <w:t>детоксикационных</w:t>
      </w:r>
      <w:proofErr w:type="spellEnd"/>
      <w:r w:rsidRPr="00B75E12">
        <w:rPr>
          <w:color w:val="000000"/>
          <w:sz w:val="30"/>
          <w:szCs w:val="30"/>
        </w:rPr>
        <w:t xml:space="preserve"> мероприятий;</w:t>
      </w:r>
      <w:proofErr w:type="gramEnd"/>
    </w:p>
    <w:p w:rsidR="00B75E12" w:rsidRPr="00B75E12" w:rsidRDefault="00B75E12" w:rsidP="00B75E12">
      <w:pPr>
        <w:spacing w:before="100" w:beforeAutospacing="1" w:line="352" w:lineRule="atLeast"/>
        <w:ind w:firstLine="709"/>
        <w:jc w:val="both"/>
        <w:rPr>
          <w:color w:val="000000"/>
        </w:rPr>
      </w:pPr>
      <w:proofErr w:type="spellStart"/>
      <w:proofErr w:type="gramStart"/>
      <w:r w:rsidRPr="00B75E12">
        <w:rPr>
          <w:color w:val="000000"/>
          <w:spacing w:val="-4"/>
          <w:sz w:val="30"/>
          <w:szCs w:val="30"/>
        </w:rPr>
        <w:t>Ванькович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Евгений</w:t>
      </w:r>
      <w:r w:rsidRPr="00B75E12">
        <w:rPr>
          <w:color w:val="000000"/>
          <w:spacing w:val="-12"/>
          <w:sz w:val="30"/>
          <w:szCs w:val="30"/>
        </w:rPr>
        <w:t xml:space="preserve"> Эд</w:t>
      </w:r>
      <w:r w:rsidRPr="00B75E12">
        <w:rPr>
          <w:color w:val="000000"/>
          <w:spacing w:val="-8"/>
          <w:sz w:val="30"/>
          <w:szCs w:val="30"/>
        </w:rPr>
        <w:t>уар</w:t>
      </w:r>
      <w:r w:rsidRPr="00B75E12">
        <w:rPr>
          <w:color w:val="000000"/>
          <w:spacing w:val="-12"/>
          <w:sz w:val="30"/>
          <w:szCs w:val="30"/>
        </w:rPr>
        <w:t>дович, аспирант Белорусского государственного</w:t>
      </w:r>
      <w:r w:rsidRPr="00B75E12">
        <w:rPr>
          <w:color w:val="000000"/>
          <w:spacing w:val="-1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университета</w:t>
      </w:r>
      <w:r w:rsidRPr="00B75E12">
        <w:rPr>
          <w:color w:val="000000"/>
          <w:sz w:val="30"/>
          <w:szCs w:val="30"/>
          <w:lang w:val="be-BY"/>
        </w:rPr>
        <w:t xml:space="preserve">, </w:t>
      </w:r>
      <w:r w:rsidRPr="00B75E12">
        <w:rPr>
          <w:color w:val="000000"/>
          <w:sz w:val="30"/>
          <w:szCs w:val="30"/>
        </w:rPr>
        <w:t>– за разработку новых теоретических подходов к правовой ре</w:t>
      </w:r>
      <w:r w:rsidRPr="00B75E12">
        <w:rPr>
          <w:color w:val="000000"/>
          <w:sz w:val="30"/>
          <w:szCs w:val="30"/>
        </w:rPr>
        <w:t>г</w:t>
      </w:r>
      <w:r w:rsidRPr="00B75E12">
        <w:rPr>
          <w:color w:val="000000"/>
          <w:sz w:val="30"/>
          <w:szCs w:val="30"/>
        </w:rPr>
        <w:t>ламентации использования возобновляемых источников энергии в Республ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ке Беларусь, что оптимизирует практику </w:t>
      </w:r>
      <w:proofErr w:type="spellStart"/>
      <w:r w:rsidRPr="00B75E12">
        <w:rPr>
          <w:color w:val="000000"/>
          <w:sz w:val="30"/>
          <w:szCs w:val="30"/>
        </w:rPr>
        <w:t>правоприменения</w:t>
      </w:r>
      <w:proofErr w:type="spellEnd"/>
      <w:r w:rsidRPr="00B75E12">
        <w:rPr>
          <w:color w:val="000000"/>
          <w:sz w:val="30"/>
          <w:szCs w:val="30"/>
        </w:rPr>
        <w:t xml:space="preserve"> при регулиров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lastRenderedPageBreak/>
        <w:t xml:space="preserve">нии экологических и энергетических отношений, разработку </w:t>
      </w:r>
      <w:r w:rsidRPr="00B75E12">
        <w:rPr>
          <w:color w:val="000000"/>
          <w:spacing w:val="-8"/>
          <w:sz w:val="30"/>
          <w:szCs w:val="30"/>
        </w:rPr>
        <w:t>практических р</w:t>
      </w:r>
      <w:r w:rsidRPr="00B75E12">
        <w:rPr>
          <w:color w:val="000000"/>
          <w:spacing w:val="-8"/>
          <w:sz w:val="30"/>
          <w:szCs w:val="30"/>
        </w:rPr>
        <w:t>е</w:t>
      </w:r>
      <w:r w:rsidRPr="00B75E12">
        <w:rPr>
          <w:color w:val="000000"/>
          <w:spacing w:val="-8"/>
          <w:sz w:val="30"/>
          <w:szCs w:val="30"/>
        </w:rPr>
        <w:t>комендаций по оптимизации прогнозирования и планирования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6"/>
          <w:sz w:val="30"/>
          <w:szCs w:val="30"/>
        </w:rPr>
        <w:t>возобновляемых источников энергии, их сертификации и совершенствованию</w:t>
      </w:r>
      <w:r w:rsidRPr="00B75E12">
        <w:rPr>
          <w:color w:val="000000"/>
          <w:sz w:val="30"/>
          <w:szCs w:val="30"/>
        </w:rPr>
        <w:t xml:space="preserve"> системы госуда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>ственной поддержки возобновляемой энергетики;</w:t>
      </w:r>
      <w:proofErr w:type="gramEnd"/>
    </w:p>
    <w:p w:rsidR="00B75E12" w:rsidRPr="00B75E12" w:rsidRDefault="00B75E12" w:rsidP="00B75E12">
      <w:pPr>
        <w:spacing w:before="100" w:beforeAutospacing="1" w:line="352" w:lineRule="atLeast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Войделевич</w:t>
      </w:r>
      <w:proofErr w:type="spellEnd"/>
      <w:r w:rsidRPr="00B75E12">
        <w:rPr>
          <w:color w:val="000000"/>
          <w:sz w:val="30"/>
          <w:szCs w:val="30"/>
        </w:rPr>
        <w:t xml:space="preserve"> Алексей Сергеевич, аспирант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математики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функциональное описание частот линейных дифференциальных уравн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ний и вычисление точных границ подвижности вверх характеристических показателей линейных дифференциальных систем при экспоненциально уб</w:t>
      </w:r>
      <w:r w:rsidRPr="00B75E12">
        <w:rPr>
          <w:color w:val="000000"/>
          <w:sz w:val="30"/>
          <w:szCs w:val="30"/>
        </w:rPr>
        <w:t>ы</w:t>
      </w:r>
      <w:r w:rsidRPr="00B75E12">
        <w:rPr>
          <w:color w:val="000000"/>
          <w:sz w:val="30"/>
          <w:szCs w:val="30"/>
        </w:rPr>
        <w:t>вающих возмущениях, что имеет важное значение для описания автоколеб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тельных режимов в лазерах и оценки устойчивости функционирования дин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мических систем;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4"/>
          <w:sz w:val="30"/>
          <w:szCs w:val="30"/>
        </w:rPr>
        <w:t>Войтехович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Александр Николаевич, аспирант учреждения образования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8"/>
          <w:sz w:val="30"/>
          <w:szCs w:val="30"/>
        </w:rPr>
        <w:t>Белорусский государственный экономический университет</w:t>
      </w:r>
      <w:r w:rsidRPr="00B75E12">
        <w:rPr>
          <w:color w:val="000000"/>
          <w:spacing w:val="-8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8"/>
          <w:sz w:val="30"/>
          <w:szCs w:val="30"/>
        </w:rPr>
        <w:t>– за разработку</w:t>
      </w:r>
      <w:r w:rsidRPr="00B75E12">
        <w:rPr>
          <w:color w:val="000000"/>
          <w:sz w:val="30"/>
          <w:szCs w:val="30"/>
        </w:rPr>
        <w:t xml:space="preserve"> м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ханизма формирования и реализации денежно-кредитной и валютной </w:t>
      </w:r>
      <w:r w:rsidRPr="00B75E12">
        <w:rPr>
          <w:color w:val="000000"/>
          <w:spacing w:val="-12"/>
          <w:sz w:val="30"/>
          <w:szCs w:val="30"/>
        </w:rPr>
        <w:t>полит</w:t>
      </w:r>
      <w:r w:rsidRPr="00B75E12">
        <w:rPr>
          <w:color w:val="000000"/>
          <w:spacing w:val="-12"/>
          <w:sz w:val="30"/>
          <w:szCs w:val="30"/>
        </w:rPr>
        <w:t>и</w:t>
      </w:r>
      <w:r w:rsidRPr="00B75E12">
        <w:rPr>
          <w:color w:val="000000"/>
          <w:spacing w:val="-12"/>
          <w:sz w:val="30"/>
          <w:szCs w:val="30"/>
        </w:rPr>
        <w:t>ки Республики Беларусь в условиях валютной интеграции и обоснование</w:t>
      </w:r>
      <w:r w:rsidRPr="00B75E12">
        <w:rPr>
          <w:color w:val="000000"/>
          <w:sz w:val="30"/>
          <w:szCs w:val="30"/>
        </w:rPr>
        <w:t xml:space="preserve"> практич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ских рекомендаций по его применению в Евразийском экономическом союзе, что позволяет оценить целесообразность участия Республики Беларусь в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цессах валютной интеграции;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  <w:proofErr w:type="gramStart"/>
      <w:r w:rsidRPr="00B75E12">
        <w:rPr>
          <w:color w:val="000000"/>
          <w:spacing w:val="-8"/>
          <w:sz w:val="30"/>
          <w:szCs w:val="30"/>
        </w:rPr>
        <w:t>Воробьева</w:t>
      </w:r>
      <w:r w:rsidRPr="00B75E12">
        <w:rPr>
          <w:b/>
          <w:bCs/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Мария Михайловна, аспирант Белорусского государственного</w:t>
      </w:r>
      <w:r w:rsidRPr="00B75E12">
        <w:rPr>
          <w:color w:val="000000"/>
          <w:sz w:val="30"/>
          <w:szCs w:val="30"/>
        </w:rPr>
        <w:t xml:space="preserve"> университета</w:t>
      </w:r>
      <w:r w:rsidRPr="00B75E12">
        <w:rPr>
          <w:color w:val="000000"/>
          <w:sz w:val="30"/>
          <w:szCs w:val="30"/>
          <w:lang w:val="be-BY"/>
        </w:rPr>
        <w:t xml:space="preserve">, </w:t>
      </w:r>
      <w:r w:rsidRPr="00B75E12">
        <w:rPr>
          <w:color w:val="000000"/>
          <w:sz w:val="30"/>
          <w:szCs w:val="30"/>
        </w:rPr>
        <w:t xml:space="preserve">– за получение ДНК-паспортов 37 видов тлей фауны </w:t>
      </w:r>
      <w:r w:rsidRPr="00B75E12">
        <w:rPr>
          <w:color w:val="000000"/>
          <w:spacing w:val="-8"/>
          <w:sz w:val="30"/>
          <w:szCs w:val="30"/>
        </w:rPr>
        <w:t>Беларуси, принадлежащих к числу опасных вредителей сельскохозяйственных</w:t>
      </w:r>
      <w:r w:rsidRPr="00B75E12">
        <w:rPr>
          <w:color w:val="000000"/>
          <w:sz w:val="30"/>
          <w:szCs w:val="30"/>
        </w:rPr>
        <w:t>, декорати</w:t>
      </w:r>
      <w:r w:rsidRPr="00B75E12">
        <w:rPr>
          <w:color w:val="000000"/>
          <w:sz w:val="30"/>
          <w:szCs w:val="30"/>
        </w:rPr>
        <w:t>в</w:t>
      </w:r>
      <w:r w:rsidRPr="00B75E12">
        <w:rPr>
          <w:color w:val="000000"/>
          <w:sz w:val="30"/>
          <w:szCs w:val="30"/>
        </w:rPr>
        <w:t>ных и плодовых культур, за впервые осуществленное депонирование в Ре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 xml:space="preserve">публиканский банк ДНК человека, животных, растений и микроорганизмов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 xml:space="preserve">”Институт генетики и цитологии Национальной академии наук Беларуси“ </w:t>
      </w:r>
      <w:r w:rsidRPr="00B75E12">
        <w:rPr>
          <w:color w:val="000000"/>
          <w:sz w:val="30"/>
          <w:szCs w:val="30"/>
        </w:rPr>
        <w:t>26 образцов биологического мат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риала и 26 образцов ДНК тлей – вредителей сельскохозяйственных</w:t>
      </w:r>
      <w:proofErr w:type="gramEnd"/>
      <w:r w:rsidRPr="00B75E12">
        <w:rPr>
          <w:color w:val="000000"/>
          <w:sz w:val="30"/>
          <w:szCs w:val="30"/>
        </w:rPr>
        <w:t xml:space="preserve"> растений, что помогает проводить мониторинг состава и численности вредителей для своевременного выявления </w:t>
      </w:r>
      <w:proofErr w:type="spellStart"/>
      <w:r w:rsidRPr="00B75E12">
        <w:rPr>
          <w:color w:val="000000"/>
          <w:sz w:val="30"/>
          <w:szCs w:val="30"/>
        </w:rPr>
        <w:t>инвазивных</w:t>
      </w:r>
      <w:proofErr w:type="spellEnd"/>
      <w:r w:rsidRPr="00B75E12">
        <w:rPr>
          <w:color w:val="000000"/>
          <w:sz w:val="30"/>
          <w:szCs w:val="30"/>
        </w:rPr>
        <w:t xml:space="preserve"> видов и видов вредителей сельского хозяйства;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Галдова</w:t>
      </w:r>
      <w:proofErr w:type="spellEnd"/>
      <w:r w:rsidRPr="00B75E12">
        <w:rPr>
          <w:color w:val="000000"/>
          <w:sz w:val="30"/>
          <w:szCs w:val="30"/>
        </w:rPr>
        <w:t xml:space="preserve"> Марина Николаевна, аспирант учреждения образования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8"/>
          <w:sz w:val="30"/>
          <w:szCs w:val="30"/>
        </w:rPr>
        <w:t>Мог</w:t>
      </w:r>
      <w:r w:rsidRPr="00B75E12">
        <w:rPr>
          <w:color w:val="000000"/>
          <w:spacing w:val="-8"/>
          <w:sz w:val="30"/>
          <w:szCs w:val="30"/>
        </w:rPr>
        <w:t>и</w:t>
      </w:r>
      <w:r w:rsidRPr="00B75E12">
        <w:rPr>
          <w:color w:val="000000"/>
          <w:spacing w:val="-8"/>
          <w:sz w:val="30"/>
          <w:szCs w:val="30"/>
        </w:rPr>
        <w:t>левский государственный университет продовольствия</w:t>
      </w:r>
      <w:r w:rsidRPr="00B75E12">
        <w:rPr>
          <w:color w:val="000000"/>
          <w:spacing w:val="-8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8"/>
          <w:sz w:val="30"/>
          <w:szCs w:val="30"/>
        </w:rPr>
        <w:t>– за разработку</w:t>
      </w:r>
      <w:r w:rsidRPr="00B75E12">
        <w:rPr>
          <w:color w:val="000000"/>
          <w:sz w:val="30"/>
          <w:szCs w:val="30"/>
        </w:rPr>
        <w:t xml:space="preserve"> и вн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дрение в практическую деятельность открытого акционерного </w:t>
      </w:r>
      <w:r w:rsidRPr="00B75E12">
        <w:rPr>
          <w:color w:val="000000"/>
          <w:spacing w:val="-8"/>
          <w:sz w:val="30"/>
          <w:szCs w:val="30"/>
        </w:rPr>
        <w:t xml:space="preserve">общества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8"/>
          <w:sz w:val="30"/>
          <w:szCs w:val="30"/>
        </w:rPr>
        <w:t>Б</w:t>
      </w:r>
      <w:r w:rsidRPr="00B75E12">
        <w:rPr>
          <w:color w:val="000000"/>
          <w:spacing w:val="-8"/>
          <w:sz w:val="30"/>
          <w:szCs w:val="30"/>
        </w:rPr>
        <w:t>у</w:t>
      </w:r>
      <w:r w:rsidRPr="00B75E12">
        <w:rPr>
          <w:color w:val="000000"/>
          <w:spacing w:val="-8"/>
          <w:sz w:val="30"/>
          <w:szCs w:val="30"/>
        </w:rPr>
        <w:t xml:space="preserve">лочно-кондитерская компания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proofErr w:type="spellStart"/>
      <w:r w:rsidRPr="00B75E12">
        <w:rPr>
          <w:color w:val="000000"/>
          <w:spacing w:val="-8"/>
          <w:sz w:val="30"/>
          <w:szCs w:val="30"/>
        </w:rPr>
        <w:t>Домочай</w:t>
      </w:r>
      <w:proofErr w:type="spellEnd"/>
      <w:r w:rsidRPr="00B75E12">
        <w:rPr>
          <w:color w:val="000000"/>
          <w:spacing w:val="-8"/>
          <w:sz w:val="30"/>
          <w:szCs w:val="30"/>
          <w:lang w:val="be-BY"/>
        </w:rPr>
        <w:t xml:space="preserve">“ </w:t>
      </w:r>
      <w:r w:rsidRPr="00B75E12">
        <w:rPr>
          <w:color w:val="000000"/>
          <w:spacing w:val="-8"/>
          <w:sz w:val="30"/>
          <w:szCs w:val="30"/>
        </w:rPr>
        <w:t>технологии получения</w:t>
      </w:r>
      <w:r w:rsidRPr="00B75E12">
        <w:rPr>
          <w:color w:val="000000"/>
          <w:sz w:val="30"/>
          <w:szCs w:val="30"/>
        </w:rPr>
        <w:t xml:space="preserve"> на основе мес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 xml:space="preserve">ного зернового сырья смесей биологически активного </w:t>
      </w:r>
      <w:r w:rsidRPr="00B75E12">
        <w:rPr>
          <w:color w:val="000000"/>
          <w:sz w:val="30"/>
          <w:szCs w:val="30"/>
        </w:rPr>
        <w:br/>
        <w:t>зерна и многокомпонентных порошковых продуктов, обладающих сбаланс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рованными показателями биологической ценности и качества;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Гиринская</w:t>
      </w:r>
      <w:proofErr w:type="spellEnd"/>
      <w:r w:rsidRPr="00B75E12">
        <w:rPr>
          <w:color w:val="000000"/>
          <w:sz w:val="30"/>
          <w:szCs w:val="30"/>
        </w:rPr>
        <w:t xml:space="preserve"> Анастасия Юрьевна,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В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тебский государственный университет имени </w:t>
      </w:r>
      <w:proofErr w:type="spellStart"/>
      <w:r w:rsidRPr="00B75E12">
        <w:rPr>
          <w:color w:val="000000"/>
          <w:sz w:val="30"/>
          <w:szCs w:val="30"/>
        </w:rPr>
        <w:t>П.М.Машерова</w:t>
      </w:r>
      <w:proofErr w:type="spellEnd"/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адапт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lastRenderedPageBreak/>
        <w:t xml:space="preserve">цию к белорусским </w:t>
      </w:r>
      <w:proofErr w:type="spellStart"/>
      <w:r w:rsidRPr="00B75E12">
        <w:rPr>
          <w:color w:val="000000"/>
          <w:sz w:val="30"/>
          <w:szCs w:val="30"/>
        </w:rPr>
        <w:t>социокультурным</w:t>
      </w:r>
      <w:proofErr w:type="spellEnd"/>
      <w:r w:rsidRPr="00B75E12">
        <w:rPr>
          <w:color w:val="000000"/>
          <w:sz w:val="30"/>
          <w:szCs w:val="30"/>
        </w:rPr>
        <w:t xml:space="preserve"> условиям и внедрение в учебный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цесс учреждений общего среднего образования г</w:t>
      </w:r>
      <w:proofErr w:type="gramStart"/>
      <w:r w:rsidRPr="00B75E12">
        <w:rPr>
          <w:color w:val="000000"/>
          <w:sz w:val="30"/>
          <w:szCs w:val="30"/>
        </w:rPr>
        <w:t>.В</w:t>
      </w:r>
      <w:proofErr w:type="gramEnd"/>
      <w:r w:rsidRPr="00B75E12">
        <w:rPr>
          <w:color w:val="000000"/>
          <w:sz w:val="30"/>
          <w:szCs w:val="30"/>
        </w:rPr>
        <w:t>итебска психодиагност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ческой методики ”Когнитивные ошибки“, позволяющей </w:t>
      </w:r>
      <w:r w:rsidRPr="00B75E12">
        <w:rPr>
          <w:color w:val="000000"/>
          <w:spacing w:val="-6"/>
          <w:sz w:val="30"/>
          <w:szCs w:val="30"/>
        </w:rPr>
        <w:t>повысить качество способностей и знаний учащихся, разработку и внедрение</w:t>
      </w:r>
      <w:r w:rsidRPr="00B75E12">
        <w:rPr>
          <w:color w:val="000000"/>
          <w:sz w:val="30"/>
          <w:szCs w:val="30"/>
        </w:rPr>
        <w:t xml:space="preserve"> в работу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Витебское государственное училище </w:t>
      </w:r>
      <w:r w:rsidRPr="00B75E12">
        <w:rPr>
          <w:color w:val="000000"/>
          <w:spacing w:val="-12"/>
          <w:sz w:val="30"/>
          <w:szCs w:val="30"/>
        </w:rPr>
        <w:t>олимпийского резерва</w:t>
      </w:r>
      <w:r w:rsidRPr="00B75E12">
        <w:rPr>
          <w:color w:val="000000"/>
          <w:spacing w:val="-12"/>
          <w:sz w:val="30"/>
          <w:szCs w:val="30"/>
          <w:lang w:val="be-BY"/>
        </w:rPr>
        <w:t>“</w:t>
      </w:r>
      <w:r w:rsidRPr="00B75E12">
        <w:rPr>
          <w:color w:val="000000"/>
          <w:spacing w:val="-12"/>
          <w:sz w:val="30"/>
          <w:szCs w:val="30"/>
        </w:rPr>
        <w:t xml:space="preserve"> пр</w:t>
      </w:r>
      <w:r w:rsidRPr="00B75E12">
        <w:rPr>
          <w:color w:val="000000"/>
          <w:spacing w:val="-12"/>
          <w:sz w:val="30"/>
          <w:szCs w:val="30"/>
        </w:rPr>
        <w:t>о</w:t>
      </w:r>
      <w:r w:rsidRPr="00B75E12">
        <w:rPr>
          <w:color w:val="000000"/>
          <w:spacing w:val="-12"/>
          <w:sz w:val="30"/>
          <w:szCs w:val="30"/>
        </w:rPr>
        <w:t>граммы психологического сопровождения учащихся</w:t>
      </w:r>
      <w:r w:rsidRPr="00B75E12">
        <w:rPr>
          <w:color w:val="000000"/>
          <w:sz w:val="30"/>
          <w:szCs w:val="30"/>
        </w:rPr>
        <w:t>, занимающихся спортом, н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правленной на прогнозирование успешности </w:t>
      </w:r>
      <w:r w:rsidRPr="00B75E12">
        <w:rPr>
          <w:color w:val="000000"/>
          <w:spacing w:val="-2"/>
          <w:sz w:val="30"/>
          <w:szCs w:val="30"/>
        </w:rPr>
        <w:t>их выступлений на соревнован</w:t>
      </w:r>
      <w:r w:rsidRPr="00B75E12">
        <w:rPr>
          <w:color w:val="000000"/>
          <w:spacing w:val="-2"/>
          <w:sz w:val="30"/>
          <w:szCs w:val="30"/>
        </w:rPr>
        <w:t>и</w:t>
      </w:r>
      <w:r w:rsidRPr="00B75E12">
        <w:rPr>
          <w:color w:val="000000"/>
          <w:spacing w:val="-2"/>
          <w:sz w:val="30"/>
          <w:szCs w:val="30"/>
        </w:rPr>
        <w:t>ях, что позволяет повысить эффективнос</w:t>
      </w:r>
      <w:r w:rsidRPr="00B75E12">
        <w:rPr>
          <w:color w:val="000000"/>
          <w:sz w:val="30"/>
          <w:szCs w:val="30"/>
        </w:rPr>
        <w:t>ть тренировочного процесса и сокр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тить затраты на подготовку спортсменов;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pacing w:val="-8"/>
          <w:sz w:val="30"/>
          <w:szCs w:val="30"/>
        </w:rPr>
        <w:t>Глушко Константин Константинович, аспирант учреждения образовани</w:t>
      </w:r>
      <w:r w:rsidRPr="00B75E12">
        <w:rPr>
          <w:color w:val="000000"/>
          <w:sz w:val="30"/>
          <w:szCs w:val="30"/>
        </w:rPr>
        <w:t xml:space="preserve">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Брестский государственный технический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тодики определения критических нагрузок, вызывающих потерю местной у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тойчивости сетчатых куполов с упругоподатливыми узлами при дей</w:t>
      </w:r>
      <w:r w:rsidRPr="00B75E12">
        <w:rPr>
          <w:color w:val="000000"/>
          <w:sz w:val="30"/>
          <w:szCs w:val="30"/>
        </w:rPr>
        <w:softHyphen/>
        <w:t xml:space="preserve">ствии равной и неравной по значению узловой нагрузки, что </w:t>
      </w:r>
      <w:r w:rsidRPr="00B75E12">
        <w:rPr>
          <w:color w:val="000000"/>
          <w:spacing w:val="-4"/>
          <w:sz w:val="30"/>
          <w:szCs w:val="30"/>
        </w:rPr>
        <w:t>обеспечивает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возмо</w:t>
      </w:r>
      <w:r w:rsidRPr="00B75E12">
        <w:rPr>
          <w:color w:val="000000"/>
          <w:spacing w:val="-4"/>
          <w:sz w:val="30"/>
          <w:szCs w:val="30"/>
        </w:rPr>
        <w:t>ж</w:t>
      </w:r>
      <w:r w:rsidRPr="00B75E12">
        <w:rPr>
          <w:color w:val="000000"/>
          <w:spacing w:val="-4"/>
          <w:sz w:val="30"/>
          <w:szCs w:val="30"/>
        </w:rPr>
        <w:t>ность</w:t>
      </w:r>
      <w:r w:rsidRPr="00B75E12">
        <w:rPr>
          <w:color w:val="000000"/>
          <w:spacing w:val="-8"/>
          <w:sz w:val="30"/>
          <w:szCs w:val="30"/>
        </w:rPr>
        <w:t xml:space="preserve"> более точного </w:t>
      </w:r>
      <w:r w:rsidRPr="00B75E12">
        <w:rPr>
          <w:color w:val="000000"/>
          <w:spacing w:val="-4"/>
          <w:sz w:val="30"/>
          <w:szCs w:val="30"/>
        </w:rPr>
        <w:t>определения</w:t>
      </w:r>
      <w:r w:rsidRPr="00B75E12">
        <w:rPr>
          <w:color w:val="000000"/>
          <w:spacing w:val="-8"/>
          <w:sz w:val="30"/>
          <w:szCs w:val="30"/>
        </w:rPr>
        <w:t xml:space="preserve"> з</w:t>
      </w:r>
      <w:r w:rsidRPr="00B75E12">
        <w:rPr>
          <w:color w:val="000000"/>
          <w:spacing w:val="-4"/>
          <w:sz w:val="30"/>
          <w:szCs w:val="30"/>
        </w:rPr>
        <w:t>начения</w:t>
      </w:r>
      <w:r w:rsidRPr="00B75E12">
        <w:rPr>
          <w:color w:val="000000"/>
          <w:spacing w:val="-8"/>
          <w:sz w:val="30"/>
          <w:szCs w:val="30"/>
        </w:rPr>
        <w:t xml:space="preserve"> критических</w:t>
      </w:r>
      <w:r w:rsidRPr="00B75E12">
        <w:rPr>
          <w:color w:val="000000"/>
          <w:sz w:val="30"/>
          <w:szCs w:val="30"/>
        </w:rPr>
        <w:t xml:space="preserve"> нагрузок и степени процесса деформирования, позволяет более экономно использовать стро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тельные материалы;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Голуб Надежда Сергеевна, аспирант учреждения образования </w:t>
      </w:r>
      <w:r w:rsidRPr="00B75E12">
        <w:rPr>
          <w:color w:val="000000"/>
          <w:spacing w:val="-12"/>
          <w:sz w:val="30"/>
          <w:szCs w:val="30"/>
          <w:lang w:val="be-BY"/>
        </w:rPr>
        <w:t>”</w:t>
      </w:r>
      <w:r w:rsidRPr="00B75E12">
        <w:rPr>
          <w:color w:val="000000"/>
          <w:spacing w:val="-12"/>
          <w:sz w:val="30"/>
          <w:szCs w:val="30"/>
        </w:rPr>
        <w:t>Белору</w:t>
      </w:r>
      <w:r w:rsidRPr="00B75E12">
        <w:rPr>
          <w:color w:val="000000"/>
          <w:spacing w:val="-12"/>
          <w:sz w:val="30"/>
          <w:szCs w:val="30"/>
        </w:rPr>
        <w:t>с</w:t>
      </w:r>
      <w:r w:rsidRPr="00B75E12">
        <w:rPr>
          <w:color w:val="000000"/>
          <w:spacing w:val="-12"/>
          <w:sz w:val="30"/>
          <w:szCs w:val="30"/>
        </w:rPr>
        <w:t xml:space="preserve">ский </w:t>
      </w:r>
      <w:r w:rsidRPr="00B75E12">
        <w:rPr>
          <w:color w:val="000000"/>
          <w:spacing w:val="-8"/>
          <w:sz w:val="30"/>
          <w:szCs w:val="30"/>
        </w:rPr>
        <w:t>государственный технологический</w:t>
      </w:r>
      <w:r w:rsidRPr="00B75E12">
        <w:rPr>
          <w:color w:val="000000"/>
          <w:spacing w:val="-12"/>
          <w:sz w:val="30"/>
          <w:szCs w:val="30"/>
        </w:rPr>
        <w:t xml:space="preserve"> университет</w:t>
      </w:r>
      <w:r w:rsidRPr="00B75E12">
        <w:rPr>
          <w:color w:val="000000"/>
          <w:spacing w:val="-12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2"/>
          <w:sz w:val="30"/>
          <w:szCs w:val="30"/>
        </w:rPr>
        <w:t xml:space="preserve">– </w:t>
      </w:r>
      <w:r w:rsidRPr="00B75E12">
        <w:rPr>
          <w:color w:val="000000"/>
          <w:spacing w:val="-8"/>
          <w:sz w:val="30"/>
          <w:szCs w:val="30"/>
        </w:rPr>
        <w:t>за</w:t>
      </w:r>
      <w:r w:rsidRPr="00B75E12">
        <w:rPr>
          <w:color w:val="000000"/>
          <w:spacing w:val="-12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разработку</w:t>
      </w:r>
      <w:r w:rsidRPr="00B75E12">
        <w:rPr>
          <w:color w:val="000000"/>
          <w:sz w:val="30"/>
          <w:szCs w:val="30"/>
        </w:rPr>
        <w:t xml:space="preserve"> метода ст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тистического моделирования процесса функционирования полиграфических и упаковочных линий с учетом производственных и потребительских факт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ров, разработку </w:t>
      </w:r>
      <w:proofErr w:type="gramStart"/>
      <w:r w:rsidRPr="00B75E12">
        <w:rPr>
          <w:color w:val="000000"/>
          <w:sz w:val="30"/>
          <w:szCs w:val="30"/>
        </w:rPr>
        <w:t>методики оценки надежности выполнения операций</w:t>
      </w:r>
      <w:proofErr w:type="gramEnd"/>
      <w:r w:rsidRPr="00B75E12">
        <w:rPr>
          <w:color w:val="000000"/>
          <w:sz w:val="30"/>
          <w:szCs w:val="30"/>
        </w:rPr>
        <w:t xml:space="preserve"> при и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 xml:space="preserve">готовлении офсетных печатных форм, </w:t>
      </w:r>
      <w:r w:rsidRPr="00B75E12">
        <w:rPr>
          <w:color w:val="000000"/>
          <w:spacing w:val="-12"/>
          <w:sz w:val="30"/>
          <w:szCs w:val="30"/>
        </w:rPr>
        <w:t>позволяющей сократить количество эк</w:t>
      </w:r>
      <w:r w:rsidRPr="00B75E12">
        <w:rPr>
          <w:color w:val="000000"/>
          <w:spacing w:val="-12"/>
          <w:sz w:val="30"/>
          <w:szCs w:val="30"/>
        </w:rPr>
        <w:t>с</w:t>
      </w:r>
      <w:r w:rsidRPr="00B75E12">
        <w:rPr>
          <w:color w:val="000000"/>
          <w:spacing w:val="-12"/>
          <w:sz w:val="30"/>
          <w:szCs w:val="30"/>
        </w:rPr>
        <w:t>плуатационных отказов полиграфической</w:t>
      </w:r>
      <w:r w:rsidRPr="00B75E12">
        <w:rPr>
          <w:color w:val="000000"/>
          <w:sz w:val="30"/>
          <w:szCs w:val="30"/>
        </w:rPr>
        <w:t xml:space="preserve"> техники для изготовления печатной продукции;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pacing w:val="-4"/>
          <w:sz w:val="30"/>
          <w:szCs w:val="30"/>
        </w:rPr>
        <w:t>Горбацевич</w:t>
      </w:r>
      <w:r w:rsidRPr="00B75E12">
        <w:rPr>
          <w:b/>
          <w:bCs/>
          <w:color w:val="000000"/>
          <w:spacing w:val="-4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Глеб Иванович, аспирант Белорусского государственного</w:t>
      </w:r>
      <w:r w:rsidRPr="00B75E12">
        <w:rPr>
          <w:color w:val="000000"/>
          <w:sz w:val="30"/>
          <w:szCs w:val="30"/>
        </w:rPr>
        <w:t xml:space="preserve"> университета, – за разработку методики синтеза новых биоактивных ко</w:t>
      </w:r>
      <w:r w:rsidRPr="00B75E12">
        <w:rPr>
          <w:color w:val="000000"/>
          <w:sz w:val="30"/>
          <w:szCs w:val="30"/>
        </w:rPr>
        <w:t>м</w:t>
      </w:r>
      <w:r w:rsidRPr="00B75E12">
        <w:rPr>
          <w:color w:val="000000"/>
          <w:sz w:val="30"/>
          <w:szCs w:val="30"/>
        </w:rPr>
        <w:t xml:space="preserve">плексов </w:t>
      </w:r>
      <w:r w:rsidRPr="00B75E12">
        <w:rPr>
          <w:color w:val="000000"/>
          <w:sz w:val="30"/>
          <w:szCs w:val="30"/>
          <w:lang w:val="en-US"/>
        </w:rPr>
        <w:t>Cu</w:t>
      </w:r>
      <w:r w:rsidRPr="00B75E12">
        <w:rPr>
          <w:color w:val="000000"/>
          <w:sz w:val="30"/>
          <w:szCs w:val="30"/>
        </w:rPr>
        <w:t>(</w:t>
      </w:r>
      <w:r w:rsidRPr="00B75E12">
        <w:rPr>
          <w:color w:val="000000"/>
          <w:sz w:val="30"/>
          <w:szCs w:val="30"/>
          <w:lang w:val="en-US"/>
        </w:rPr>
        <w:t>II</w:t>
      </w:r>
      <w:r w:rsidRPr="00B75E12">
        <w:rPr>
          <w:color w:val="000000"/>
          <w:sz w:val="30"/>
          <w:szCs w:val="30"/>
        </w:rPr>
        <w:t xml:space="preserve">), </w:t>
      </w:r>
      <w:proofErr w:type="spellStart"/>
      <w:r w:rsidRPr="00B75E12">
        <w:rPr>
          <w:color w:val="000000"/>
          <w:sz w:val="30"/>
          <w:szCs w:val="30"/>
          <w:lang w:val="en-US"/>
        </w:rPr>
        <w:t>Mn</w:t>
      </w:r>
      <w:proofErr w:type="spellEnd"/>
      <w:r w:rsidRPr="00B75E12">
        <w:rPr>
          <w:color w:val="000000"/>
          <w:sz w:val="30"/>
          <w:szCs w:val="30"/>
        </w:rPr>
        <w:t>(</w:t>
      </w:r>
      <w:r w:rsidRPr="00B75E12">
        <w:rPr>
          <w:color w:val="000000"/>
          <w:sz w:val="30"/>
          <w:szCs w:val="30"/>
          <w:lang w:val="en-US"/>
        </w:rPr>
        <w:t>II</w:t>
      </w:r>
      <w:r w:rsidRPr="00B75E12">
        <w:rPr>
          <w:color w:val="000000"/>
          <w:sz w:val="30"/>
          <w:szCs w:val="30"/>
        </w:rPr>
        <w:t xml:space="preserve">) и </w:t>
      </w:r>
      <w:r w:rsidRPr="00B75E12">
        <w:rPr>
          <w:color w:val="000000"/>
          <w:sz w:val="30"/>
          <w:szCs w:val="30"/>
          <w:lang w:val="en-US"/>
        </w:rPr>
        <w:t>Ag</w:t>
      </w:r>
      <w:r w:rsidRPr="00B75E12">
        <w:rPr>
          <w:color w:val="000000"/>
          <w:sz w:val="30"/>
          <w:szCs w:val="30"/>
        </w:rPr>
        <w:t>(</w:t>
      </w:r>
      <w:r w:rsidRPr="00B75E12">
        <w:rPr>
          <w:color w:val="000000"/>
          <w:sz w:val="30"/>
          <w:szCs w:val="30"/>
          <w:lang w:val="en-US"/>
        </w:rPr>
        <w:t>I</w:t>
      </w:r>
      <w:r w:rsidRPr="00B75E12">
        <w:rPr>
          <w:color w:val="000000"/>
          <w:sz w:val="30"/>
          <w:szCs w:val="30"/>
        </w:rPr>
        <w:t xml:space="preserve">) с производными </w:t>
      </w:r>
      <w:proofErr w:type="spellStart"/>
      <w:r w:rsidRPr="00B75E12">
        <w:rPr>
          <w:color w:val="000000"/>
          <w:sz w:val="30"/>
          <w:szCs w:val="30"/>
        </w:rPr>
        <w:t>дигидроксибензолов</w:t>
      </w:r>
      <w:proofErr w:type="spellEnd"/>
      <w:r w:rsidRPr="00B75E12">
        <w:rPr>
          <w:color w:val="000000"/>
          <w:sz w:val="30"/>
          <w:szCs w:val="30"/>
        </w:rPr>
        <w:t xml:space="preserve">, изучение их физико-химических, </w:t>
      </w:r>
      <w:proofErr w:type="spellStart"/>
      <w:r w:rsidRPr="00B75E12">
        <w:rPr>
          <w:color w:val="000000"/>
          <w:sz w:val="30"/>
          <w:szCs w:val="30"/>
        </w:rPr>
        <w:t>антимикробных</w:t>
      </w:r>
      <w:proofErr w:type="spellEnd"/>
      <w:r w:rsidRPr="00B75E12">
        <w:rPr>
          <w:color w:val="000000"/>
          <w:sz w:val="30"/>
          <w:szCs w:val="30"/>
        </w:rPr>
        <w:t xml:space="preserve"> свойств и </w:t>
      </w:r>
      <w:proofErr w:type="spellStart"/>
      <w:r w:rsidRPr="00B75E12">
        <w:rPr>
          <w:color w:val="000000"/>
          <w:sz w:val="30"/>
          <w:szCs w:val="30"/>
        </w:rPr>
        <w:t>редокс-взаимодействия</w:t>
      </w:r>
      <w:proofErr w:type="spellEnd"/>
      <w:r w:rsidRPr="00B75E12">
        <w:rPr>
          <w:color w:val="000000"/>
          <w:sz w:val="30"/>
          <w:szCs w:val="30"/>
        </w:rPr>
        <w:t xml:space="preserve"> с </w:t>
      </w:r>
      <w:proofErr w:type="spellStart"/>
      <w:r w:rsidRPr="00B75E12">
        <w:rPr>
          <w:color w:val="000000"/>
          <w:sz w:val="30"/>
          <w:szCs w:val="30"/>
        </w:rPr>
        <w:t>биомишенями</w:t>
      </w:r>
      <w:proofErr w:type="spellEnd"/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i/>
          <w:iCs/>
          <w:color w:val="000000"/>
          <w:sz w:val="30"/>
          <w:szCs w:val="30"/>
          <w:lang w:val="en-US"/>
        </w:rPr>
        <w:t>in</w:t>
      </w:r>
      <w:r w:rsidRPr="00B75E12">
        <w:rPr>
          <w:i/>
          <w:iCs/>
          <w:color w:val="000000"/>
          <w:sz w:val="30"/>
          <w:szCs w:val="30"/>
        </w:rPr>
        <w:t xml:space="preserve"> </w:t>
      </w:r>
      <w:r w:rsidRPr="00B75E12">
        <w:rPr>
          <w:i/>
          <w:iCs/>
          <w:color w:val="000000"/>
          <w:sz w:val="30"/>
          <w:szCs w:val="30"/>
          <w:lang w:val="en-US"/>
        </w:rPr>
        <w:t>vitro</w:t>
      </w:r>
      <w:r w:rsidRPr="00B75E12">
        <w:rPr>
          <w:color w:val="000000"/>
          <w:sz w:val="30"/>
          <w:szCs w:val="30"/>
        </w:rPr>
        <w:t xml:space="preserve">, что позволило выбрать базовые </w:t>
      </w:r>
      <w:r w:rsidRPr="00B75E12">
        <w:rPr>
          <w:color w:val="000000"/>
          <w:spacing w:val="-4"/>
          <w:sz w:val="30"/>
          <w:szCs w:val="30"/>
        </w:rPr>
        <w:t xml:space="preserve">структуры комплексов с высокой </w:t>
      </w:r>
      <w:proofErr w:type="spellStart"/>
      <w:r w:rsidRPr="00B75E12">
        <w:rPr>
          <w:color w:val="000000"/>
          <w:spacing w:val="-4"/>
          <w:sz w:val="30"/>
          <w:szCs w:val="30"/>
        </w:rPr>
        <w:t>антимикробной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активностью и установить</w:t>
      </w:r>
      <w:r w:rsidRPr="00B75E12">
        <w:rPr>
          <w:color w:val="000000"/>
          <w:sz w:val="30"/>
          <w:szCs w:val="30"/>
        </w:rPr>
        <w:t xml:space="preserve"> их соответствие параме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>рам лекарственно-подобных соединений, пригодных для фармацевтической разработки антиинфекционных средств широкого спектра</w:t>
      </w:r>
      <w:proofErr w:type="gramEnd"/>
      <w:r w:rsidRPr="00B75E12">
        <w:rPr>
          <w:color w:val="000000"/>
          <w:sz w:val="30"/>
          <w:szCs w:val="30"/>
        </w:rPr>
        <w:t xml:space="preserve"> действия;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Граник</w:t>
      </w:r>
      <w:proofErr w:type="spellEnd"/>
      <w:r w:rsidRPr="00B75E12">
        <w:rPr>
          <w:color w:val="000000"/>
          <w:sz w:val="30"/>
          <w:szCs w:val="30"/>
        </w:rPr>
        <w:t xml:space="preserve"> Александр Михайлович,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лорусский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и внедрение в практическую деятельность лесохозяйственных учреждений комплекса мероприятий по совершенствованию технологии выращивания п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садочного материала сосны обыкновенной с закрытой корневой системой, что позволяет выращивать более качественный посадочный материал и рег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lastRenderedPageBreak/>
        <w:t xml:space="preserve">лировать его биометрические показатели </w:t>
      </w:r>
      <w:r w:rsidRPr="00B75E12">
        <w:rPr>
          <w:color w:val="000000"/>
          <w:sz w:val="30"/>
          <w:szCs w:val="30"/>
        </w:rPr>
        <w:br/>
        <w:t>в зависимости от целевого назначения;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Гуль Мария Владимировна,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Брес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>ский государственный университет имени А.С.Пушкина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впервые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веденное в белорусской лингвистике исследование процессов </w:t>
      </w:r>
      <w:r w:rsidRPr="00B75E12">
        <w:rPr>
          <w:color w:val="000000"/>
          <w:sz w:val="30"/>
          <w:szCs w:val="30"/>
          <w:shd w:val="clear" w:color="auto" w:fill="FFFFFF"/>
        </w:rPr>
        <w:t>становления и развития социологической научной терминологии,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shd w:val="clear" w:color="auto" w:fill="FFFFFF"/>
        </w:rPr>
        <w:t>определение места и роли иноязычной лексики в становлении и развитии филологической, филосо</w:t>
      </w:r>
      <w:r w:rsidRPr="00B75E12">
        <w:rPr>
          <w:color w:val="000000"/>
          <w:sz w:val="30"/>
          <w:szCs w:val="30"/>
          <w:shd w:val="clear" w:color="auto" w:fill="FFFFFF"/>
        </w:rPr>
        <w:t>ф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ской и социологической терминологии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в белорусском языке, выявление о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с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новных путей и способов проникновения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 заимствованных слов, их словообр</w:t>
      </w:r>
      <w:r w:rsidRPr="00B75E12">
        <w:rPr>
          <w:color w:val="000000"/>
          <w:sz w:val="30"/>
          <w:szCs w:val="30"/>
          <w:shd w:val="clear" w:color="auto" w:fill="FFFFFF"/>
        </w:rPr>
        <w:t>а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зовательного потенциала в процессе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дальнейшего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 пополнения</w:t>
      </w:r>
      <w:proofErr w:type="gramEnd"/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 и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совершенств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о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вания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 </w:t>
      </w:r>
      <w:proofErr w:type="spellStart"/>
      <w:r w:rsidRPr="00B75E12">
        <w:rPr>
          <w:color w:val="000000"/>
          <w:spacing w:val="-4"/>
          <w:sz w:val="30"/>
          <w:szCs w:val="30"/>
          <w:shd w:val="clear" w:color="auto" w:fill="FFFFFF"/>
        </w:rPr>
        <w:t>терминосистем</w:t>
      </w:r>
      <w:proofErr w:type="spellEnd"/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 xml:space="preserve">современного </w:t>
      </w:r>
      <w:r w:rsidRPr="00B75E12">
        <w:rPr>
          <w:color w:val="000000"/>
          <w:sz w:val="30"/>
          <w:szCs w:val="30"/>
          <w:shd w:val="clear" w:color="auto" w:fill="FFFFFF"/>
        </w:rPr>
        <w:t>белорусского литературного языка</w:t>
      </w:r>
      <w:r w:rsidRPr="00B75E12">
        <w:rPr>
          <w:color w:val="000000"/>
          <w:sz w:val="30"/>
          <w:szCs w:val="30"/>
        </w:rPr>
        <w:t xml:space="preserve">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Гулькович</w:t>
      </w:r>
      <w:proofErr w:type="spellEnd"/>
      <w:r w:rsidRPr="00B75E12">
        <w:rPr>
          <w:color w:val="000000"/>
          <w:sz w:val="30"/>
          <w:szCs w:val="30"/>
        </w:rPr>
        <w:t xml:space="preserve"> Мария Васильевна,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природопользования Национальной академии наук 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способа получения нового органического удобрения путем переработки осадков производственных сточных вод молокоперераб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тывающих предприятий и отходов свеклосахарного производства, что сп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собствует их утилизации и решению проблемы поддержания баланса орган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ческих веществ в почве;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Гуща Анастасия Александровна,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pacing w:val="-4"/>
          <w:sz w:val="30"/>
          <w:szCs w:val="30"/>
        </w:rPr>
        <w:t>Полоцкий государственный университет</w:t>
      </w:r>
      <w:r w:rsidRPr="00B75E12">
        <w:rPr>
          <w:color w:val="000000"/>
          <w:spacing w:val="-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4"/>
          <w:sz w:val="30"/>
          <w:szCs w:val="30"/>
        </w:rPr>
        <w:t>– за выявление закономерностей</w:t>
      </w:r>
      <w:r w:rsidRPr="00B75E12">
        <w:rPr>
          <w:color w:val="000000"/>
          <w:sz w:val="30"/>
          <w:szCs w:val="30"/>
        </w:rPr>
        <w:t xml:space="preserve"> влияния модифицирую</w:t>
      </w:r>
      <w:r w:rsidRPr="00B75E12">
        <w:rPr>
          <w:color w:val="000000"/>
          <w:sz w:val="30"/>
          <w:szCs w:val="30"/>
        </w:rPr>
        <w:softHyphen/>
        <w:t xml:space="preserve">щих добавок в пластичных смазках на взаимодействие поверхностей трения, что позволяет оптимизировать методы </w:t>
      </w:r>
      <w:proofErr w:type="spellStart"/>
      <w:r w:rsidRPr="00B75E12">
        <w:rPr>
          <w:color w:val="000000"/>
          <w:sz w:val="30"/>
          <w:szCs w:val="30"/>
        </w:rPr>
        <w:t>трибомодиф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цирования</w:t>
      </w:r>
      <w:proofErr w:type="spellEnd"/>
      <w:r w:rsidRPr="00B75E12">
        <w:rPr>
          <w:color w:val="000000"/>
          <w:sz w:val="30"/>
          <w:szCs w:val="30"/>
        </w:rPr>
        <w:t xml:space="preserve"> поверхностей трения и разработать новые </w:t>
      </w:r>
      <w:proofErr w:type="spellStart"/>
      <w:r w:rsidRPr="00B75E12">
        <w:rPr>
          <w:color w:val="000000"/>
          <w:sz w:val="30"/>
          <w:szCs w:val="30"/>
        </w:rPr>
        <w:t>нанокомпозиционные</w:t>
      </w:r>
      <w:proofErr w:type="spellEnd"/>
      <w:r w:rsidRPr="00B75E12">
        <w:rPr>
          <w:color w:val="000000"/>
          <w:sz w:val="30"/>
          <w:szCs w:val="30"/>
        </w:rPr>
        <w:t xml:space="preserve"> смазочные материалы, обладающие повышенной нагрузочной способностью, улучшенными </w:t>
      </w:r>
      <w:proofErr w:type="spellStart"/>
      <w:r w:rsidRPr="00B75E12">
        <w:rPr>
          <w:color w:val="000000"/>
          <w:sz w:val="30"/>
          <w:szCs w:val="30"/>
        </w:rPr>
        <w:t>противоизносными</w:t>
      </w:r>
      <w:proofErr w:type="spellEnd"/>
      <w:r w:rsidRPr="00B75E12">
        <w:rPr>
          <w:color w:val="000000"/>
          <w:sz w:val="30"/>
          <w:szCs w:val="30"/>
        </w:rPr>
        <w:t xml:space="preserve"> и антифрикционными свойствами;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Демидович</w:t>
      </w:r>
      <w:proofErr w:type="spellEnd"/>
      <w:r w:rsidRPr="00B75E12">
        <w:rPr>
          <w:color w:val="000000"/>
          <w:sz w:val="30"/>
          <w:szCs w:val="30"/>
        </w:rPr>
        <w:t xml:space="preserve"> Евгений Игоревич, аспирант республиканского научно-производственного дочернего унитарного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плодово</w:t>
      </w:r>
      <w:r w:rsidRPr="00B75E12">
        <w:rPr>
          <w:color w:val="000000"/>
          <w:sz w:val="30"/>
          <w:szCs w:val="30"/>
        </w:rPr>
        <w:t>д</w:t>
      </w:r>
      <w:r w:rsidRPr="00B75E12">
        <w:rPr>
          <w:color w:val="000000"/>
          <w:sz w:val="30"/>
          <w:szCs w:val="30"/>
        </w:rPr>
        <w:t>ства</w:t>
      </w:r>
      <w:r w:rsidRPr="00B75E12">
        <w:rPr>
          <w:color w:val="000000"/>
          <w:sz w:val="30"/>
          <w:szCs w:val="30"/>
          <w:lang w:val="be-BY"/>
        </w:rPr>
        <w:t xml:space="preserve">“ республиканского унитарного предприятия ”Научно-практический центр Национальной академии наук Беларуси по картофелеводству и плодоовощеводству“, </w:t>
      </w:r>
      <w:r w:rsidRPr="00B75E12">
        <w:rPr>
          <w:color w:val="000000"/>
          <w:sz w:val="30"/>
          <w:szCs w:val="30"/>
        </w:rPr>
        <w:t>– за выявление биологической и хозяйственной эффе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 xml:space="preserve">тивности бактерий-антагонистов, разработку состава и технологических приемов применения отечественного биологического препарата </w:t>
      </w:r>
      <w:r w:rsidRPr="00B75E12">
        <w:rPr>
          <w:color w:val="000000"/>
          <w:sz w:val="30"/>
          <w:szCs w:val="30"/>
          <w:lang w:val="be-BY"/>
        </w:rPr>
        <w:t>”</w:t>
      </w:r>
      <w:proofErr w:type="spellStart"/>
      <w:r w:rsidRPr="00B75E12">
        <w:rPr>
          <w:color w:val="000000"/>
          <w:sz w:val="30"/>
          <w:szCs w:val="30"/>
        </w:rPr>
        <w:t>Экосад</w:t>
      </w:r>
      <w:proofErr w:type="spellEnd"/>
      <w:r w:rsidRPr="00B75E12">
        <w:rPr>
          <w:color w:val="000000"/>
          <w:sz w:val="30"/>
          <w:szCs w:val="30"/>
          <w:lang w:val="be-BY"/>
        </w:rPr>
        <w:t>“</w:t>
      </w:r>
      <w:r w:rsidRPr="00B75E12">
        <w:rPr>
          <w:color w:val="000000"/>
          <w:sz w:val="30"/>
          <w:szCs w:val="30"/>
        </w:rPr>
        <w:t>, предуборочное использование которого обеспечивает увеличение рентабел</w:t>
      </w:r>
      <w:r w:rsidRPr="00B75E12">
        <w:rPr>
          <w:color w:val="000000"/>
          <w:sz w:val="30"/>
          <w:szCs w:val="30"/>
        </w:rPr>
        <w:t>ь</w:t>
      </w:r>
      <w:r w:rsidRPr="00B75E12">
        <w:rPr>
          <w:color w:val="000000"/>
          <w:sz w:val="30"/>
          <w:szCs w:val="30"/>
        </w:rPr>
        <w:t xml:space="preserve">ности производства и выхода здоровых плодов яблони при уборке и после хранения, снижение </w:t>
      </w:r>
      <w:proofErr w:type="spellStart"/>
      <w:r w:rsidRPr="00B75E12">
        <w:rPr>
          <w:color w:val="000000"/>
          <w:sz w:val="30"/>
          <w:szCs w:val="30"/>
        </w:rPr>
        <w:t>пестицидной</w:t>
      </w:r>
      <w:proofErr w:type="spellEnd"/>
      <w:proofErr w:type="gramEnd"/>
      <w:r w:rsidRPr="00B75E12">
        <w:rPr>
          <w:color w:val="000000"/>
          <w:sz w:val="30"/>
          <w:szCs w:val="30"/>
        </w:rPr>
        <w:t xml:space="preserve"> нагрузки </w:t>
      </w:r>
      <w:r w:rsidRPr="00B75E12">
        <w:rPr>
          <w:color w:val="000000"/>
          <w:sz w:val="30"/>
          <w:szCs w:val="30"/>
        </w:rPr>
        <w:br/>
        <w:t>и получение экологически чистой продукции;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Деревянко</w:t>
      </w:r>
      <w:proofErr w:type="spellEnd"/>
      <w:r w:rsidRPr="00B75E12">
        <w:rPr>
          <w:color w:val="000000"/>
          <w:sz w:val="30"/>
          <w:szCs w:val="30"/>
        </w:rPr>
        <w:t xml:space="preserve"> Ирина Александровна, аспирант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физиологии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>“, –</w:t>
      </w:r>
      <w:r w:rsidRPr="00B75E12">
        <w:rPr>
          <w:color w:val="000000"/>
          <w:sz w:val="30"/>
          <w:szCs w:val="30"/>
        </w:rPr>
        <w:t xml:space="preserve"> за установление морфологических и структурно-функциональных критер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lastRenderedPageBreak/>
        <w:t>ев диабетического поражения сердца на разных стадиях развития патологич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ского процесса, что дает возможность через выявленные маркеры поврежд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 целенаправленно корректировать и предотвращать его дальнейшее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грессирование;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4"/>
          <w:sz w:val="30"/>
          <w:szCs w:val="30"/>
        </w:rPr>
        <w:t>Дивинец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Александр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Александрович</w:t>
      </w:r>
      <w:r w:rsidRPr="00B75E12">
        <w:rPr>
          <w:color w:val="000000"/>
          <w:spacing w:val="-8"/>
          <w:sz w:val="30"/>
          <w:szCs w:val="30"/>
        </w:rPr>
        <w:t xml:space="preserve">, </w:t>
      </w:r>
      <w:r w:rsidRPr="00B75E12">
        <w:rPr>
          <w:color w:val="000000"/>
          <w:spacing w:val="-4"/>
          <w:sz w:val="30"/>
          <w:szCs w:val="30"/>
        </w:rPr>
        <w:t>аспирант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учреж</w:t>
      </w:r>
      <w:r w:rsidRPr="00B75E12">
        <w:rPr>
          <w:color w:val="000000"/>
          <w:spacing w:val="-8"/>
          <w:sz w:val="30"/>
          <w:szCs w:val="30"/>
        </w:rPr>
        <w:t>дения образования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Брестский государственный технический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а</w:t>
      </w:r>
      <w:r w:rsidRPr="00B75E12">
        <w:rPr>
          <w:color w:val="000000"/>
          <w:sz w:val="30"/>
          <w:szCs w:val="30"/>
        </w:rPr>
        <w:t>л</w:t>
      </w:r>
      <w:r w:rsidRPr="00B75E12">
        <w:rPr>
          <w:color w:val="000000"/>
          <w:sz w:val="30"/>
          <w:szCs w:val="30"/>
        </w:rPr>
        <w:t xml:space="preserve">горитмов исследования дисперсных систем на основе использования </w:t>
      </w:r>
      <w:proofErr w:type="spellStart"/>
      <w:r w:rsidRPr="00B75E12">
        <w:rPr>
          <w:color w:val="000000"/>
          <w:sz w:val="30"/>
          <w:szCs w:val="30"/>
        </w:rPr>
        <w:t>внер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шетчатого</w:t>
      </w:r>
      <w:proofErr w:type="spellEnd"/>
      <w:r w:rsidRPr="00B75E12">
        <w:rPr>
          <w:color w:val="000000"/>
          <w:sz w:val="30"/>
          <w:szCs w:val="30"/>
        </w:rPr>
        <w:t xml:space="preserve"> метода случай</w:t>
      </w:r>
      <w:r w:rsidRPr="00B75E12">
        <w:rPr>
          <w:color w:val="000000"/>
          <w:sz w:val="30"/>
          <w:szCs w:val="30"/>
        </w:rPr>
        <w:softHyphen/>
        <w:t>ного размещения частиц, что позволяет прогнозир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вать прочность и долговечность композиционных материалов;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Дмитрович</w:t>
      </w:r>
      <w:proofErr w:type="spellEnd"/>
      <w:r w:rsidRPr="00B75E12">
        <w:rPr>
          <w:color w:val="000000"/>
          <w:sz w:val="30"/>
          <w:szCs w:val="30"/>
        </w:rPr>
        <w:t xml:space="preserve"> Наталья Павловна,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proofErr w:type="spellStart"/>
      <w:r w:rsidRPr="00B75E12">
        <w:rPr>
          <w:color w:val="000000"/>
          <w:sz w:val="30"/>
          <w:szCs w:val="30"/>
        </w:rPr>
        <w:t>П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лесский</w:t>
      </w:r>
      <w:proofErr w:type="spellEnd"/>
      <w:r w:rsidRPr="00B75E12">
        <w:rPr>
          <w:color w:val="000000"/>
          <w:sz w:val="30"/>
          <w:szCs w:val="30"/>
        </w:rPr>
        <w:t xml:space="preserve"> государственный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технологии кормл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 молоди рыб, основанной на использовании кормовой добавки из суспе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зии одноклеточной водоросли, что обеспечило повышение выживаемости молоди рыб на 10 процентов;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Дубатовка</w:t>
      </w:r>
      <w:proofErr w:type="spellEnd"/>
      <w:r w:rsidRPr="00B75E12">
        <w:rPr>
          <w:color w:val="000000"/>
          <w:sz w:val="30"/>
          <w:szCs w:val="30"/>
        </w:rPr>
        <w:t xml:space="preserve"> Екатерина Ивановна, аспирант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химии новых материалов Национальной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  <w:t>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способа модификации </w:t>
      </w:r>
      <w:proofErr w:type="spellStart"/>
      <w:r w:rsidRPr="00B75E12">
        <w:rPr>
          <w:color w:val="000000"/>
          <w:sz w:val="30"/>
          <w:szCs w:val="30"/>
        </w:rPr>
        <w:t>липосом</w:t>
      </w:r>
      <w:proofErr w:type="spellEnd"/>
      <w:r w:rsidRPr="00B75E12">
        <w:rPr>
          <w:color w:val="000000"/>
          <w:sz w:val="30"/>
          <w:szCs w:val="30"/>
        </w:rPr>
        <w:t xml:space="preserve"> н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органическими </w:t>
      </w:r>
      <w:proofErr w:type="spellStart"/>
      <w:r w:rsidRPr="00B75E12">
        <w:rPr>
          <w:color w:val="000000"/>
          <w:sz w:val="30"/>
          <w:szCs w:val="30"/>
        </w:rPr>
        <w:t>наночастицами</w:t>
      </w:r>
      <w:proofErr w:type="spellEnd"/>
      <w:r w:rsidRPr="00B75E12">
        <w:rPr>
          <w:color w:val="000000"/>
          <w:sz w:val="30"/>
          <w:szCs w:val="30"/>
        </w:rPr>
        <w:t xml:space="preserve"> и полисахаридами, что позволяет использ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вать </w:t>
      </w:r>
      <w:proofErr w:type="spellStart"/>
      <w:r w:rsidRPr="00B75E12">
        <w:rPr>
          <w:color w:val="000000"/>
          <w:sz w:val="30"/>
          <w:szCs w:val="30"/>
        </w:rPr>
        <w:t>липосомы</w:t>
      </w:r>
      <w:proofErr w:type="spellEnd"/>
      <w:r w:rsidRPr="00B75E12">
        <w:rPr>
          <w:color w:val="000000"/>
          <w:sz w:val="30"/>
          <w:szCs w:val="30"/>
        </w:rPr>
        <w:t xml:space="preserve"> в качестве контейнеров (носителей) для доставки </w:t>
      </w:r>
      <w:proofErr w:type="spellStart"/>
      <w:r w:rsidRPr="00B75E12">
        <w:rPr>
          <w:color w:val="000000"/>
          <w:sz w:val="30"/>
          <w:szCs w:val="30"/>
        </w:rPr>
        <w:t>тромбол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тического</w:t>
      </w:r>
      <w:proofErr w:type="spellEnd"/>
      <w:r w:rsidRPr="00B75E12">
        <w:rPr>
          <w:color w:val="000000"/>
          <w:sz w:val="30"/>
          <w:szCs w:val="30"/>
        </w:rPr>
        <w:t xml:space="preserve"> препарата </w:t>
      </w:r>
      <w:proofErr w:type="spellStart"/>
      <w:r w:rsidRPr="00B75E12">
        <w:rPr>
          <w:color w:val="000000"/>
          <w:sz w:val="30"/>
          <w:szCs w:val="30"/>
        </w:rPr>
        <w:t>стрептокиназа</w:t>
      </w:r>
      <w:proofErr w:type="spellEnd"/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Емельянова Анна Викторовна,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Институт биофизики и клеточной инженерии Национальной </w:t>
      </w:r>
      <w:r w:rsidRPr="00B75E12">
        <w:rPr>
          <w:color w:val="000000"/>
          <w:spacing w:val="-10"/>
          <w:sz w:val="30"/>
          <w:szCs w:val="30"/>
        </w:rPr>
        <w:t>ак</w:t>
      </w:r>
      <w:r w:rsidRPr="00B75E12">
        <w:rPr>
          <w:color w:val="000000"/>
          <w:spacing w:val="-10"/>
          <w:sz w:val="30"/>
          <w:szCs w:val="30"/>
        </w:rPr>
        <w:t>а</w:t>
      </w:r>
      <w:r w:rsidRPr="00B75E12">
        <w:rPr>
          <w:color w:val="000000"/>
          <w:spacing w:val="-10"/>
          <w:sz w:val="30"/>
          <w:szCs w:val="30"/>
        </w:rPr>
        <w:t>демии наук Беларуси</w:t>
      </w:r>
      <w:r w:rsidRPr="00B75E12">
        <w:rPr>
          <w:color w:val="000000"/>
          <w:spacing w:val="-10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0"/>
          <w:sz w:val="30"/>
          <w:szCs w:val="30"/>
        </w:rPr>
        <w:t>– за установление способности 5-аминолевулиновой</w:t>
      </w:r>
      <w:r w:rsidRPr="00B75E12">
        <w:rPr>
          <w:color w:val="000000"/>
          <w:sz w:val="30"/>
          <w:szCs w:val="30"/>
        </w:rPr>
        <w:t xml:space="preserve"> кисл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ты стимулировать накопление низкомолекулярных антиоксидантов-антоцианов в растениях озимого рапса, что открывает </w:t>
      </w:r>
      <w:r w:rsidRPr="00B75E12">
        <w:rPr>
          <w:color w:val="000000"/>
          <w:spacing w:val="-8"/>
          <w:sz w:val="30"/>
          <w:szCs w:val="30"/>
        </w:rPr>
        <w:t>перспективы примен</w:t>
      </w:r>
      <w:r w:rsidRPr="00B75E12">
        <w:rPr>
          <w:color w:val="000000"/>
          <w:spacing w:val="-8"/>
          <w:sz w:val="30"/>
          <w:szCs w:val="30"/>
        </w:rPr>
        <w:t>е</w:t>
      </w:r>
      <w:r w:rsidRPr="00B75E12">
        <w:rPr>
          <w:color w:val="000000"/>
          <w:spacing w:val="-8"/>
          <w:sz w:val="30"/>
          <w:szCs w:val="30"/>
        </w:rPr>
        <w:t>ния данной кислоты в качестве индуктора синтеза этих соединений</w:t>
      </w:r>
      <w:r w:rsidRPr="00B75E12">
        <w:rPr>
          <w:color w:val="000000"/>
          <w:sz w:val="30"/>
          <w:szCs w:val="30"/>
        </w:rPr>
        <w:t xml:space="preserve"> в целях пол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чения натуральных красителей и лекарственных препаратов;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Жих</w:t>
      </w:r>
      <w:proofErr w:type="spellEnd"/>
      <w:r w:rsidRPr="00B75E12">
        <w:rPr>
          <w:color w:val="000000"/>
          <w:sz w:val="30"/>
          <w:szCs w:val="30"/>
        </w:rPr>
        <w:t xml:space="preserve"> </w:t>
      </w:r>
      <w:proofErr w:type="spellStart"/>
      <w:r w:rsidRPr="00B75E12">
        <w:rPr>
          <w:color w:val="000000"/>
          <w:sz w:val="30"/>
          <w:szCs w:val="30"/>
        </w:rPr>
        <w:t>Божена</w:t>
      </w:r>
      <w:proofErr w:type="spellEnd"/>
      <w:r w:rsidRPr="00B75E12">
        <w:rPr>
          <w:color w:val="000000"/>
          <w:sz w:val="30"/>
          <w:szCs w:val="30"/>
        </w:rPr>
        <w:t xml:space="preserve"> Петровна, аспирант учреждения образования </w:t>
      </w:r>
      <w:r w:rsidRPr="00B75E12">
        <w:rPr>
          <w:color w:val="000000"/>
          <w:spacing w:val="-10"/>
          <w:sz w:val="30"/>
          <w:szCs w:val="30"/>
          <w:lang w:val="be-BY"/>
        </w:rPr>
        <w:t>”</w:t>
      </w:r>
      <w:r w:rsidRPr="00B75E12">
        <w:rPr>
          <w:color w:val="000000"/>
          <w:spacing w:val="-10"/>
          <w:sz w:val="30"/>
          <w:szCs w:val="30"/>
        </w:rPr>
        <w:t>Белорусский государственный технологический университет</w:t>
      </w:r>
      <w:r w:rsidRPr="00B75E12">
        <w:rPr>
          <w:color w:val="000000"/>
          <w:spacing w:val="-10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0"/>
          <w:sz w:val="30"/>
          <w:szCs w:val="30"/>
        </w:rPr>
        <w:t>– за разработку</w:t>
      </w:r>
      <w:r w:rsidRPr="00B75E12">
        <w:rPr>
          <w:color w:val="000000"/>
          <w:sz w:val="30"/>
          <w:szCs w:val="30"/>
        </w:rPr>
        <w:t xml:space="preserve"> </w:t>
      </w:r>
      <w:proofErr w:type="spellStart"/>
      <w:r w:rsidRPr="00B75E12">
        <w:rPr>
          <w:color w:val="000000"/>
          <w:sz w:val="30"/>
          <w:szCs w:val="30"/>
        </w:rPr>
        <w:t>ресурсо</w:t>
      </w:r>
      <w:proofErr w:type="spellEnd"/>
      <w:r w:rsidRPr="00B75E12">
        <w:rPr>
          <w:color w:val="000000"/>
          <w:sz w:val="30"/>
          <w:szCs w:val="30"/>
        </w:rPr>
        <w:t>- и эне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>госберегающей технологии получения неорганических гранулированных т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плоизоляционных материалов на основе отходов производства минеральных удобрений, что позволяет решить проблему утилизации промышленных о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>ходов производства минеральных удобрений и обеспечить улучшение экол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гической обстановки в регионе;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Журов Денис Олегович,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Витебская ордена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Знак Почета</w:t>
      </w:r>
      <w:r w:rsidRPr="00B75E12">
        <w:rPr>
          <w:color w:val="000000"/>
          <w:sz w:val="30"/>
          <w:szCs w:val="30"/>
          <w:lang w:val="be-BY"/>
        </w:rPr>
        <w:t>“</w:t>
      </w:r>
      <w:r w:rsidRPr="00B75E12">
        <w:rPr>
          <w:color w:val="000000"/>
          <w:sz w:val="30"/>
          <w:szCs w:val="30"/>
        </w:rPr>
        <w:t xml:space="preserve"> государственная академия ветеринарной медицины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выявление закономерностей развития гистологических изменений в почках птиц при болезнях незаразной, </w:t>
      </w:r>
      <w:proofErr w:type="spellStart"/>
      <w:r w:rsidRPr="00B75E12">
        <w:rPr>
          <w:color w:val="000000"/>
          <w:sz w:val="30"/>
          <w:szCs w:val="30"/>
        </w:rPr>
        <w:t>микотоксической</w:t>
      </w:r>
      <w:proofErr w:type="spellEnd"/>
      <w:r w:rsidRPr="00B75E12">
        <w:rPr>
          <w:color w:val="000000"/>
          <w:sz w:val="30"/>
          <w:szCs w:val="30"/>
        </w:rPr>
        <w:t xml:space="preserve"> и вирусной этиологии,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lastRenderedPageBreak/>
        <w:t xml:space="preserve">работку и внедрение в ветеринарную практику </w:t>
      </w:r>
      <w:r w:rsidRPr="00B75E12">
        <w:rPr>
          <w:color w:val="000000"/>
          <w:spacing w:val="-6"/>
          <w:sz w:val="30"/>
          <w:szCs w:val="30"/>
        </w:rPr>
        <w:t>критериев</w:t>
      </w:r>
      <w:r w:rsidRPr="00B75E12">
        <w:rPr>
          <w:color w:val="000000"/>
          <w:spacing w:val="-10"/>
          <w:sz w:val="30"/>
          <w:szCs w:val="30"/>
        </w:rPr>
        <w:t xml:space="preserve"> </w:t>
      </w:r>
      <w:r w:rsidRPr="00B75E12">
        <w:rPr>
          <w:color w:val="000000"/>
          <w:spacing w:val="-6"/>
          <w:sz w:val="30"/>
          <w:szCs w:val="30"/>
        </w:rPr>
        <w:t>ди</w:t>
      </w:r>
      <w:r w:rsidRPr="00B75E12">
        <w:rPr>
          <w:color w:val="000000"/>
          <w:spacing w:val="-2"/>
          <w:sz w:val="30"/>
          <w:szCs w:val="30"/>
        </w:rPr>
        <w:t>ффе</w:t>
      </w:r>
      <w:r w:rsidRPr="00B75E12">
        <w:rPr>
          <w:color w:val="000000"/>
          <w:spacing w:val="-6"/>
          <w:sz w:val="30"/>
          <w:szCs w:val="30"/>
        </w:rPr>
        <w:t>ренциальной</w:t>
      </w:r>
      <w:r w:rsidRPr="00B75E12">
        <w:rPr>
          <w:color w:val="000000"/>
          <w:spacing w:val="-10"/>
          <w:sz w:val="30"/>
          <w:szCs w:val="30"/>
        </w:rPr>
        <w:t xml:space="preserve"> патомор</w:t>
      </w:r>
      <w:r w:rsidRPr="00B75E12">
        <w:rPr>
          <w:color w:val="000000"/>
          <w:spacing w:val="-6"/>
          <w:sz w:val="30"/>
          <w:szCs w:val="30"/>
        </w:rPr>
        <w:t>фол</w:t>
      </w:r>
      <w:r w:rsidRPr="00B75E12">
        <w:rPr>
          <w:color w:val="000000"/>
          <w:spacing w:val="-10"/>
          <w:sz w:val="30"/>
          <w:szCs w:val="30"/>
        </w:rPr>
        <w:t xml:space="preserve">огической </w:t>
      </w:r>
      <w:r w:rsidRPr="00B75E12">
        <w:rPr>
          <w:color w:val="000000"/>
          <w:spacing w:val="-6"/>
          <w:sz w:val="30"/>
          <w:szCs w:val="30"/>
        </w:rPr>
        <w:t>диагностики</w:t>
      </w:r>
      <w:r w:rsidRPr="00B75E12">
        <w:rPr>
          <w:color w:val="000000"/>
          <w:spacing w:val="-10"/>
          <w:sz w:val="30"/>
          <w:szCs w:val="30"/>
        </w:rPr>
        <w:t xml:space="preserve"> заболеваний</w:t>
      </w:r>
      <w:r w:rsidRPr="00B75E12">
        <w:rPr>
          <w:color w:val="000000"/>
          <w:sz w:val="30"/>
          <w:szCs w:val="30"/>
        </w:rPr>
        <w:t xml:space="preserve"> почек у птиц на основе выявл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ния наиболее значимых и специфичных </w:t>
      </w:r>
      <w:r w:rsidRPr="00B75E12">
        <w:rPr>
          <w:color w:val="000000"/>
          <w:spacing w:val="-4"/>
          <w:sz w:val="30"/>
          <w:szCs w:val="30"/>
        </w:rPr>
        <w:t>морфологических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изменений</w:t>
      </w:r>
      <w:r w:rsidRPr="00B75E12">
        <w:rPr>
          <w:color w:val="000000"/>
          <w:spacing w:val="-8"/>
          <w:sz w:val="30"/>
          <w:szCs w:val="30"/>
        </w:rPr>
        <w:t xml:space="preserve"> в почках, что </w:t>
      </w:r>
      <w:r w:rsidRPr="00B75E12">
        <w:rPr>
          <w:color w:val="000000"/>
          <w:spacing w:val="-4"/>
          <w:sz w:val="30"/>
          <w:szCs w:val="30"/>
        </w:rPr>
        <w:t>позволяе</w:t>
      </w:r>
      <w:r w:rsidRPr="00B75E12">
        <w:rPr>
          <w:color w:val="000000"/>
          <w:spacing w:val="-8"/>
          <w:sz w:val="30"/>
          <w:szCs w:val="30"/>
        </w:rPr>
        <w:t xml:space="preserve">т </w:t>
      </w:r>
      <w:r w:rsidRPr="00B75E12">
        <w:rPr>
          <w:color w:val="000000"/>
          <w:spacing w:val="-4"/>
          <w:sz w:val="30"/>
          <w:szCs w:val="30"/>
        </w:rPr>
        <w:t>значительно</w:t>
      </w:r>
      <w:r w:rsidRPr="00B75E12">
        <w:rPr>
          <w:color w:val="000000"/>
          <w:spacing w:val="-8"/>
          <w:sz w:val="30"/>
          <w:szCs w:val="30"/>
        </w:rPr>
        <w:t xml:space="preserve"> упростить</w:t>
      </w:r>
      <w:r w:rsidRPr="00B75E12">
        <w:rPr>
          <w:color w:val="000000"/>
          <w:sz w:val="30"/>
          <w:szCs w:val="30"/>
        </w:rPr>
        <w:t>, ускорить</w:t>
      </w:r>
      <w:proofErr w:type="gramEnd"/>
      <w:r w:rsidRPr="00B75E12">
        <w:rPr>
          <w:color w:val="000000"/>
          <w:sz w:val="30"/>
          <w:szCs w:val="30"/>
        </w:rPr>
        <w:t xml:space="preserve"> сроки постановки гистологич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ского диагноза на различные формы патологии почек у сельскохозяйственной птицы с минимальными затратами и обеспечить сохранность ее поголовья;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Казак Александра Витальевна,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физики имени Б.И.Степанова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</w:t>
      </w:r>
      <w:r w:rsidRPr="00B75E12">
        <w:rPr>
          <w:color w:val="000000"/>
          <w:sz w:val="30"/>
          <w:szCs w:val="30"/>
          <w:lang w:val="be-BY"/>
        </w:rPr>
        <w:t xml:space="preserve"> за разработку устройства на основе тлеющего разряда атмосферного давления в инертных и молекулярных газах для получения низкотемпературных плазменных струй, обладающих инактивационной способностью, что может быть использовано при создании приборов для плазменной медицины;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Каплиев</w:t>
      </w:r>
      <w:proofErr w:type="spellEnd"/>
      <w:r w:rsidRPr="00B75E12">
        <w:rPr>
          <w:color w:val="000000"/>
          <w:sz w:val="30"/>
          <w:szCs w:val="30"/>
        </w:rPr>
        <w:t xml:space="preserve"> Алексей Александрович, аспирант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истории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впервые осуществленное комплексное исследование истории формирования и деятельности скорой медицинской помощи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  <w:t>в Беларуси, введение в научный оборот ранее неизвестных архивных док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ментов по данной проблеме, разработку и внедрение в учебный процесс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образования </w:t>
      </w:r>
      <w:r w:rsidRPr="00B75E12">
        <w:rPr>
          <w:color w:val="000000"/>
          <w:sz w:val="30"/>
          <w:szCs w:val="30"/>
          <w:lang w:val="be-BY"/>
        </w:rPr>
        <w:t xml:space="preserve">”Гомельский государственный медицинский университет“ </w:t>
      </w:r>
      <w:r w:rsidRPr="00B75E12">
        <w:rPr>
          <w:color w:val="000000"/>
          <w:sz w:val="30"/>
          <w:szCs w:val="30"/>
        </w:rPr>
        <w:t>новых учебно-методических материалов по истории здрав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охранения Беларуси, что позволяет всесторонне</w:t>
      </w:r>
      <w:proofErr w:type="gramEnd"/>
      <w:r w:rsidRPr="00B75E12">
        <w:rPr>
          <w:color w:val="000000"/>
          <w:sz w:val="30"/>
          <w:szCs w:val="30"/>
        </w:rPr>
        <w:t xml:space="preserve"> изучить состояние системы здравоохранения, оценить уровень доступности скорой </w:t>
      </w:r>
      <w:r w:rsidRPr="00B75E12">
        <w:rPr>
          <w:color w:val="000000"/>
          <w:spacing w:val="-6"/>
          <w:sz w:val="30"/>
          <w:szCs w:val="30"/>
        </w:rPr>
        <w:t>медицинской помощи для населения, предложить формы совершенствования</w:t>
      </w:r>
      <w:r w:rsidRPr="00B75E12">
        <w:rPr>
          <w:color w:val="000000"/>
          <w:sz w:val="30"/>
          <w:szCs w:val="30"/>
        </w:rPr>
        <w:t xml:space="preserve"> работы службы скорой медицинской помощи на современном этапе с учетом исторического опыта;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Карасевич Антон Олегович, аспирант государственного научного </w:t>
      </w:r>
      <w:r w:rsidRPr="00B75E12">
        <w:rPr>
          <w:color w:val="000000"/>
          <w:spacing w:val="-8"/>
          <w:sz w:val="30"/>
          <w:szCs w:val="30"/>
        </w:rPr>
        <w:t>учр</w:t>
      </w:r>
      <w:r w:rsidRPr="00B75E12">
        <w:rPr>
          <w:color w:val="000000"/>
          <w:spacing w:val="-8"/>
          <w:sz w:val="30"/>
          <w:szCs w:val="30"/>
        </w:rPr>
        <w:t>е</w:t>
      </w:r>
      <w:r w:rsidRPr="00B75E12">
        <w:rPr>
          <w:color w:val="000000"/>
          <w:spacing w:val="-8"/>
          <w:sz w:val="30"/>
          <w:szCs w:val="30"/>
        </w:rPr>
        <w:t xml:space="preserve">ждения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8"/>
          <w:sz w:val="30"/>
          <w:szCs w:val="30"/>
        </w:rPr>
        <w:t xml:space="preserve">Институт философии </w:t>
      </w:r>
      <w:r w:rsidRPr="00B75E12">
        <w:rPr>
          <w:color w:val="000000"/>
          <w:spacing w:val="-4"/>
          <w:sz w:val="30"/>
          <w:szCs w:val="30"/>
        </w:rPr>
        <w:t>Национальной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 xml:space="preserve">академии </w:t>
      </w:r>
      <w:r w:rsidRPr="00B75E12">
        <w:rPr>
          <w:color w:val="000000"/>
          <w:spacing w:val="-8"/>
          <w:sz w:val="30"/>
          <w:szCs w:val="30"/>
        </w:rPr>
        <w:t>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</w:t>
      </w:r>
      <w:r w:rsidRPr="00B75E12">
        <w:rPr>
          <w:color w:val="000000"/>
          <w:sz w:val="30"/>
          <w:szCs w:val="30"/>
          <w:lang w:val="be-BY"/>
        </w:rPr>
        <w:t xml:space="preserve"> </w:t>
      </w:r>
      <w:r w:rsidRPr="00B75E12">
        <w:rPr>
          <w:color w:val="000000"/>
          <w:sz w:val="30"/>
          <w:szCs w:val="30"/>
        </w:rPr>
        <w:t>за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>работку методики построения интегральных философско-психологических моделей, описывающих различные виды социальной коммуникации в и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формационном обществе, в целях эффективного прогнозирования и корре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 xml:space="preserve">ции поведения и взаимоотношений личностей и групп, их консолидации для достижения социально значимых целей;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Кирилюк Денис Игоревич,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ский государственный университет информатики и радиоэлектроники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новых способов установления закономерностей объектов аффи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ной геометрии,</w:t>
      </w:r>
      <w:r w:rsidRPr="00B75E12">
        <w:rPr>
          <w:color w:val="000000"/>
          <w:sz w:val="30"/>
          <w:szCs w:val="30"/>
          <w:lang w:val="en-US"/>
        </w:rPr>
        <w:t> </w:t>
      </w:r>
      <w:r w:rsidRPr="00B75E12">
        <w:rPr>
          <w:color w:val="000000"/>
          <w:sz w:val="30"/>
          <w:szCs w:val="30"/>
        </w:rPr>
        <w:t>построенных на полиадических группах,</w:t>
      </w:r>
      <w:r w:rsidRPr="00B75E12">
        <w:rPr>
          <w:color w:val="000000"/>
          <w:sz w:val="30"/>
          <w:szCs w:val="30"/>
          <w:lang w:val="en-US"/>
        </w:rPr>
        <w:t> </w:t>
      </w:r>
      <w:r w:rsidRPr="00B75E12">
        <w:rPr>
          <w:color w:val="000000"/>
          <w:sz w:val="30"/>
          <w:szCs w:val="30"/>
        </w:rPr>
        <w:t>что способствует</w:t>
      </w:r>
      <w:r w:rsidRPr="00B75E12">
        <w:rPr>
          <w:color w:val="000000"/>
          <w:sz w:val="30"/>
          <w:szCs w:val="30"/>
          <w:lang w:val="en-US"/>
        </w:rPr>
        <w:t> </w:t>
      </w:r>
      <w:r w:rsidRPr="00B75E12">
        <w:rPr>
          <w:color w:val="000000"/>
          <w:sz w:val="30"/>
          <w:szCs w:val="30"/>
        </w:rPr>
        <w:t xml:space="preserve"> развитию геометрических </w:t>
      </w:r>
      <w:r w:rsidRPr="00B75E12">
        <w:rPr>
          <w:color w:val="000000"/>
          <w:spacing w:val="-4"/>
          <w:sz w:val="30"/>
          <w:szCs w:val="30"/>
        </w:rPr>
        <w:t>методов сопровождения наземных объектов с и</w:t>
      </w:r>
      <w:r w:rsidRPr="00B75E12">
        <w:rPr>
          <w:color w:val="000000"/>
          <w:spacing w:val="-4"/>
          <w:sz w:val="30"/>
          <w:szCs w:val="30"/>
        </w:rPr>
        <w:t>с</w:t>
      </w:r>
      <w:r w:rsidRPr="00B75E12">
        <w:rPr>
          <w:color w:val="000000"/>
          <w:spacing w:val="-4"/>
          <w:sz w:val="30"/>
          <w:szCs w:val="30"/>
        </w:rPr>
        <w:t>пользованием беспилотных</w:t>
      </w:r>
      <w:r w:rsidRPr="00B75E12">
        <w:rPr>
          <w:color w:val="000000"/>
          <w:sz w:val="30"/>
          <w:szCs w:val="30"/>
        </w:rPr>
        <w:t xml:space="preserve"> авиационных комплексов;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pacing w:val="-4"/>
          <w:sz w:val="30"/>
          <w:szCs w:val="30"/>
        </w:rPr>
        <w:lastRenderedPageBreak/>
        <w:t>Ковалев Александр</w:t>
      </w:r>
      <w:r w:rsidRPr="00B75E12">
        <w:rPr>
          <w:color w:val="000000"/>
          <w:spacing w:val="-8"/>
          <w:sz w:val="30"/>
          <w:szCs w:val="30"/>
        </w:rPr>
        <w:t xml:space="preserve"> Игоревич, аспирант Белорусского </w:t>
      </w:r>
      <w:r w:rsidRPr="00B75E12">
        <w:rPr>
          <w:color w:val="000000"/>
          <w:spacing w:val="-4"/>
          <w:sz w:val="30"/>
          <w:szCs w:val="30"/>
        </w:rPr>
        <w:t xml:space="preserve">государственного </w:t>
      </w:r>
      <w:r w:rsidRPr="00B75E12">
        <w:rPr>
          <w:color w:val="000000"/>
          <w:sz w:val="30"/>
          <w:szCs w:val="30"/>
        </w:rPr>
        <w:t xml:space="preserve">университета, – за усовершенствование модели прыжковой проводимости диода с резким </w:t>
      </w:r>
      <w:r w:rsidRPr="00B75E12">
        <w:rPr>
          <w:color w:val="000000"/>
          <w:sz w:val="30"/>
          <w:szCs w:val="30"/>
          <w:lang w:val="en-US"/>
        </w:rPr>
        <w:t>p</w:t>
      </w:r>
      <w:r w:rsidRPr="00B75E12">
        <w:rPr>
          <w:color w:val="000000"/>
          <w:sz w:val="30"/>
          <w:szCs w:val="30"/>
          <w:vertAlign w:val="superscript"/>
        </w:rPr>
        <w:t>+</w:t>
      </w:r>
      <w:r w:rsidRPr="00B75E12">
        <w:rPr>
          <w:color w:val="000000"/>
          <w:sz w:val="30"/>
          <w:szCs w:val="30"/>
          <w:lang w:val="en-US"/>
        </w:rPr>
        <w:t>n</w:t>
      </w:r>
      <w:r w:rsidRPr="00B75E12">
        <w:rPr>
          <w:color w:val="000000"/>
          <w:sz w:val="30"/>
          <w:szCs w:val="30"/>
          <w:vertAlign w:val="superscript"/>
        </w:rPr>
        <w:t>+</w:t>
      </w:r>
      <w:r w:rsidRPr="00B75E12">
        <w:rPr>
          <w:color w:val="000000"/>
          <w:sz w:val="30"/>
          <w:szCs w:val="30"/>
        </w:rPr>
        <w:t>-переходом, содержащим трехзарядные радиационные дефекты и двухзарядные водородоподобные атомы примесей, что позволяет создавать новые типы полупроводниковых приборов для выпрямления прыжкового тока, работающих в условиях повышенной радиационной н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грузки;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Коваль Виктор Витальевич, аспирант учреждения образования </w:t>
      </w:r>
      <w:r w:rsidRPr="00B75E12">
        <w:rPr>
          <w:color w:val="000000"/>
          <w:spacing w:val="-12"/>
          <w:sz w:val="30"/>
          <w:szCs w:val="30"/>
          <w:lang w:val="be-BY"/>
        </w:rPr>
        <w:t>”</w:t>
      </w:r>
      <w:r w:rsidRPr="00B75E12">
        <w:rPr>
          <w:color w:val="000000"/>
          <w:spacing w:val="-12"/>
          <w:sz w:val="30"/>
          <w:szCs w:val="30"/>
        </w:rPr>
        <w:t>Бел</w:t>
      </w:r>
      <w:r w:rsidRPr="00B75E12">
        <w:rPr>
          <w:color w:val="000000"/>
          <w:spacing w:val="-12"/>
          <w:sz w:val="30"/>
          <w:szCs w:val="30"/>
        </w:rPr>
        <w:t>о</w:t>
      </w:r>
      <w:r w:rsidRPr="00B75E12">
        <w:rPr>
          <w:color w:val="000000"/>
          <w:spacing w:val="-12"/>
          <w:sz w:val="30"/>
          <w:szCs w:val="30"/>
        </w:rPr>
        <w:t xml:space="preserve">русский государственный технологический </w:t>
      </w:r>
      <w:r w:rsidRPr="00B75E12">
        <w:rPr>
          <w:color w:val="000000"/>
          <w:spacing w:val="-8"/>
          <w:sz w:val="30"/>
          <w:szCs w:val="30"/>
        </w:rPr>
        <w:t>университет</w:t>
      </w:r>
      <w:r w:rsidRPr="00B75E12">
        <w:rPr>
          <w:color w:val="000000"/>
          <w:spacing w:val="-12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2"/>
          <w:sz w:val="30"/>
          <w:szCs w:val="30"/>
        </w:rPr>
        <w:t xml:space="preserve">– за </w:t>
      </w:r>
      <w:r w:rsidRPr="00B75E12">
        <w:rPr>
          <w:color w:val="000000"/>
          <w:spacing w:val="-8"/>
          <w:sz w:val="30"/>
          <w:szCs w:val="30"/>
        </w:rPr>
        <w:t xml:space="preserve">разработку </w:t>
      </w:r>
      <w:r w:rsidRPr="00B75E12">
        <w:rPr>
          <w:color w:val="000000"/>
          <w:sz w:val="30"/>
          <w:szCs w:val="30"/>
        </w:rPr>
        <w:t>рекоме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даций по практическому использованию полиакрилонитрильных волокон на стадии сульфатной варки целлюлозы, что позволяет получать сульфатную целлюлозу повышенной прочности, которую можно применять совместно с вторичными волокнистыми полуфабрикатами в технологии упаковочных в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дов бумаги без снижения прочностных характеристик продукции;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Колеснёв</w:t>
      </w:r>
      <w:proofErr w:type="spellEnd"/>
      <w:r w:rsidRPr="00B75E12">
        <w:rPr>
          <w:color w:val="000000"/>
          <w:sz w:val="30"/>
          <w:szCs w:val="30"/>
        </w:rPr>
        <w:t xml:space="preserve"> Иван Викторович, аспирант республиканского научного ун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тарного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системных исследований в АПК Национал</w:t>
      </w:r>
      <w:r w:rsidRPr="00B75E12">
        <w:rPr>
          <w:color w:val="000000"/>
          <w:sz w:val="30"/>
          <w:szCs w:val="30"/>
        </w:rPr>
        <w:t>ь</w:t>
      </w:r>
      <w:r w:rsidRPr="00B75E12">
        <w:rPr>
          <w:color w:val="000000"/>
          <w:sz w:val="30"/>
          <w:szCs w:val="30"/>
        </w:rPr>
        <w:t>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методики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  <w:t>комплексной оценки экспортной специализации предприятий пищевой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мышленности, включающей методы построения двумерных матриц и модель оценки экспортного потенциала предприятий отрасли, что позволяет выявить реальный и оптимальный уровень использования экспортного потенциала, а также определить направления повышения эффективности текущей структ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ры экспорта предприятия;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Коломиец Олег Олегович, аспирант Белорусского государственного университета, – за разработку </w:t>
      </w:r>
      <w:proofErr w:type="spellStart"/>
      <w:r w:rsidRPr="00B75E12">
        <w:rPr>
          <w:color w:val="000000"/>
          <w:sz w:val="30"/>
          <w:szCs w:val="30"/>
        </w:rPr>
        <w:t>цитометрического</w:t>
      </w:r>
      <w:proofErr w:type="spellEnd"/>
      <w:r w:rsidRPr="00B75E12">
        <w:rPr>
          <w:color w:val="000000"/>
          <w:sz w:val="30"/>
          <w:szCs w:val="30"/>
        </w:rPr>
        <w:t xml:space="preserve"> метода определения плои</w:t>
      </w:r>
      <w:r w:rsidRPr="00B75E12">
        <w:rPr>
          <w:color w:val="000000"/>
          <w:sz w:val="30"/>
          <w:szCs w:val="30"/>
        </w:rPr>
        <w:t>д</w:t>
      </w:r>
      <w:r w:rsidRPr="00B75E12">
        <w:rPr>
          <w:color w:val="000000"/>
          <w:sz w:val="30"/>
          <w:szCs w:val="30"/>
        </w:rPr>
        <w:t xml:space="preserve">ности растений томата, полученных путем </w:t>
      </w:r>
      <w:proofErr w:type="spellStart"/>
      <w:r w:rsidRPr="00B75E12">
        <w:rPr>
          <w:color w:val="000000"/>
          <w:sz w:val="30"/>
          <w:szCs w:val="30"/>
        </w:rPr>
        <w:t>микроклонального</w:t>
      </w:r>
      <w:proofErr w:type="spellEnd"/>
      <w:r w:rsidRPr="00B75E12">
        <w:rPr>
          <w:color w:val="000000"/>
          <w:sz w:val="30"/>
          <w:szCs w:val="30"/>
        </w:rPr>
        <w:t xml:space="preserve"> размножения, что позволяет уменьшить </w:t>
      </w:r>
      <w:proofErr w:type="spellStart"/>
      <w:r w:rsidRPr="00B75E12">
        <w:rPr>
          <w:color w:val="000000"/>
          <w:sz w:val="30"/>
          <w:szCs w:val="30"/>
        </w:rPr>
        <w:t>травматичность</w:t>
      </w:r>
      <w:proofErr w:type="spellEnd"/>
      <w:r w:rsidRPr="00B75E12">
        <w:rPr>
          <w:color w:val="000000"/>
          <w:sz w:val="30"/>
          <w:szCs w:val="30"/>
        </w:rPr>
        <w:t xml:space="preserve"> растений, трудоемкость, сократить затраты времени при их выращивании;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Колчанова</w:t>
      </w:r>
      <w:proofErr w:type="spellEnd"/>
      <w:r w:rsidRPr="00B75E12">
        <w:rPr>
          <w:color w:val="000000"/>
          <w:sz w:val="30"/>
          <w:szCs w:val="30"/>
        </w:rPr>
        <w:t xml:space="preserve"> Наталья Эдуардовна,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Витебский государственный ордена Дружбы народов медицинский униве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>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и внедрение в лечебную практику учреждений здр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воохранения метода диагностики гнойно-воспалительных заболеваний чел</w:t>
      </w:r>
      <w:r w:rsidRPr="00B75E12">
        <w:rPr>
          <w:color w:val="000000"/>
          <w:sz w:val="30"/>
          <w:szCs w:val="30"/>
        </w:rPr>
        <w:t>ю</w:t>
      </w:r>
      <w:r w:rsidRPr="00B75E12">
        <w:rPr>
          <w:color w:val="000000"/>
          <w:sz w:val="30"/>
          <w:szCs w:val="30"/>
        </w:rPr>
        <w:t xml:space="preserve">стно-лицевой области по уровню активности </w:t>
      </w:r>
      <w:proofErr w:type="spellStart"/>
      <w:r w:rsidRPr="00B75E12">
        <w:rPr>
          <w:color w:val="000000"/>
          <w:sz w:val="30"/>
          <w:szCs w:val="30"/>
        </w:rPr>
        <w:t>эластазы</w:t>
      </w:r>
      <w:proofErr w:type="spellEnd"/>
      <w:r w:rsidRPr="00B75E12">
        <w:rPr>
          <w:color w:val="000000"/>
          <w:sz w:val="30"/>
          <w:szCs w:val="30"/>
        </w:rPr>
        <w:t xml:space="preserve"> ротовой жидкости, к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торый позволяет дифференцировать клинические проявления таких забол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ваний и оптимизировать лечебную тактику;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pacing w:val="-8"/>
          <w:sz w:val="30"/>
          <w:szCs w:val="30"/>
        </w:rPr>
        <w:t>Кононович Денис Александрович, аспирант учреждения образования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лорусский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транспортного средства для сбора и трелевки деревьев, позволяющего </w:t>
      </w:r>
      <w:r w:rsidRPr="00B75E12">
        <w:rPr>
          <w:color w:val="000000"/>
          <w:sz w:val="30"/>
          <w:szCs w:val="30"/>
        </w:rPr>
        <w:lastRenderedPageBreak/>
        <w:t xml:space="preserve">уменьшить нагрузку на поверхность трелевочного волока и снизить уровень повреждения поверхностного слоя деревьев, разработку </w:t>
      </w:r>
      <w:proofErr w:type="spellStart"/>
      <w:r w:rsidRPr="00B75E12">
        <w:rPr>
          <w:color w:val="000000"/>
          <w:sz w:val="30"/>
          <w:szCs w:val="30"/>
        </w:rPr>
        <w:t>энергоэффективных</w:t>
      </w:r>
      <w:proofErr w:type="spellEnd"/>
      <w:r w:rsidRPr="00B75E12">
        <w:rPr>
          <w:color w:val="000000"/>
          <w:sz w:val="30"/>
          <w:szCs w:val="30"/>
        </w:rPr>
        <w:t xml:space="preserve"> и ресурсосберегающих технологий очистки лесосек, направленных на нед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пущение размножения вредителей леса и распространения их на другие те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 xml:space="preserve">ритории, предотвращение пожароопасных ситуаций и повышение качества </w:t>
      </w:r>
      <w:proofErr w:type="spellStart"/>
      <w:r w:rsidRPr="00B75E12">
        <w:rPr>
          <w:color w:val="000000"/>
          <w:sz w:val="30"/>
          <w:szCs w:val="30"/>
        </w:rPr>
        <w:t>лесовозобновления</w:t>
      </w:r>
      <w:proofErr w:type="spellEnd"/>
      <w:r w:rsidRPr="00B75E12">
        <w:rPr>
          <w:color w:val="000000"/>
          <w:sz w:val="30"/>
          <w:szCs w:val="30"/>
        </w:rPr>
        <w:t xml:space="preserve">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Корзун</w:t>
      </w:r>
      <w:proofErr w:type="spellEnd"/>
      <w:r w:rsidRPr="00B75E12">
        <w:rPr>
          <w:color w:val="000000"/>
          <w:sz w:val="30"/>
          <w:szCs w:val="30"/>
        </w:rPr>
        <w:t xml:space="preserve"> Кристина Александровна, аспирант учреждения образования </w:t>
      </w:r>
      <w:r w:rsidRPr="00B75E12">
        <w:rPr>
          <w:color w:val="000000"/>
          <w:spacing w:val="-14"/>
          <w:sz w:val="30"/>
          <w:szCs w:val="30"/>
          <w:lang w:val="be-BY"/>
        </w:rPr>
        <w:t>”</w:t>
      </w:r>
      <w:r w:rsidRPr="00B75E12">
        <w:rPr>
          <w:color w:val="000000"/>
          <w:spacing w:val="-14"/>
          <w:sz w:val="30"/>
          <w:szCs w:val="30"/>
        </w:rPr>
        <w:t xml:space="preserve">Белорусский государственный </w:t>
      </w:r>
      <w:r w:rsidRPr="00B75E12">
        <w:rPr>
          <w:color w:val="000000"/>
          <w:spacing w:val="-10"/>
          <w:sz w:val="30"/>
          <w:szCs w:val="30"/>
        </w:rPr>
        <w:t>университет</w:t>
      </w:r>
      <w:r w:rsidRPr="00B75E12">
        <w:rPr>
          <w:color w:val="000000"/>
          <w:spacing w:val="-14"/>
          <w:sz w:val="30"/>
          <w:szCs w:val="30"/>
        </w:rPr>
        <w:t xml:space="preserve"> </w:t>
      </w:r>
      <w:r w:rsidRPr="00B75E12">
        <w:rPr>
          <w:color w:val="000000"/>
          <w:spacing w:val="-16"/>
          <w:sz w:val="30"/>
          <w:szCs w:val="30"/>
        </w:rPr>
        <w:t>информатики</w:t>
      </w:r>
      <w:r w:rsidRPr="00B75E12">
        <w:rPr>
          <w:color w:val="000000"/>
          <w:spacing w:val="-14"/>
          <w:sz w:val="30"/>
          <w:szCs w:val="30"/>
        </w:rPr>
        <w:t xml:space="preserve"> и </w:t>
      </w:r>
      <w:r w:rsidRPr="00B75E12">
        <w:rPr>
          <w:color w:val="000000"/>
          <w:spacing w:val="-10"/>
          <w:sz w:val="30"/>
          <w:szCs w:val="30"/>
        </w:rPr>
        <w:t>радио</w:t>
      </w:r>
      <w:r w:rsidRPr="00B75E12">
        <w:rPr>
          <w:color w:val="000000"/>
          <w:spacing w:val="-14"/>
          <w:sz w:val="30"/>
          <w:szCs w:val="30"/>
        </w:rPr>
        <w:t>электроники</w:t>
      </w:r>
      <w:r w:rsidRPr="00B75E12">
        <w:rPr>
          <w:color w:val="000000"/>
          <w:spacing w:val="-1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4"/>
          <w:sz w:val="30"/>
          <w:szCs w:val="30"/>
        </w:rPr>
        <w:t>–</w:t>
      </w:r>
      <w:r w:rsidRPr="00B75E12">
        <w:rPr>
          <w:color w:val="000000"/>
          <w:sz w:val="30"/>
          <w:szCs w:val="30"/>
        </w:rPr>
        <w:t xml:space="preserve"> за разработку методики воспроизводимого получения частиц углерода размером менее 100 нм из угля путем очистки, деминерализации и измельчения в пл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нетарно-шаровой мельнице для производства </w:t>
      </w:r>
      <w:proofErr w:type="spellStart"/>
      <w:r w:rsidRPr="00B75E12">
        <w:rPr>
          <w:color w:val="000000"/>
          <w:spacing w:val="-4"/>
          <w:sz w:val="30"/>
          <w:szCs w:val="30"/>
        </w:rPr>
        <w:t>кремнийоргановодоугольного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топлива, что позволяет использовать данн</w:t>
      </w:r>
      <w:r w:rsidRPr="00B75E12">
        <w:rPr>
          <w:color w:val="000000"/>
          <w:sz w:val="30"/>
          <w:szCs w:val="30"/>
        </w:rPr>
        <w:t>ый вид топлива в дизельных двиг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телях и газогенераторах взамен более дорогого дизельного топлива;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  <w:proofErr w:type="spellStart"/>
      <w:proofErr w:type="gramStart"/>
      <w:r w:rsidRPr="00B75E12">
        <w:rPr>
          <w:color w:val="000000"/>
          <w:spacing w:val="-6"/>
          <w:sz w:val="30"/>
          <w:szCs w:val="30"/>
        </w:rPr>
        <w:t>Корниенко</w:t>
      </w:r>
      <w:proofErr w:type="spellEnd"/>
      <w:r w:rsidRPr="00B75E12">
        <w:rPr>
          <w:color w:val="000000"/>
          <w:spacing w:val="-10"/>
          <w:sz w:val="30"/>
          <w:szCs w:val="30"/>
        </w:rPr>
        <w:t xml:space="preserve"> Татьяна Алексеевна, аспирант Белорусского государственного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университета, – за разработку методики экспериментального исследования</w:t>
      </w:r>
      <w:r w:rsidRPr="00B75E12">
        <w:rPr>
          <w:color w:val="000000"/>
          <w:sz w:val="30"/>
          <w:szCs w:val="30"/>
        </w:rPr>
        <w:t xml:space="preserve"> дин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мики </w:t>
      </w:r>
      <w:proofErr w:type="spellStart"/>
      <w:r w:rsidRPr="00B75E12">
        <w:rPr>
          <w:color w:val="000000"/>
          <w:sz w:val="30"/>
          <w:szCs w:val="30"/>
        </w:rPr>
        <w:t>светоиндуцированного</w:t>
      </w:r>
      <w:proofErr w:type="spellEnd"/>
      <w:r w:rsidRPr="00B75E12">
        <w:rPr>
          <w:color w:val="000000"/>
          <w:sz w:val="30"/>
          <w:szCs w:val="30"/>
        </w:rPr>
        <w:t xml:space="preserve"> оптического поглощения и фотопроводимости кристаллов </w:t>
      </w:r>
      <w:proofErr w:type="spellStart"/>
      <w:r w:rsidRPr="00B75E12">
        <w:rPr>
          <w:color w:val="000000"/>
          <w:sz w:val="30"/>
          <w:szCs w:val="30"/>
        </w:rPr>
        <w:t>силленитов</w:t>
      </w:r>
      <w:proofErr w:type="spellEnd"/>
      <w:r w:rsidRPr="00B75E12">
        <w:rPr>
          <w:color w:val="000000"/>
          <w:sz w:val="30"/>
          <w:szCs w:val="30"/>
        </w:rPr>
        <w:t xml:space="preserve"> при импульсном лазерном возбуждении, построение на основе данной методики модели переходов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  <w:t>электронов в зону проводимости, их рекомбинации и релаксации по дефек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 xml:space="preserve">ным центрам, что позволяет получить информацию о структуре </w:t>
      </w:r>
      <w:proofErr w:type="spellStart"/>
      <w:r w:rsidRPr="00B75E12">
        <w:rPr>
          <w:color w:val="000000"/>
          <w:sz w:val="30"/>
          <w:szCs w:val="30"/>
        </w:rPr>
        <w:t>фоторефра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>тивных</w:t>
      </w:r>
      <w:proofErr w:type="spellEnd"/>
      <w:r w:rsidRPr="00B75E12">
        <w:rPr>
          <w:color w:val="000000"/>
          <w:sz w:val="30"/>
          <w:szCs w:val="30"/>
        </w:rPr>
        <w:t xml:space="preserve"> кристаллов и прогнозировать их поведение в устройствах оптической обработки и записи</w:t>
      </w:r>
      <w:proofErr w:type="gramEnd"/>
      <w:r w:rsidRPr="00B75E12">
        <w:rPr>
          <w:color w:val="FF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информации;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Король Кирилл Викторович,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Гро</w:t>
      </w:r>
      <w:r w:rsidRPr="00B75E12">
        <w:rPr>
          <w:color w:val="000000"/>
          <w:sz w:val="30"/>
          <w:szCs w:val="30"/>
        </w:rPr>
        <w:t>д</w:t>
      </w:r>
      <w:r w:rsidRPr="00B75E12">
        <w:rPr>
          <w:color w:val="000000"/>
          <w:sz w:val="30"/>
          <w:szCs w:val="30"/>
        </w:rPr>
        <w:t>ненский государственный аграрный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исследование завис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мости хозяйственно-полезных качеств коров от параметров машинного до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ния, разработку алгоритма выбора особенностей работы доильного оборуд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вания (уровень рабочего вакуума, усилие машинного </w:t>
      </w:r>
      <w:proofErr w:type="spellStart"/>
      <w:r w:rsidRPr="00B75E12">
        <w:rPr>
          <w:color w:val="000000"/>
          <w:spacing w:val="-8"/>
          <w:sz w:val="30"/>
          <w:szCs w:val="30"/>
        </w:rPr>
        <w:t>додаивания</w:t>
      </w:r>
      <w:proofErr w:type="spellEnd"/>
      <w:r w:rsidRPr="00B75E12">
        <w:rPr>
          <w:color w:val="000000"/>
          <w:spacing w:val="-8"/>
          <w:sz w:val="30"/>
          <w:szCs w:val="30"/>
        </w:rPr>
        <w:t>), что позв</w:t>
      </w:r>
      <w:r w:rsidRPr="00B75E12">
        <w:rPr>
          <w:color w:val="000000"/>
          <w:spacing w:val="-8"/>
          <w:sz w:val="30"/>
          <w:szCs w:val="30"/>
        </w:rPr>
        <w:t>о</w:t>
      </w:r>
      <w:r w:rsidRPr="00B75E12">
        <w:rPr>
          <w:color w:val="000000"/>
          <w:spacing w:val="-8"/>
          <w:sz w:val="30"/>
          <w:szCs w:val="30"/>
        </w:rPr>
        <w:t xml:space="preserve">ляет оптимизировать скорость </w:t>
      </w:r>
      <w:proofErr w:type="spellStart"/>
      <w:r w:rsidRPr="00B75E12">
        <w:rPr>
          <w:color w:val="000000"/>
          <w:spacing w:val="-8"/>
          <w:sz w:val="30"/>
          <w:szCs w:val="30"/>
        </w:rPr>
        <w:t>выдаивания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животных,</w:t>
      </w:r>
      <w:r w:rsidRPr="00B75E12">
        <w:rPr>
          <w:color w:val="000000"/>
          <w:sz w:val="30"/>
          <w:szCs w:val="30"/>
        </w:rPr>
        <w:t xml:space="preserve"> увеличить молочную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дуктивность и улучшить качество молока;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Коротыш Елена Андреевна,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обобщенного показателя оценки технологичности полиграфической проду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>ции, учитывающего все виды материальных, финансовых и временных з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трат, что позволяет комплексно планировать и организовывать производство в перерабатывающих и смежных отраслях </w:t>
      </w:r>
      <w:r w:rsidRPr="00B75E12">
        <w:rPr>
          <w:color w:val="000000"/>
          <w:spacing w:val="-2"/>
          <w:sz w:val="30"/>
          <w:szCs w:val="30"/>
        </w:rPr>
        <w:t>сельского хозяйства</w:t>
      </w:r>
      <w:r w:rsidRPr="00B75E12">
        <w:rPr>
          <w:color w:val="000000"/>
          <w:spacing w:val="-6"/>
          <w:sz w:val="30"/>
          <w:szCs w:val="30"/>
        </w:rPr>
        <w:t xml:space="preserve"> и промышле</w:t>
      </w:r>
      <w:r w:rsidRPr="00B75E12">
        <w:rPr>
          <w:color w:val="000000"/>
          <w:spacing w:val="-6"/>
          <w:sz w:val="30"/>
          <w:szCs w:val="30"/>
        </w:rPr>
        <w:t>н</w:t>
      </w:r>
      <w:r w:rsidRPr="00B75E12">
        <w:rPr>
          <w:color w:val="000000"/>
          <w:spacing w:val="-6"/>
          <w:sz w:val="30"/>
          <w:szCs w:val="30"/>
        </w:rPr>
        <w:t>ности, сократить затраты на изготовление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печатной и упаковочной</w:t>
      </w:r>
      <w:r w:rsidRPr="00B75E12">
        <w:rPr>
          <w:color w:val="000000"/>
          <w:spacing w:val="-12"/>
          <w:sz w:val="30"/>
          <w:szCs w:val="30"/>
        </w:rPr>
        <w:t xml:space="preserve"> продукции, устранить избыточность производственной</w:t>
      </w:r>
      <w:r w:rsidRPr="00B75E12">
        <w:rPr>
          <w:color w:val="000000"/>
          <w:sz w:val="30"/>
          <w:szCs w:val="30"/>
        </w:rPr>
        <w:t xml:space="preserve"> мощности и повысить конкурент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способность продукции;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lastRenderedPageBreak/>
        <w:t>Косько</w:t>
      </w:r>
      <w:proofErr w:type="spellEnd"/>
      <w:r w:rsidRPr="00B75E12">
        <w:rPr>
          <w:color w:val="000000"/>
          <w:sz w:val="30"/>
          <w:szCs w:val="30"/>
        </w:rPr>
        <w:t xml:space="preserve"> Андрей Николаевич, аспирант республиканского научно-производственного унитарного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энергетики Наци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методики и алгоритмов управления микроклиматом животных с использованием компьютеризир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ванных средств технического зрения и анализа распознавания образов пов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дения животных в режиме реального времени, что позволяет оценить тек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 xml:space="preserve">щее зоотехническое состояние животных и повысить </w:t>
      </w:r>
      <w:proofErr w:type="spellStart"/>
      <w:r w:rsidRPr="00B75E12">
        <w:rPr>
          <w:color w:val="000000"/>
          <w:sz w:val="30"/>
          <w:szCs w:val="30"/>
        </w:rPr>
        <w:t>энергоэффективность</w:t>
      </w:r>
      <w:proofErr w:type="spellEnd"/>
      <w:r w:rsidRPr="00B75E12">
        <w:rPr>
          <w:color w:val="000000"/>
          <w:sz w:val="30"/>
          <w:szCs w:val="30"/>
        </w:rPr>
        <w:t xml:space="preserve"> процесса управления их микроклиматом на 15 – 20 процентов;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Кошман</w:t>
      </w:r>
      <w:proofErr w:type="spellEnd"/>
      <w:r w:rsidRPr="00B75E12">
        <w:rPr>
          <w:color w:val="000000"/>
          <w:sz w:val="30"/>
          <w:szCs w:val="30"/>
        </w:rPr>
        <w:t xml:space="preserve"> Дарья Михайловна,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русский государственный педагогический университет имени </w:t>
      </w:r>
      <w:r w:rsidRPr="00B75E12">
        <w:rPr>
          <w:color w:val="000000"/>
          <w:spacing w:val="-4"/>
          <w:sz w:val="30"/>
          <w:szCs w:val="30"/>
        </w:rPr>
        <w:t>Максима Танка</w:t>
      </w:r>
      <w:r w:rsidRPr="00B75E12">
        <w:rPr>
          <w:color w:val="000000"/>
          <w:spacing w:val="-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4"/>
          <w:sz w:val="30"/>
          <w:szCs w:val="30"/>
        </w:rPr>
        <w:t xml:space="preserve">–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 xml:space="preserve">за разработку модели </w:t>
      </w:r>
      <w:proofErr w:type="spellStart"/>
      <w:r w:rsidRPr="00B75E12">
        <w:rPr>
          <w:color w:val="000000"/>
          <w:spacing w:val="-4"/>
          <w:sz w:val="30"/>
          <w:szCs w:val="30"/>
          <w:shd w:val="clear" w:color="auto" w:fill="FFFFFF"/>
        </w:rPr>
        <w:t>акмеологической</w:t>
      </w:r>
      <w:proofErr w:type="spellEnd"/>
      <w:r w:rsidRPr="00B75E12">
        <w:rPr>
          <w:color w:val="000000"/>
          <w:spacing w:val="-4"/>
          <w:sz w:val="30"/>
          <w:szCs w:val="30"/>
          <w:shd w:val="clear" w:color="auto" w:fill="FFFFFF"/>
        </w:rPr>
        <w:t xml:space="preserve"> компетентности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 будущего учителя как теоретической основы достижения высокого профессионализма, создание концепции, технологии и учебно-методического обеспечения ее формирования в образовательном процессе учреждений высшего образов</w:t>
      </w:r>
      <w:r w:rsidRPr="00B75E12">
        <w:rPr>
          <w:color w:val="000000"/>
          <w:sz w:val="30"/>
          <w:szCs w:val="30"/>
          <w:shd w:val="clear" w:color="auto" w:fill="FFFFFF"/>
        </w:rPr>
        <w:t>а</w:t>
      </w:r>
      <w:r w:rsidRPr="00B75E12">
        <w:rPr>
          <w:color w:val="000000"/>
          <w:sz w:val="30"/>
          <w:szCs w:val="30"/>
          <w:shd w:val="clear" w:color="auto" w:fill="FFFFFF"/>
        </w:rPr>
        <w:t>ния, применение которых позволяет обеспечить повышение готовности б</w:t>
      </w:r>
      <w:r w:rsidRPr="00B75E12">
        <w:rPr>
          <w:color w:val="000000"/>
          <w:sz w:val="30"/>
          <w:szCs w:val="30"/>
          <w:shd w:val="clear" w:color="auto" w:fill="FFFFFF"/>
        </w:rPr>
        <w:t>у</w:t>
      </w:r>
      <w:r w:rsidRPr="00B75E12">
        <w:rPr>
          <w:color w:val="000000"/>
          <w:sz w:val="30"/>
          <w:szCs w:val="30"/>
          <w:shd w:val="clear" w:color="auto" w:fill="FFFFFF"/>
        </w:rPr>
        <w:t>дущих учителей к продуктивному личностно-профессиональному саморазв</w:t>
      </w:r>
      <w:r w:rsidRPr="00B75E12">
        <w:rPr>
          <w:color w:val="000000"/>
          <w:sz w:val="30"/>
          <w:szCs w:val="30"/>
          <w:shd w:val="clear" w:color="auto" w:fill="FFFFFF"/>
        </w:rPr>
        <w:t>и</w:t>
      </w:r>
      <w:r w:rsidRPr="00B75E12">
        <w:rPr>
          <w:color w:val="000000"/>
          <w:sz w:val="30"/>
          <w:szCs w:val="30"/>
          <w:shd w:val="clear" w:color="auto" w:fill="FFFFFF"/>
        </w:rPr>
        <w:t>тию и сокращение сроков адаптации молодых специалистов к условиям</w:t>
      </w:r>
      <w:proofErr w:type="gramEnd"/>
      <w:r w:rsidRPr="00B75E12">
        <w:rPr>
          <w:color w:val="000000"/>
          <w:sz w:val="30"/>
          <w:szCs w:val="30"/>
          <w:shd w:val="clear" w:color="auto" w:fill="FFFFFF"/>
        </w:rPr>
        <w:t xml:space="preserve"> тр</w:t>
      </w:r>
      <w:r w:rsidRPr="00B75E12">
        <w:rPr>
          <w:color w:val="000000"/>
          <w:sz w:val="30"/>
          <w:szCs w:val="30"/>
          <w:shd w:val="clear" w:color="auto" w:fill="FFFFFF"/>
        </w:rPr>
        <w:t>у</w:t>
      </w:r>
      <w:r w:rsidRPr="00B75E12">
        <w:rPr>
          <w:color w:val="000000"/>
          <w:sz w:val="30"/>
          <w:szCs w:val="30"/>
          <w:shd w:val="clear" w:color="auto" w:fill="FFFFFF"/>
        </w:rPr>
        <w:t>да</w:t>
      </w:r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Куделина</w:t>
      </w:r>
      <w:proofErr w:type="spellEnd"/>
      <w:r w:rsidRPr="00B75E12">
        <w:rPr>
          <w:color w:val="000000"/>
          <w:sz w:val="30"/>
          <w:szCs w:val="30"/>
        </w:rPr>
        <w:t xml:space="preserve"> Татьяна Николаевна, аспирант государственного научного </w:t>
      </w:r>
      <w:r w:rsidRPr="00B75E12">
        <w:rPr>
          <w:color w:val="000000"/>
          <w:spacing w:val="-8"/>
          <w:sz w:val="30"/>
          <w:szCs w:val="30"/>
        </w:rPr>
        <w:t>у</w:t>
      </w:r>
      <w:r w:rsidRPr="00B75E12">
        <w:rPr>
          <w:color w:val="000000"/>
          <w:spacing w:val="-8"/>
          <w:sz w:val="30"/>
          <w:szCs w:val="30"/>
        </w:rPr>
        <w:t>ч</w:t>
      </w:r>
      <w:r w:rsidRPr="00B75E12">
        <w:rPr>
          <w:color w:val="000000"/>
          <w:spacing w:val="-8"/>
          <w:sz w:val="30"/>
          <w:szCs w:val="30"/>
        </w:rPr>
        <w:t xml:space="preserve">реждения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8"/>
          <w:sz w:val="30"/>
          <w:szCs w:val="30"/>
        </w:rPr>
        <w:t xml:space="preserve">Институт экспериментальной ботаники имени </w:t>
      </w:r>
      <w:proofErr w:type="spellStart"/>
      <w:r w:rsidRPr="00B75E12">
        <w:rPr>
          <w:color w:val="000000"/>
          <w:spacing w:val="-8"/>
          <w:sz w:val="30"/>
          <w:szCs w:val="30"/>
        </w:rPr>
        <w:t>В.Ф.Купревича</w:t>
      </w:r>
      <w:proofErr w:type="spellEnd"/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pacing w:val="-6"/>
          <w:sz w:val="30"/>
          <w:szCs w:val="30"/>
        </w:rPr>
        <w:t>Национальной</w:t>
      </w:r>
      <w:r w:rsidRPr="00B75E12">
        <w:rPr>
          <w:color w:val="000000"/>
          <w:spacing w:val="-10"/>
          <w:sz w:val="30"/>
          <w:szCs w:val="30"/>
        </w:rPr>
        <w:t xml:space="preserve"> </w:t>
      </w:r>
      <w:r w:rsidRPr="00B75E12">
        <w:rPr>
          <w:color w:val="000000"/>
          <w:spacing w:val="-6"/>
          <w:sz w:val="30"/>
          <w:szCs w:val="30"/>
        </w:rPr>
        <w:t>академии</w:t>
      </w:r>
      <w:r w:rsidRPr="00B75E12">
        <w:rPr>
          <w:color w:val="000000"/>
          <w:spacing w:val="-10"/>
          <w:sz w:val="30"/>
          <w:szCs w:val="30"/>
        </w:rPr>
        <w:t xml:space="preserve"> </w:t>
      </w:r>
      <w:r w:rsidRPr="00B75E12">
        <w:rPr>
          <w:color w:val="000000"/>
          <w:spacing w:val="-6"/>
          <w:sz w:val="30"/>
          <w:szCs w:val="30"/>
        </w:rPr>
        <w:t>наук</w:t>
      </w:r>
      <w:r w:rsidRPr="00B75E12">
        <w:rPr>
          <w:color w:val="000000"/>
          <w:spacing w:val="-10"/>
          <w:sz w:val="30"/>
          <w:szCs w:val="30"/>
        </w:rPr>
        <w:t xml:space="preserve"> Беларуси</w:t>
      </w:r>
      <w:r w:rsidRPr="00B75E12">
        <w:rPr>
          <w:color w:val="000000"/>
          <w:spacing w:val="-10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0"/>
          <w:sz w:val="30"/>
          <w:szCs w:val="30"/>
        </w:rPr>
        <w:t xml:space="preserve">– за </w:t>
      </w:r>
      <w:r w:rsidRPr="00B75E12">
        <w:rPr>
          <w:color w:val="000000"/>
          <w:spacing w:val="-6"/>
          <w:sz w:val="30"/>
          <w:szCs w:val="30"/>
        </w:rPr>
        <w:t xml:space="preserve">разработку </w:t>
      </w:r>
      <w:r w:rsidRPr="00B75E12">
        <w:rPr>
          <w:color w:val="000000"/>
          <w:spacing w:val="-10"/>
          <w:sz w:val="30"/>
          <w:szCs w:val="30"/>
        </w:rPr>
        <w:t>производственного</w:t>
      </w:r>
      <w:r w:rsidRPr="00B75E12">
        <w:rPr>
          <w:color w:val="000000"/>
          <w:sz w:val="30"/>
          <w:szCs w:val="30"/>
        </w:rPr>
        <w:t xml:space="preserve"> ре</w:t>
      </w:r>
      <w:r w:rsidRPr="00B75E12">
        <w:rPr>
          <w:color w:val="000000"/>
          <w:sz w:val="30"/>
          <w:szCs w:val="30"/>
        </w:rPr>
        <w:t>г</w:t>
      </w:r>
      <w:r w:rsidRPr="00B75E12">
        <w:rPr>
          <w:color w:val="000000"/>
          <w:sz w:val="30"/>
          <w:szCs w:val="30"/>
        </w:rPr>
        <w:t xml:space="preserve">ламента светодиодного освещения для выращивания овощных культур </w:t>
      </w:r>
      <w:r w:rsidRPr="00B75E12">
        <w:rPr>
          <w:color w:val="000000"/>
          <w:sz w:val="30"/>
          <w:szCs w:val="30"/>
        </w:rPr>
        <w:br/>
        <w:t xml:space="preserve">и </w:t>
      </w:r>
      <w:proofErr w:type="spellStart"/>
      <w:r w:rsidRPr="00B75E12">
        <w:rPr>
          <w:color w:val="000000"/>
          <w:sz w:val="30"/>
          <w:szCs w:val="30"/>
        </w:rPr>
        <w:t>микроклонально</w:t>
      </w:r>
      <w:proofErr w:type="spellEnd"/>
      <w:r w:rsidRPr="00B75E12">
        <w:rPr>
          <w:color w:val="000000"/>
          <w:sz w:val="30"/>
          <w:szCs w:val="30"/>
        </w:rPr>
        <w:t xml:space="preserve"> размноженных древесных и кустарниковых растений </w:t>
      </w:r>
      <w:r w:rsidRPr="00B75E12">
        <w:rPr>
          <w:i/>
          <w:iCs/>
          <w:color w:val="000000"/>
          <w:sz w:val="30"/>
          <w:szCs w:val="30"/>
          <w:lang w:val="en-US"/>
        </w:rPr>
        <w:t>in</w:t>
      </w:r>
      <w:r w:rsidRPr="00B75E12">
        <w:rPr>
          <w:color w:val="000000"/>
          <w:sz w:val="30"/>
          <w:szCs w:val="30"/>
        </w:rPr>
        <w:t xml:space="preserve"> и </w:t>
      </w:r>
      <w:r w:rsidRPr="00B75E12">
        <w:rPr>
          <w:i/>
          <w:iCs/>
          <w:color w:val="000000"/>
          <w:sz w:val="30"/>
          <w:szCs w:val="30"/>
          <w:lang w:val="en-US"/>
        </w:rPr>
        <w:t>ex</w:t>
      </w:r>
      <w:r w:rsidRPr="00B75E12">
        <w:rPr>
          <w:i/>
          <w:iCs/>
          <w:color w:val="000000"/>
          <w:sz w:val="30"/>
          <w:szCs w:val="30"/>
        </w:rPr>
        <w:t xml:space="preserve"> </w:t>
      </w:r>
      <w:r w:rsidRPr="00B75E12">
        <w:rPr>
          <w:i/>
          <w:iCs/>
          <w:color w:val="000000"/>
          <w:sz w:val="30"/>
          <w:szCs w:val="30"/>
          <w:lang w:val="en-US"/>
        </w:rPr>
        <w:t>vitro</w:t>
      </w:r>
      <w:r w:rsidRPr="00B75E12">
        <w:rPr>
          <w:color w:val="000000"/>
          <w:sz w:val="30"/>
          <w:szCs w:val="30"/>
        </w:rPr>
        <w:t>, что позволяет увеличить урожайность тепличных культур, получить высококачественный посадочный материал и оптимизировать технологию з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кладки лесных плантаций;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Курьян</w:t>
      </w:r>
      <w:proofErr w:type="spellEnd"/>
      <w:r w:rsidRPr="00B75E12">
        <w:rPr>
          <w:color w:val="000000"/>
          <w:sz w:val="30"/>
          <w:szCs w:val="30"/>
        </w:rPr>
        <w:t xml:space="preserve"> Николай Николаевич,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Гро</w:t>
      </w:r>
      <w:r w:rsidRPr="00B75E12">
        <w:rPr>
          <w:color w:val="000000"/>
          <w:sz w:val="30"/>
          <w:szCs w:val="30"/>
        </w:rPr>
        <w:t>д</w:t>
      </w:r>
      <w:r w:rsidRPr="00B75E12">
        <w:rPr>
          <w:color w:val="000000"/>
          <w:sz w:val="30"/>
          <w:szCs w:val="30"/>
        </w:rPr>
        <w:t>ненский государственный университет имени Янки Купалы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</w:t>
      </w:r>
      <w:proofErr w:type="gramStart"/>
      <w:r w:rsidRPr="00B75E12">
        <w:rPr>
          <w:color w:val="000000"/>
          <w:sz w:val="30"/>
          <w:szCs w:val="30"/>
        </w:rPr>
        <w:t xml:space="preserve">метода исследования элементного состава пигментов красок </w:t>
      </w:r>
      <w:r w:rsidRPr="00B75E12">
        <w:rPr>
          <w:color w:val="000000"/>
          <w:spacing w:val="-10"/>
          <w:sz w:val="30"/>
          <w:szCs w:val="30"/>
        </w:rPr>
        <w:t>объектов живоп</w:t>
      </w:r>
      <w:r w:rsidRPr="00B75E12">
        <w:rPr>
          <w:color w:val="000000"/>
          <w:spacing w:val="-10"/>
          <w:sz w:val="30"/>
          <w:szCs w:val="30"/>
        </w:rPr>
        <w:t>и</w:t>
      </w:r>
      <w:r w:rsidRPr="00B75E12">
        <w:rPr>
          <w:color w:val="000000"/>
          <w:spacing w:val="-10"/>
          <w:sz w:val="30"/>
          <w:szCs w:val="30"/>
        </w:rPr>
        <w:t>си</w:t>
      </w:r>
      <w:proofErr w:type="gramEnd"/>
      <w:r w:rsidRPr="00B75E12">
        <w:rPr>
          <w:color w:val="000000"/>
          <w:spacing w:val="-10"/>
          <w:sz w:val="30"/>
          <w:szCs w:val="30"/>
        </w:rPr>
        <w:t xml:space="preserve"> с использованием лазерно-эмиссионного спектрального</w:t>
      </w:r>
      <w:r w:rsidRPr="00B75E12">
        <w:rPr>
          <w:color w:val="000000"/>
          <w:sz w:val="30"/>
          <w:szCs w:val="30"/>
        </w:rPr>
        <w:t xml:space="preserve"> анализа и специализ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рованного программного обеспечения, что позволяет </w:t>
      </w:r>
      <w:r w:rsidRPr="00B75E12">
        <w:rPr>
          <w:color w:val="000000"/>
          <w:spacing w:val="-6"/>
          <w:sz w:val="30"/>
          <w:szCs w:val="30"/>
        </w:rPr>
        <w:t>подтверждать (опрове</w:t>
      </w:r>
      <w:r w:rsidRPr="00B75E12">
        <w:rPr>
          <w:color w:val="000000"/>
          <w:spacing w:val="-6"/>
          <w:sz w:val="30"/>
          <w:szCs w:val="30"/>
        </w:rPr>
        <w:t>р</w:t>
      </w:r>
      <w:r w:rsidRPr="00B75E12">
        <w:rPr>
          <w:color w:val="000000"/>
          <w:spacing w:val="-6"/>
          <w:sz w:val="30"/>
          <w:szCs w:val="30"/>
        </w:rPr>
        <w:t>гать) авторство созданного произведения и определять</w:t>
      </w:r>
      <w:r w:rsidRPr="00B75E12">
        <w:rPr>
          <w:color w:val="000000"/>
          <w:sz w:val="30"/>
          <w:szCs w:val="30"/>
        </w:rPr>
        <w:t xml:space="preserve"> временные рамки его создания;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Лемешевская</w:t>
      </w:r>
      <w:proofErr w:type="spellEnd"/>
      <w:r w:rsidRPr="00B75E12">
        <w:rPr>
          <w:color w:val="000000"/>
          <w:sz w:val="30"/>
          <w:szCs w:val="30"/>
        </w:rPr>
        <w:t xml:space="preserve"> Татьяна Владимировна, аспирант государственного учр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Республиканский научно-практический центр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Мать и дитя</w:t>
      </w:r>
      <w:r w:rsidRPr="00B75E12">
        <w:rPr>
          <w:color w:val="000000"/>
          <w:sz w:val="30"/>
          <w:szCs w:val="30"/>
          <w:lang w:val="be-BY"/>
        </w:rPr>
        <w:t xml:space="preserve">“ Министерства здравоохранения Республики Беларусь, </w:t>
      </w:r>
      <w:r w:rsidRPr="00B75E12">
        <w:rPr>
          <w:color w:val="000000"/>
          <w:sz w:val="30"/>
          <w:szCs w:val="30"/>
        </w:rPr>
        <w:t>– за разработку и вн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дрение в лечебную практику учреждений здравоохранения методов прогн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зирования </w:t>
      </w:r>
      <w:proofErr w:type="spellStart"/>
      <w:r w:rsidRPr="00B75E12">
        <w:rPr>
          <w:color w:val="000000"/>
          <w:sz w:val="30"/>
          <w:szCs w:val="30"/>
        </w:rPr>
        <w:t>гестоза</w:t>
      </w:r>
      <w:proofErr w:type="spellEnd"/>
      <w:r w:rsidRPr="00B75E12">
        <w:rPr>
          <w:color w:val="000000"/>
          <w:sz w:val="30"/>
          <w:szCs w:val="30"/>
        </w:rPr>
        <w:t xml:space="preserve">, преждевременных родов, мертворождения на основании </w:t>
      </w:r>
      <w:r w:rsidRPr="00B75E12">
        <w:rPr>
          <w:color w:val="000000"/>
          <w:sz w:val="30"/>
          <w:szCs w:val="30"/>
        </w:rPr>
        <w:lastRenderedPageBreak/>
        <w:t xml:space="preserve">оценки длины шейки матки, </w:t>
      </w:r>
      <w:proofErr w:type="spellStart"/>
      <w:r w:rsidRPr="00B75E12">
        <w:rPr>
          <w:color w:val="000000"/>
          <w:sz w:val="30"/>
          <w:szCs w:val="30"/>
        </w:rPr>
        <w:t>допплерометрии</w:t>
      </w:r>
      <w:proofErr w:type="spellEnd"/>
      <w:r w:rsidRPr="00B75E12">
        <w:rPr>
          <w:color w:val="000000"/>
          <w:sz w:val="30"/>
          <w:szCs w:val="30"/>
        </w:rPr>
        <w:t xml:space="preserve"> маточных артерий и биохим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ческих маркеров первого триместра беременности;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  <w:shd w:val="clear" w:color="auto" w:fill="FFFFFF"/>
        </w:rPr>
        <w:t>Лысый Станислав Иосифович, аспирант</w:t>
      </w:r>
      <w:r w:rsidRPr="00B75E12">
        <w:rPr>
          <w:color w:val="000000"/>
          <w:sz w:val="30"/>
          <w:szCs w:val="30"/>
        </w:rPr>
        <w:t xml:space="preserve"> государственного научного </w:t>
      </w:r>
      <w:r w:rsidRPr="00B75E12">
        <w:rPr>
          <w:color w:val="000000"/>
          <w:spacing w:val="-4"/>
          <w:sz w:val="30"/>
          <w:szCs w:val="30"/>
        </w:rPr>
        <w:t>у</w:t>
      </w:r>
      <w:r w:rsidRPr="00B75E12">
        <w:rPr>
          <w:color w:val="000000"/>
          <w:spacing w:val="-4"/>
          <w:sz w:val="30"/>
          <w:szCs w:val="30"/>
        </w:rPr>
        <w:t>ч</w:t>
      </w:r>
      <w:r w:rsidRPr="00B75E12">
        <w:rPr>
          <w:color w:val="000000"/>
          <w:spacing w:val="-4"/>
          <w:sz w:val="30"/>
          <w:szCs w:val="30"/>
        </w:rPr>
        <w:t xml:space="preserve">реждения </w:t>
      </w:r>
      <w:r w:rsidRPr="00B75E12">
        <w:rPr>
          <w:color w:val="000000"/>
          <w:spacing w:val="-4"/>
          <w:sz w:val="30"/>
          <w:szCs w:val="30"/>
          <w:lang w:val="be-BY"/>
        </w:rPr>
        <w:t>”</w:t>
      </w:r>
      <w:r w:rsidRPr="00B75E12">
        <w:rPr>
          <w:color w:val="000000"/>
          <w:spacing w:val="-4"/>
          <w:sz w:val="30"/>
          <w:szCs w:val="30"/>
        </w:rPr>
        <w:t>Объединенный институт проблем информатики Национальной</w:t>
      </w:r>
      <w:r w:rsidRPr="00B75E12">
        <w:rPr>
          <w:color w:val="000000"/>
          <w:sz w:val="30"/>
          <w:szCs w:val="30"/>
        </w:rPr>
        <w:t xml:space="preserve"> ак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методов, алгоритмов и программных средств фонетической обработки электронных текстов на белорусском и ру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ском языках, способствующих повышению качества озвучивания электро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 xml:space="preserve">ных текстов двуязычным </w:t>
      </w:r>
      <w:proofErr w:type="spellStart"/>
      <w:r w:rsidRPr="00B75E12">
        <w:rPr>
          <w:color w:val="000000"/>
          <w:sz w:val="30"/>
          <w:szCs w:val="30"/>
        </w:rPr>
        <w:t>веб-синтезатором</w:t>
      </w:r>
      <w:proofErr w:type="spellEnd"/>
      <w:r w:rsidRPr="00B75E12">
        <w:rPr>
          <w:color w:val="000000"/>
          <w:sz w:val="30"/>
          <w:szCs w:val="30"/>
        </w:rPr>
        <w:t xml:space="preserve"> речи и автоматизирующих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цесс формирования электронного каталога слов для создания орфоэпического словаря белорусского языка;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Мазуренко</w:t>
      </w:r>
      <w:proofErr w:type="spellEnd"/>
      <w:r w:rsidRPr="00B75E12">
        <w:rPr>
          <w:color w:val="000000"/>
          <w:sz w:val="30"/>
          <w:szCs w:val="30"/>
        </w:rPr>
        <w:t xml:space="preserve"> Ольга Максимовна, аспирант</w:t>
      </w:r>
      <w:r w:rsidRPr="00B75E12">
        <w:rPr>
          <w:color w:val="000000"/>
          <w:spacing w:val="-10"/>
          <w:sz w:val="30"/>
          <w:szCs w:val="30"/>
        </w:rPr>
        <w:t xml:space="preserve"> Белорусского </w:t>
      </w:r>
      <w:r w:rsidRPr="00B75E12">
        <w:rPr>
          <w:color w:val="000000"/>
          <w:spacing w:val="-6"/>
          <w:sz w:val="30"/>
          <w:szCs w:val="30"/>
        </w:rPr>
        <w:t>национальног</w:t>
      </w:r>
      <w:r w:rsidRPr="00B75E12">
        <w:rPr>
          <w:color w:val="000000"/>
          <w:spacing w:val="-1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 технического университета, – за разработку теоретико-методологических о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 xml:space="preserve">нов формирования и функционирования </w:t>
      </w:r>
      <w:proofErr w:type="gramStart"/>
      <w:r w:rsidRPr="00B75E12">
        <w:rPr>
          <w:color w:val="000000"/>
          <w:sz w:val="30"/>
          <w:szCs w:val="30"/>
        </w:rPr>
        <w:t>экономического механизма</w:t>
      </w:r>
      <w:proofErr w:type="gramEnd"/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pacing w:val="-4"/>
          <w:sz w:val="30"/>
          <w:szCs w:val="30"/>
        </w:rPr>
        <w:t xml:space="preserve">и роста норм </w:t>
      </w:r>
      <w:r w:rsidRPr="00B75E12">
        <w:rPr>
          <w:color w:val="000000"/>
          <w:sz w:val="30"/>
          <w:szCs w:val="30"/>
        </w:rPr>
        <w:t>инвестиций</w:t>
      </w:r>
      <w:r w:rsidRPr="00B75E12">
        <w:rPr>
          <w:color w:val="000000"/>
          <w:spacing w:val="-4"/>
          <w:sz w:val="30"/>
          <w:szCs w:val="30"/>
        </w:rPr>
        <w:t xml:space="preserve"> в Республике Беларусь, разработку </w:t>
      </w:r>
      <w:r w:rsidRPr="00B75E12">
        <w:rPr>
          <w:color w:val="000000"/>
          <w:sz w:val="30"/>
          <w:szCs w:val="30"/>
        </w:rPr>
        <w:t>практических 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комендаций по совершенствованию механизма хозяйствования, ориентир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ванного на рост инвестиций;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Малаховская</w:t>
      </w:r>
      <w:proofErr w:type="spellEnd"/>
      <w:r w:rsidRPr="00B75E12">
        <w:rPr>
          <w:color w:val="000000"/>
          <w:sz w:val="30"/>
          <w:szCs w:val="30"/>
        </w:rPr>
        <w:t xml:space="preserve"> Евгения Сергеевна,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педагогический университет имени Максима Танка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за разработку методики изучения самоидентификации, выявление и описание различий в ее </w:t>
      </w:r>
      <w:proofErr w:type="spellStart"/>
      <w:r w:rsidRPr="00B75E12">
        <w:rPr>
          <w:color w:val="000000"/>
          <w:sz w:val="30"/>
          <w:szCs w:val="30"/>
          <w:shd w:val="clear" w:color="auto" w:fill="FFFFFF"/>
        </w:rPr>
        <w:t>сформированности</w:t>
      </w:r>
      <w:proofErr w:type="spellEnd"/>
      <w:r w:rsidRPr="00B75E12">
        <w:rPr>
          <w:color w:val="000000"/>
          <w:sz w:val="30"/>
          <w:szCs w:val="30"/>
          <w:shd w:val="clear" w:color="auto" w:fill="FFFFFF"/>
        </w:rPr>
        <w:t xml:space="preserve"> у здоровых лиц </w:t>
      </w:r>
      <w:r w:rsidRPr="00B75E12">
        <w:rPr>
          <w:color w:val="000000"/>
          <w:sz w:val="30"/>
          <w:szCs w:val="30"/>
          <w:shd w:val="clear" w:color="auto" w:fill="FFFFFF"/>
        </w:rPr>
        <w:br/>
        <w:t>и у лиц с химическими и нехимическими видами зависимости, что</w:t>
      </w:r>
      <w:r w:rsidRPr="00B75E12">
        <w:rPr>
          <w:color w:val="000000"/>
          <w:sz w:val="30"/>
          <w:szCs w:val="30"/>
          <w:shd w:val="clear" w:color="auto" w:fill="FFFFFF"/>
        </w:rPr>
        <w:br/>
      </w:r>
      <w:r w:rsidRPr="00B75E12">
        <w:rPr>
          <w:color w:val="000000"/>
          <w:spacing w:val="-14"/>
          <w:sz w:val="30"/>
          <w:szCs w:val="30"/>
          <w:shd w:val="clear" w:color="auto" w:fill="FFFFFF"/>
        </w:rPr>
        <w:t>позволило создать программу психологической коррекции зависимого поведения,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 </w:t>
      </w:r>
      <w:r w:rsidRPr="00B75E12">
        <w:rPr>
          <w:color w:val="000000"/>
          <w:sz w:val="30"/>
          <w:szCs w:val="30"/>
          <w:shd w:val="clear" w:color="auto" w:fill="FFFFFF"/>
        </w:rPr>
        <w:br/>
      </w:r>
      <w:r w:rsidRPr="00B75E12">
        <w:rPr>
          <w:color w:val="000000"/>
          <w:sz w:val="30"/>
          <w:szCs w:val="30"/>
          <w:shd w:val="clear" w:color="auto" w:fill="FFFFFF"/>
        </w:rPr>
        <w:br/>
      </w:r>
      <w:r w:rsidRPr="00B75E12">
        <w:rPr>
          <w:color w:val="000000"/>
          <w:sz w:val="30"/>
          <w:szCs w:val="30"/>
          <w:shd w:val="clear" w:color="auto" w:fill="FFFFFF"/>
        </w:rPr>
        <w:br/>
        <w:t>направленную на повышение вероятности успешной реабилитации лиц, стр</w:t>
      </w:r>
      <w:r w:rsidRPr="00B75E12">
        <w:rPr>
          <w:color w:val="000000"/>
          <w:sz w:val="30"/>
          <w:szCs w:val="30"/>
          <w:shd w:val="clear" w:color="auto" w:fill="FFFFFF"/>
        </w:rPr>
        <w:t>а</w:t>
      </w:r>
      <w:r w:rsidRPr="00B75E12">
        <w:rPr>
          <w:color w:val="000000"/>
          <w:sz w:val="30"/>
          <w:szCs w:val="30"/>
          <w:shd w:val="clear" w:color="auto" w:fill="FFFFFF"/>
        </w:rPr>
        <w:t>дающих зависимостью, и уменьшение частоты рецидивов</w:t>
      </w:r>
      <w:r w:rsidRPr="00B75E12">
        <w:rPr>
          <w:color w:val="000000"/>
          <w:sz w:val="30"/>
          <w:szCs w:val="30"/>
        </w:rPr>
        <w:t xml:space="preserve">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Марудова</w:t>
      </w:r>
      <w:proofErr w:type="spellEnd"/>
      <w:r w:rsidRPr="00B75E12">
        <w:rPr>
          <w:color w:val="000000"/>
          <w:sz w:val="30"/>
          <w:szCs w:val="30"/>
        </w:rPr>
        <w:t xml:space="preserve"> Анна Сергеевна,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Вите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 xml:space="preserve">ский государственный университет имени </w:t>
      </w:r>
      <w:proofErr w:type="spellStart"/>
      <w:r w:rsidRPr="00B75E12">
        <w:rPr>
          <w:color w:val="000000"/>
          <w:sz w:val="30"/>
          <w:szCs w:val="30"/>
        </w:rPr>
        <w:t>П.М.Машерова</w:t>
      </w:r>
      <w:proofErr w:type="spellEnd"/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впервые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веденное исследование </w:t>
      </w:r>
      <w:proofErr w:type="spellStart"/>
      <w:r w:rsidRPr="00B75E12">
        <w:rPr>
          <w:color w:val="000000"/>
          <w:sz w:val="30"/>
          <w:szCs w:val="30"/>
        </w:rPr>
        <w:t>зоонимной</w:t>
      </w:r>
      <w:proofErr w:type="spellEnd"/>
      <w:r w:rsidRPr="00B75E12">
        <w:rPr>
          <w:color w:val="000000"/>
          <w:sz w:val="30"/>
          <w:szCs w:val="30"/>
        </w:rPr>
        <w:t xml:space="preserve"> системы Белорусского </w:t>
      </w:r>
      <w:proofErr w:type="spellStart"/>
      <w:r w:rsidRPr="00B75E12">
        <w:rPr>
          <w:color w:val="000000"/>
          <w:spacing w:val="-12"/>
          <w:sz w:val="30"/>
          <w:szCs w:val="30"/>
        </w:rPr>
        <w:t>Поозерья</w:t>
      </w:r>
      <w:proofErr w:type="spellEnd"/>
      <w:r w:rsidRPr="00B75E12">
        <w:rPr>
          <w:color w:val="000000"/>
          <w:spacing w:val="-12"/>
          <w:sz w:val="30"/>
          <w:szCs w:val="30"/>
        </w:rPr>
        <w:t>, что позв</w:t>
      </w:r>
      <w:r w:rsidRPr="00B75E12">
        <w:rPr>
          <w:color w:val="000000"/>
          <w:spacing w:val="-12"/>
          <w:sz w:val="30"/>
          <w:szCs w:val="30"/>
        </w:rPr>
        <w:t>о</w:t>
      </w:r>
      <w:r w:rsidRPr="00B75E12">
        <w:rPr>
          <w:color w:val="000000"/>
          <w:spacing w:val="-12"/>
          <w:sz w:val="30"/>
          <w:szCs w:val="30"/>
        </w:rPr>
        <w:t>ляет сформировать целостное представление о номинативной</w:t>
      </w:r>
      <w:r w:rsidRPr="00B75E12">
        <w:rPr>
          <w:color w:val="000000"/>
          <w:spacing w:val="-10"/>
          <w:sz w:val="30"/>
          <w:szCs w:val="30"/>
        </w:rPr>
        <w:t xml:space="preserve"> деятельности белор</w:t>
      </w:r>
      <w:r w:rsidRPr="00B75E12">
        <w:rPr>
          <w:color w:val="000000"/>
          <w:spacing w:val="-10"/>
          <w:sz w:val="30"/>
          <w:szCs w:val="30"/>
        </w:rPr>
        <w:t>у</w:t>
      </w:r>
      <w:r w:rsidRPr="00B75E12">
        <w:rPr>
          <w:color w:val="000000"/>
          <w:spacing w:val="-10"/>
          <w:sz w:val="30"/>
          <w:szCs w:val="30"/>
        </w:rPr>
        <w:t>сов, историко-культурном пространстве</w:t>
      </w:r>
      <w:r w:rsidRPr="00B75E12">
        <w:rPr>
          <w:color w:val="000000"/>
          <w:sz w:val="30"/>
          <w:szCs w:val="30"/>
        </w:rPr>
        <w:t xml:space="preserve"> и </w:t>
      </w:r>
      <w:proofErr w:type="spellStart"/>
      <w:r w:rsidRPr="00B75E12">
        <w:rPr>
          <w:color w:val="000000"/>
          <w:sz w:val="30"/>
          <w:szCs w:val="30"/>
        </w:rPr>
        <w:t>геокультурной</w:t>
      </w:r>
      <w:proofErr w:type="spellEnd"/>
      <w:r w:rsidRPr="00B75E12">
        <w:rPr>
          <w:color w:val="000000"/>
          <w:sz w:val="30"/>
          <w:szCs w:val="30"/>
        </w:rPr>
        <w:t xml:space="preserve"> ситуации в исследу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мом регионе Витебской области, разработку и внедрение в учебный процесс учреждений общего среднего и высшего </w:t>
      </w:r>
      <w:r w:rsidRPr="00B75E12">
        <w:rPr>
          <w:color w:val="000000"/>
          <w:spacing w:val="-8"/>
          <w:sz w:val="30"/>
          <w:szCs w:val="30"/>
        </w:rPr>
        <w:t>образования</w:t>
      </w:r>
      <w:r w:rsidRPr="00B75E12">
        <w:rPr>
          <w:color w:val="000000"/>
          <w:spacing w:val="-12"/>
          <w:sz w:val="30"/>
          <w:szCs w:val="30"/>
        </w:rPr>
        <w:t xml:space="preserve"> г</w:t>
      </w:r>
      <w:proofErr w:type="gramStart"/>
      <w:r w:rsidRPr="00B75E12">
        <w:rPr>
          <w:color w:val="000000"/>
          <w:spacing w:val="-12"/>
          <w:sz w:val="30"/>
          <w:szCs w:val="30"/>
        </w:rPr>
        <w:t>.В</w:t>
      </w:r>
      <w:proofErr w:type="gramEnd"/>
      <w:r w:rsidRPr="00B75E12">
        <w:rPr>
          <w:color w:val="000000"/>
          <w:spacing w:val="-12"/>
          <w:sz w:val="30"/>
          <w:szCs w:val="30"/>
        </w:rPr>
        <w:t xml:space="preserve">итебска методики </w:t>
      </w:r>
      <w:r w:rsidRPr="00B75E12">
        <w:rPr>
          <w:color w:val="000000"/>
          <w:spacing w:val="-8"/>
          <w:sz w:val="30"/>
          <w:szCs w:val="30"/>
        </w:rPr>
        <w:t>ан</w:t>
      </w:r>
      <w:r w:rsidRPr="00B75E12">
        <w:rPr>
          <w:color w:val="000000"/>
          <w:spacing w:val="-8"/>
          <w:sz w:val="30"/>
          <w:szCs w:val="30"/>
        </w:rPr>
        <w:t>а</w:t>
      </w:r>
      <w:r w:rsidRPr="00B75E12">
        <w:rPr>
          <w:color w:val="000000"/>
          <w:spacing w:val="-8"/>
          <w:sz w:val="30"/>
          <w:szCs w:val="30"/>
        </w:rPr>
        <w:t>лиза</w:t>
      </w:r>
      <w:r w:rsidRPr="00B75E12">
        <w:rPr>
          <w:color w:val="000000"/>
          <w:spacing w:val="-12"/>
          <w:sz w:val="30"/>
          <w:szCs w:val="30"/>
        </w:rPr>
        <w:t xml:space="preserve"> </w:t>
      </w:r>
      <w:proofErr w:type="spellStart"/>
      <w:r w:rsidRPr="00B75E12">
        <w:rPr>
          <w:color w:val="000000"/>
          <w:spacing w:val="-12"/>
          <w:sz w:val="30"/>
          <w:szCs w:val="30"/>
        </w:rPr>
        <w:t>зоонимного</w:t>
      </w:r>
      <w:proofErr w:type="spellEnd"/>
      <w:r w:rsidRPr="00B75E12">
        <w:rPr>
          <w:color w:val="000000"/>
          <w:spacing w:val="-12"/>
          <w:sz w:val="30"/>
          <w:szCs w:val="30"/>
        </w:rPr>
        <w:t xml:space="preserve"> материала, </w:t>
      </w:r>
      <w:r w:rsidRPr="00B75E12">
        <w:rPr>
          <w:color w:val="000000"/>
          <w:spacing w:val="-8"/>
          <w:sz w:val="30"/>
          <w:szCs w:val="30"/>
        </w:rPr>
        <w:t xml:space="preserve">направленной </w:t>
      </w:r>
      <w:r w:rsidRPr="00B75E12">
        <w:rPr>
          <w:color w:val="000000"/>
          <w:spacing w:val="-4"/>
          <w:sz w:val="30"/>
          <w:szCs w:val="30"/>
        </w:rPr>
        <w:t>на выявление специфики функцион</w:t>
      </w:r>
      <w:r w:rsidRPr="00B75E12">
        <w:rPr>
          <w:color w:val="000000"/>
          <w:spacing w:val="-4"/>
          <w:sz w:val="30"/>
          <w:szCs w:val="30"/>
        </w:rPr>
        <w:t>и</w:t>
      </w:r>
      <w:r w:rsidRPr="00B75E12">
        <w:rPr>
          <w:color w:val="000000"/>
          <w:spacing w:val="-4"/>
          <w:sz w:val="30"/>
          <w:szCs w:val="30"/>
        </w:rPr>
        <w:t>рования официальной и неофициальной</w:t>
      </w:r>
      <w:r w:rsidRPr="00B75E12">
        <w:rPr>
          <w:color w:val="000000"/>
          <w:sz w:val="30"/>
          <w:szCs w:val="30"/>
        </w:rPr>
        <w:t xml:space="preserve"> номинации </w:t>
      </w:r>
      <w:proofErr w:type="spellStart"/>
      <w:r w:rsidRPr="00B75E12">
        <w:rPr>
          <w:color w:val="000000"/>
          <w:sz w:val="30"/>
          <w:szCs w:val="30"/>
        </w:rPr>
        <w:t>зоонимов</w:t>
      </w:r>
      <w:proofErr w:type="spellEnd"/>
      <w:r w:rsidRPr="00B75E12">
        <w:rPr>
          <w:color w:val="000000"/>
          <w:sz w:val="30"/>
          <w:szCs w:val="30"/>
        </w:rPr>
        <w:t xml:space="preserve"> и формирование </w:t>
      </w:r>
      <w:proofErr w:type="spellStart"/>
      <w:r w:rsidRPr="00B75E12">
        <w:rPr>
          <w:color w:val="000000"/>
          <w:sz w:val="30"/>
          <w:szCs w:val="30"/>
        </w:rPr>
        <w:t>лингвокультурологической</w:t>
      </w:r>
      <w:proofErr w:type="spellEnd"/>
      <w:r w:rsidRPr="00B75E12">
        <w:rPr>
          <w:color w:val="000000"/>
          <w:sz w:val="30"/>
          <w:szCs w:val="30"/>
        </w:rPr>
        <w:t xml:space="preserve"> и краеведческой компетенции школьников и ст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дентов;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Матвеенко</w:t>
      </w:r>
      <w:proofErr w:type="spellEnd"/>
      <w:r w:rsidRPr="00B75E12">
        <w:rPr>
          <w:color w:val="000000"/>
          <w:sz w:val="30"/>
          <w:szCs w:val="30"/>
        </w:rPr>
        <w:t xml:space="preserve"> Никифор Викторович,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Брестский государственный технический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</w:t>
      </w:r>
      <w:r w:rsidRPr="00B75E12">
        <w:rPr>
          <w:color w:val="000000"/>
          <w:sz w:val="30"/>
          <w:szCs w:val="30"/>
        </w:rPr>
        <w:softHyphen/>
        <w:t>ботку ко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lastRenderedPageBreak/>
        <w:t xml:space="preserve">струкции решетчатой стропильной балки с ломаным нижним поясом </w:t>
      </w:r>
      <w:r w:rsidRPr="00B75E12">
        <w:rPr>
          <w:color w:val="000000"/>
          <w:sz w:val="30"/>
          <w:szCs w:val="30"/>
        </w:rPr>
        <w:br/>
        <w:t xml:space="preserve">и прямолинейной напрягаемой арматурой, которая позволяет повышать </w:t>
      </w:r>
      <w:r w:rsidRPr="00B75E12">
        <w:rPr>
          <w:color w:val="000000"/>
          <w:spacing w:val="-4"/>
          <w:sz w:val="30"/>
          <w:szCs w:val="30"/>
        </w:rPr>
        <w:t xml:space="preserve">прочность и </w:t>
      </w:r>
      <w:proofErr w:type="spellStart"/>
      <w:r w:rsidRPr="00B75E12">
        <w:rPr>
          <w:color w:val="000000"/>
          <w:spacing w:val="-4"/>
          <w:sz w:val="30"/>
          <w:szCs w:val="30"/>
        </w:rPr>
        <w:t>трещиностойкость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железобетонных каркасов при строительстве</w:t>
      </w:r>
      <w:r w:rsidRPr="00B75E12">
        <w:rPr>
          <w:color w:val="000000"/>
          <w:sz w:val="30"/>
          <w:szCs w:val="30"/>
        </w:rPr>
        <w:t xml:space="preserve"> производственных зданий промышленного и сельскохозяйственного назнач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Мацкевич</w:t>
      </w:r>
      <w:r w:rsidRPr="00B75E12">
        <w:rPr>
          <w:b/>
          <w:bCs/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Вера Сергеевна, аспирант Белорусского государственного университета, – за разработку методов стимуляции формирования корневой системы у растений при обработке низкомолекулярными антиоксидантами, что повышает вероятность формирования корневой системы на 30 – 40 пр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центов;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Мацукович</w:t>
      </w:r>
      <w:proofErr w:type="spellEnd"/>
      <w:r w:rsidRPr="00B75E12">
        <w:rPr>
          <w:color w:val="000000"/>
          <w:sz w:val="30"/>
          <w:szCs w:val="30"/>
        </w:rPr>
        <w:t xml:space="preserve"> Анна Сергеевна,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физики имени Б.И.Степанова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разработку спектроскопических методик определения электронных и электронно-колебательных свойств молекул на основе </w:t>
      </w:r>
      <w:proofErr w:type="spellStart"/>
      <w:r w:rsidRPr="00B75E12">
        <w:rPr>
          <w:color w:val="000000"/>
          <w:sz w:val="30"/>
          <w:szCs w:val="30"/>
          <w:shd w:val="clear" w:color="auto" w:fill="FFFFFF"/>
        </w:rPr>
        <w:t>ад</w:t>
      </w:r>
      <w:r w:rsidRPr="00B75E12">
        <w:rPr>
          <w:color w:val="000000"/>
          <w:sz w:val="30"/>
          <w:szCs w:val="30"/>
          <w:shd w:val="clear" w:color="auto" w:fill="FFFFFF"/>
        </w:rPr>
        <w:t>а</w:t>
      </w:r>
      <w:r w:rsidRPr="00B75E12">
        <w:rPr>
          <w:color w:val="000000"/>
          <w:sz w:val="30"/>
          <w:szCs w:val="30"/>
          <w:shd w:val="clear" w:color="auto" w:fill="FFFFFF"/>
        </w:rPr>
        <w:t>мантана</w:t>
      </w:r>
      <w:proofErr w:type="spellEnd"/>
      <w:r w:rsidRPr="00B75E12">
        <w:rPr>
          <w:color w:val="000000"/>
          <w:sz w:val="30"/>
          <w:szCs w:val="30"/>
          <w:shd w:val="clear" w:color="auto" w:fill="FFFFFF"/>
        </w:rPr>
        <w:t xml:space="preserve">, что позволяет создавать антибактериальные вещества с термической стабильностью </w:t>
      </w:r>
      <w:r w:rsidRPr="00B75E12">
        <w:rPr>
          <w:color w:val="000000"/>
          <w:sz w:val="30"/>
          <w:szCs w:val="30"/>
        </w:rPr>
        <w:t xml:space="preserve">и стойкостью к окислению </w:t>
      </w:r>
      <w:r w:rsidRPr="00B75E12">
        <w:rPr>
          <w:color w:val="000000"/>
          <w:sz w:val="30"/>
          <w:szCs w:val="30"/>
        </w:rPr>
        <w:br/>
        <w:t>и радиационному облучению;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Межнина</w:t>
      </w:r>
      <w:proofErr w:type="spellEnd"/>
      <w:r w:rsidRPr="00B75E12">
        <w:rPr>
          <w:color w:val="000000"/>
          <w:sz w:val="30"/>
          <w:szCs w:val="30"/>
        </w:rPr>
        <w:t xml:space="preserve"> Ольга Анатольевна,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генетики и цитологии Национальной академии наук 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методов ДНК-идентификации видов ягодных кул</w:t>
      </w:r>
      <w:r w:rsidRPr="00B75E12">
        <w:rPr>
          <w:color w:val="000000"/>
          <w:sz w:val="30"/>
          <w:szCs w:val="30"/>
        </w:rPr>
        <w:t>ь</w:t>
      </w:r>
      <w:r w:rsidRPr="00B75E12">
        <w:rPr>
          <w:color w:val="000000"/>
          <w:sz w:val="30"/>
          <w:szCs w:val="30"/>
        </w:rPr>
        <w:t xml:space="preserve">тур из родов </w:t>
      </w:r>
      <w:proofErr w:type="spellStart"/>
      <w:r w:rsidRPr="00B75E12">
        <w:rPr>
          <w:i/>
          <w:iCs/>
          <w:color w:val="000000"/>
          <w:sz w:val="30"/>
          <w:szCs w:val="30"/>
          <w:lang w:val="en-US"/>
        </w:rPr>
        <w:t>Fragaria</w:t>
      </w:r>
      <w:proofErr w:type="spellEnd"/>
      <w:r w:rsidRPr="00B75E12">
        <w:rPr>
          <w:color w:val="000000"/>
          <w:sz w:val="30"/>
          <w:szCs w:val="30"/>
        </w:rPr>
        <w:t xml:space="preserve"> и </w:t>
      </w:r>
      <w:proofErr w:type="spellStart"/>
      <w:r w:rsidRPr="00B75E12">
        <w:rPr>
          <w:i/>
          <w:iCs/>
          <w:color w:val="000000"/>
          <w:sz w:val="30"/>
          <w:szCs w:val="30"/>
          <w:lang w:val="en-US"/>
        </w:rPr>
        <w:t>Ribes</w:t>
      </w:r>
      <w:proofErr w:type="spellEnd"/>
      <w:r w:rsidRPr="00B75E12">
        <w:rPr>
          <w:color w:val="000000"/>
          <w:sz w:val="30"/>
          <w:szCs w:val="30"/>
        </w:rPr>
        <w:t xml:space="preserve">, что способствует сохранению их генофонда и повышению эффективности селекционных программ по </w:t>
      </w:r>
      <w:proofErr w:type="spellStart"/>
      <w:r w:rsidRPr="00B75E12">
        <w:rPr>
          <w:color w:val="000000"/>
          <w:sz w:val="30"/>
          <w:szCs w:val="30"/>
        </w:rPr>
        <w:t>ягодоводству</w:t>
      </w:r>
      <w:proofErr w:type="spellEnd"/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Мелешко Юлия Викторовна, аспирант Белорусского национального технического университета, – за разработку теоретико-методологических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br/>
        <w:t>основ и практических рекомендаций по совершенствованию механизма ок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зания услуг промышленного характера, создание методик оценки факторов стратегического значения предприятия, выбора экономически эффективной организационной формы оказания услуг, оценки экономической целесоо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разности и эффективности передачи услуги сторонней организации с учетом оказания иных услуг промышленного характера, что позволяет выбрать о</w:t>
      </w:r>
      <w:r w:rsidRPr="00B75E12">
        <w:rPr>
          <w:color w:val="000000"/>
          <w:sz w:val="30"/>
          <w:szCs w:val="30"/>
        </w:rPr>
        <w:t>п</w:t>
      </w:r>
      <w:r w:rsidRPr="00B75E12">
        <w:rPr>
          <w:color w:val="000000"/>
          <w:sz w:val="30"/>
          <w:szCs w:val="30"/>
        </w:rPr>
        <w:t>тимальные модели оказания услуг промышленного</w:t>
      </w:r>
      <w:proofErr w:type="gramEnd"/>
      <w:r w:rsidRPr="00B75E12">
        <w:rPr>
          <w:color w:val="000000"/>
          <w:sz w:val="30"/>
          <w:szCs w:val="30"/>
        </w:rPr>
        <w:t xml:space="preserve"> характера с учетом ос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бенностей предприятия;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Микульский</w:t>
      </w:r>
      <w:proofErr w:type="spellEnd"/>
      <w:r w:rsidRPr="00B75E12">
        <w:rPr>
          <w:color w:val="000000"/>
          <w:sz w:val="30"/>
          <w:szCs w:val="30"/>
        </w:rPr>
        <w:t xml:space="preserve"> Вадим Вячеславович, аспирант республиканского унита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 xml:space="preserve">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Научно-практический центр Национальной академии наук Беларуси по механизации сельского хозяйства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обоснование рационал</w:t>
      </w:r>
      <w:r w:rsidRPr="00B75E12">
        <w:rPr>
          <w:color w:val="000000"/>
          <w:sz w:val="30"/>
          <w:szCs w:val="30"/>
        </w:rPr>
        <w:t>ь</w:t>
      </w:r>
      <w:r w:rsidRPr="00B75E12">
        <w:rPr>
          <w:color w:val="000000"/>
          <w:sz w:val="30"/>
          <w:szCs w:val="30"/>
        </w:rPr>
        <w:t xml:space="preserve">ных конструктивных и кинематических параметров </w:t>
      </w:r>
      <w:proofErr w:type="spellStart"/>
      <w:r w:rsidRPr="00B75E12">
        <w:rPr>
          <w:color w:val="000000"/>
          <w:sz w:val="30"/>
          <w:szCs w:val="30"/>
        </w:rPr>
        <w:t>шнекокатушечного</w:t>
      </w:r>
      <w:proofErr w:type="spellEnd"/>
      <w:r w:rsidRPr="00B75E12">
        <w:rPr>
          <w:color w:val="000000"/>
          <w:sz w:val="30"/>
          <w:szCs w:val="30"/>
        </w:rPr>
        <w:t xml:space="preserve"> шта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гового распределяющего рабочего органа к серийным центробежным маш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нам для внесения минеральных удобрений, обеспечивающего высокоточное </w:t>
      </w:r>
      <w:r w:rsidRPr="00B75E12">
        <w:rPr>
          <w:color w:val="000000"/>
          <w:sz w:val="30"/>
          <w:szCs w:val="30"/>
        </w:rPr>
        <w:lastRenderedPageBreak/>
        <w:t xml:space="preserve">их распределение по полю, что гарантирует повышение урожая зерновых и зернобобовых культур </w:t>
      </w:r>
      <w:r w:rsidRPr="00B75E12">
        <w:rPr>
          <w:color w:val="000000"/>
          <w:sz w:val="30"/>
          <w:szCs w:val="30"/>
        </w:rPr>
        <w:br/>
        <w:t>на 3 – 4 центнера с одного гектара;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Милош</w:t>
      </w:r>
      <w:proofErr w:type="spellEnd"/>
      <w:r w:rsidRPr="00B75E12">
        <w:rPr>
          <w:color w:val="000000"/>
          <w:sz w:val="30"/>
          <w:szCs w:val="30"/>
        </w:rPr>
        <w:t xml:space="preserve"> Янина Анатольевна, аспирант государственного научного учр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Центр исследований белорусской культуры, языка </w:t>
      </w:r>
      <w:r w:rsidRPr="00B75E12">
        <w:rPr>
          <w:color w:val="000000"/>
          <w:sz w:val="30"/>
          <w:szCs w:val="30"/>
        </w:rPr>
        <w:br/>
        <w:t>и литературы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ко</w:t>
      </w:r>
      <w:r w:rsidRPr="00B75E12">
        <w:rPr>
          <w:color w:val="000000"/>
          <w:sz w:val="30"/>
          <w:szCs w:val="30"/>
        </w:rPr>
        <w:t>м</w:t>
      </w:r>
      <w:r w:rsidRPr="00B75E12">
        <w:rPr>
          <w:color w:val="000000"/>
          <w:sz w:val="30"/>
          <w:szCs w:val="30"/>
        </w:rPr>
        <w:t xml:space="preserve">плексной методики исследования процессов </w:t>
      </w:r>
      <w:r w:rsidRPr="00B75E12">
        <w:rPr>
          <w:color w:val="000000"/>
          <w:spacing w:val="4"/>
          <w:sz w:val="30"/>
          <w:szCs w:val="30"/>
        </w:rPr>
        <w:t>формирования</w:t>
      </w:r>
      <w:r w:rsidRPr="00B75E12">
        <w:rPr>
          <w:color w:val="000000"/>
          <w:sz w:val="30"/>
          <w:szCs w:val="30"/>
        </w:rPr>
        <w:t xml:space="preserve"> и развития пр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вославных, католических и протестантских традиций в Беларуси </w:t>
      </w:r>
      <w:r w:rsidRPr="00B75E12">
        <w:rPr>
          <w:color w:val="000000"/>
          <w:sz w:val="30"/>
          <w:szCs w:val="30"/>
        </w:rPr>
        <w:br/>
        <w:t>в конце ХІ</w:t>
      </w:r>
      <w:proofErr w:type="gramStart"/>
      <w:r w:rsidRPr="00B75E12">
        <w:rPr>
          <w:color w:val="000000"/>
          <w:sz w:val="30"/>
          <w:szCs w:val="30"/>
        </w:rPr>
        <w:t>Х</w:t>
      </w:r>
      <w:proofErr w:type="gramEnd"/>
      <w:r w:rsidRPr="00B75E12">
        <w:rPr>
          <w:color w:val="000000"/>
          <w:sz w:val="30"/>
          <w:szCs w:val="30"/>
        </w:rPr>
        <w:t xml:space="preserve"> – начале ХХІ века, выявление их </w:t>
      </w:r>
      <w:proofErr w:type="spellStart"/>
      <w:r w:rsidRPr="00B75E12">
        <w:rPr>
          <w:color w:val="000000"/>
          <w:sz w:val="30"/>
          <w:szCs w:val="30"/>
        </w:rPr>
        <w:t>этноопределяющей</w:t>
      </w:r>
      <w:proofErr w:type="spellEnd"/>
      <w:r w:rsidRPr="00B75E12">
        <w:rPr>
          <w:color w:val="000000"/>
          <w:sz w:val="30"/>
          <w:szCs w:val="30"/>
        </w:rPr>
        <w:t xml:space="preserve"> роли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pacing w:val="-4"/>
          <w:sz w:val="30"/>
          <w:szCs w:val="30"/>
        </w:rPr>
        <w:t>в с</w:t>
      </w:r>
      <w:r w:rsidRPr="00B75E12">
        <w:rPr>
          <w:color w:val="000000"/>
          <w:sz w:val="30"/>
          <w:szCs w:val="30"/>
        </w:rPr>
        <w:t>овременном</w:t>
      </w:r>
      <w:r w:rsidRPr="00B75E12">
        <w:rPr>
          <w:color w:val="000000"/>
          <w:spacing w:val="-4"/>
          <w:sz w:val="30"/>
          <w:szCs w:val="30"/>
        </w:rPr>
        <w:t xml:space="preserve"> белорусском обществе в целях выработки г</w:t>
      </w:r>
      <w:r w:rsidRPr="00B75E12">
        <w:rPr>
          <w:color w:val="000000"/>
          <w:sz w:val="30"/>
          <w:szCs w:val="30"/>
        </w:rPr>
        <w:t>осударственны</w:t>
      </w:r>
      <w:r w:rsidRPr="00B75E12">
        <w:rPr>
          <w:color w:val="000000"/>
          <w:spacing w:val="-4"/>
          <w:sz w:val="30"/>
          <w:szCs w:val="30"/>
        </w:rPr>
        <w:t>х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м</w:t>
      </w:r>
      <w:r w:rsidRPr="00B75E12">
        <w:rPr>
          <w:color w:val="000000"/>
          <w:spacing w:val="-4"/>
          <w:sz w:val="30"/>
          <w:szCs w:val="30"/>
        </w:rPr>
        <w:t>е</w:t>
      </w:r>
      <w:r w:rsidRPr="00B75E12">
        <w:rPr>
          <w:color w:val="000000"/>
          <w:spacing w:val="-4"/>
          <w:sz w:val="30"/>
          <w:szCs w:val="30"/>
        </w:rPr>
        <w:t xml:space="preserve">ханизмов </w:t>
      </w:r>
      <w:r w:rsidRPr="00B75E12">
        <w:rPr>
          <w:color w:val="000000"/>
          <w:sz w:val="30"/>
          <w:szCs w:val="30"/>
        </w:rPr>
        <w:t>формирования</w:t>
      </w:r>
      <w:r w:rsidRPr="00B75E12">
        <w:rPr>
          <w:color w:val="000000"/>
          <w:spacing w:val="-4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межконфессионального</w:t>
      </w:r>
      <w:r w:rsidRPr="00B75E12">
        <w:rPr>
          <w:color w:val="000000"/>
          <w:spacing w:val="-4"/>
          <w:sz w:val="30"/>
          <w:szCs w:val="30"/>
        </w:rPr>
        <w:t xml:space="preserve"> единства и религиозной</w:t>
      </w:r>
      <w:r w:rsidRPr="00B75E12">
        <w:rPr>
          <w:color w:val="000000"/>
          <w:sz w:val="30"/>
          <w:szCs w:val="30"/>
        </w:rPr>
        <w:t xml:space="preserve"> 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лерантности;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Мисун</w:t>
      </w:r>
      <w:proofErr w:type="spellEnd"/>
      <w:r w:rsidRPr="00B75E12">
        <w:rPr>
          <w:color w:val="000000"/>
          <w:sz w:val="30"/>
          <w:szCs w:val="30"/>
        </w:rPr>
        <w:t xml:space="preserve"> Александр Леонидович,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лорусский государственный аграрный технический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ботку</w:t>
      </w:r>
      <w:r w:rsidRPr="00B75E12">
        <w:rPr>
          <w:color w:val="000000"/>
          <w:spacing w:val="-12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методических рекомендаций по повышению профессиональной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успешн</w:t>
      </w:r>
      <w:r w:rsidRPr="00B75E12">
        <w:rPr>
          <w:color w:val="000000"/>
          <w:spacing w:val="-8"/>
          <w:sz w:val="30"/>
          <w:szCs w:val="30"/>
        </w:rPr>
        <w:t>о</w:t>
      </w:r>
      <w:r w:rsidRPr="00B75E12">
        <w:rPr>
          <w:color w:val="000000"/>
          <w:spacing w:val="-8"/>
          <w:sz w:val="30"/>
          <w:szCs w:val="30"/>
        </w:rPr>
        <w:t>сти</w:t>
      </w:r>
      <w:r w:rsidRPr="00B75E12">
        <w:rPr>
          <w:color w:val="000000"/>
          <w:spacing w:val="-12"/>
          <w:sz w:val="30"/>
          <w:szCs w:val="30"/>
        </w:rPr>
        <w:t xml:space="preserve"> и безопасности труда операторов мобильной сельскохозяйственной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техники, что способствует снижению уровня опасности профессиональных</w:t>
      </w:r>
      <w:r w:rsidRPr="00B75E12">
        <w:rPr>
          <w:color w:val="000000"/>
          <w:sz w:val="30"/>
          <w:szCs w:val="30"/>
        </w:rPr>
        <w:t xml:space="preserve"> рисков с 30 до 14 процентов за счет инженерно-технических решений по уменьшению</w:t>
      </w:r>
      <w:r w:rsidRPr="00B75E12">
        <w:rPr>
          <w:color w:val="000000"/>
          <w:spacing w:val="-4"/>
          <w:sz w:val="30"/>
          <w:szCs w:val="30"/>
        </w:rPr>
        <w:t xml:space="preserve"> з</w:t>
      </w:r>
      <w:r w:rsidRPr="00B75E12">
        <w:rPr>
          <w:color w:val="000000"/>
          <w:spacing w:val="-4"/>
          <w:sz w:val="30"/>
          <w:szCs w:val="30"/>
        </w:rPr>
        <w:t>а</w:t>
      </w:r>
      <w:r w:rsidRPr="00B75E12">
        <w:rPr>
          <w:color w:val="000000"/>
          <w:spacing w:val="-4"/>
          <w:sz w:val="30"/>
          <w:szCs w:val="30"/>
        </w:rPr>
        <w:t xml:space="preserve">пыленности на рабочем месте такого оператора, </w:t>
      </w:r>
      <w:r w:rsidRPr="00B75E12">
        <w:rPr>
          <w:color w:val="000000"/>
          <w:sz w:val="30"/>
          <w:szCs w:val="30"/>
        </w:rPr>
        <w:t>повышению герметичности и звукоизоляционных свойств кабины, нормализации ее теплового режима</w:t>
      </w:r>
      <w:proofErr w:type="gramEnd"/>
      <w:r w:rsidRPr="00B75E12">
        <w:rPr>
          <w:color w:val="000000"/>
          <w:sz w:val="30"/>
          <w:szCs w:val="30"/>
        </w:rPr>
        <w:t>, п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вышению шумовой защиты и уменьшению вибраций на сидении;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Никитина Надежда Евгеньевна,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лорусский государственный педагогический университет имени Максима Танка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</w:t>
      </w:r>
      <w:r w:rsidRPr="00B75E12">
        <w:rPr>
          <w:color w:val="000000"/>
          <w:sz w:val="30"/>
          <w:szCs w:val="30"/>
          <w:shd w:val="clear" w:color="auto" w:fill="FFFFFF"/>
        </w:rPr>
        <w:t>за установление социальной роли билингва в консолидации мног</w:t>
      </w:r>
      <w:r w:rsidRPr="00B75E12">
        <w:rPr>
          <w:color w:val="000000"/>
          <w:sz w:val="30"/>
          <w:szCs w:val="30"/>
          <w:shd w:val="clear" w:color="auto" w:fill="FFFFFF"/>
        </w:rPr>
        <w:t>о</w:t>
      </w:r>
      <w:r w:rsidRPr="00B75E12">
        <w:rPr>
          <w:color w:val="000000"/>
          <w:sz w:val="30"/>
          <w:szCs w:val="30"/>
          <w:shd w:val="clear" w:color="auto" w:fill="FFFFFF"/>
        </w:rPr>
        <w:t>национального общества и развитие белорусско-русского двуязычия как пр</w:t>
      </w:r>
      <w:r w:rsidRPr="00B75E12">
        <w:rPr>
          <w:color w:val="000000"/>
          <w:sz w:val="30"/>
          <w:szCs w:val="30"/>
          <w:shd w:val="clear" w:color="auto" w:fill="FFFFFF"/>
        </w:rPr>
        <w:t>о</w:t>
      </w:r>
      <w:r w:rsidRPr="00B75E12">
        <w:rPr>
          <w:color w:val="000000"/>
          <w:sz w:val="30"/>
          <w:szCs w:val="30"/>
          <w:shd w:val="clear" w:color="auto" w:fill="FFFFFF"/>
        </w:rPr>
        <w:t>грессивной формы сосуществования языков, создание и внедрение в учебный процесс названного учреждения образования комплексной методики анализа текстов переводов с белорусского языка на русский язык как фактора ус</w:t>
      </w:r>
      <w:r w:rsidRPr="00B75E12">
        <w:rPr>
          <w:color w:val="000000"/>
          <w:sz w:val="30"/>
          <w:szCs w:val="30"/>
          <w:shd w:val="clear" w:color="auto" w:fill="FFFFFF"/>
        </w:rPr>
        <w:t>о</w:t>
      </w:r>
      <w:r w:rsidRPr="00B75E12">
        <w:rPr>
          <w:color w:val="000000"/>
          <w:sz w:val="30"/>
          <w:szCs w:val="30"/>
          <w:shd w:val="clear" w:color="auto" w:fill="FFFFFF"/>
        </w:rPr>
        <w:t>вершенствования лексикографической практики и практики переводческой деятельности</w:t>
      </w:r>
      <w:proofErr w:type="gramEnd"/>
      <w:r w:rsidRPr="00B75E12">
        <w:rPr>
          <w:color w:val="000000"/>
          <w:sz w:val="30"/>
          <w:szCs w:val="30"/>
          <w:shd w:val="clear" w:color="auto" w:fill="FFFFFF"/>
        </w:rPr>
        <w:t>, повышения качества преподавания русского и белорусского языков</w:t>
      </w:r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Новик Анна Юрьевна, аспирант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Центр исследований белорусской культуры, языка и литературы Наци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методологической модели исследования белорусской документальной прозы рубежа </w:t>
      </w:r>
      <w:r w:rsidRPr="00B75E12">
        <w:rPr>
          <w:color w:val="000000"/>
          <w:sz w:val="30"/>
          <w:szCs w:val="30"/>
          <w:lang w:val="en-US"/>
        </w:rPr>
        <w:t>XX</w:t>
      </w:r>
      <w:r w:rsidRPr="00B75E12">
        <w:rPr>
          <w:color w:val="000000"/>
          <w:sz w:val="30"/>
          <w:szCs w:val="30"/>
        </w:rPr>
        <w:t xml:space="preserve"> и </w:t>
      </w:r>
      <w:r w:rsidRPr="00B75E12">
        <w:rPr>
          <w:color w:val="000000"/>
          <w:sz w:val="30"/>
          <w:szCs w:val="30"/>
          <w:lang w:val="en-US"/>
        </w:rPr>
        <w:t>XXI</w:t>
      </w:r>
      <w:r w:rsidRPr="00B75E12">
        <w:rPr>
          <w:color w:val="000000"/>
          <w:sz w:val="30"/>
          <w:szCs w:val="30"/>
        </w:rPr>
        <w:t xml:space="preserve"> веков, имеющей значительный потенциал для презентации культурного разнообр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зия и более глубокого понимания особенностей общественно-политического развития Беларуси в международном сообществе, обоснование и системат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зацию </w:t>
      </w:r>
      <w:r w:rsidRPr="00B75E12">
        <w:rPr>
          <w:color w:val="000000"/>
          <w:spacing w:val="-4"/>
          <w:sz w:val="30"/>
          <w:szCs w:val="30"/>
        </w:rPr>
        <w:t>инструментов реализации документальности в современных произвед</w:t>
      </w:r>
      <w:r w:rsidRPr="00B75E12">
        <w:rPr>
          <w:color w:val="000000"/>
          <w:spacing w:val="-4"/>
          <w:sz w:val="30"/>
          <w:szCs w:val="30"/>
        </w:rPr>
        <w:t>е</w:t>
      </w:r>
      <w:r w:rsidRPr="00B75E12">
        <w:rPr>
          <w:color w:val="000000"/>
          <w:spacing w:val="-4"/>
          <w:sz w:val="30"/>
          <w:szCs w:val="30"/>
        </w:rPr>
        <w:t>ниях</w:t>
      </w:r>
      <w:r w:rsidRPr="00B75E12">
        <w:rPr>
          <w:color w:val="000000"/>
          <w:sz w:val="30"/>
          <w:szCs w:val="30"/>
        </w:rPr>
        <w:t xml:space="preserve"> отечественных авторов</w:t>
      </w:r>
      <w:proofErr w:type="gramEnd"/>
      <w:r w:rsidRPr="00B75E12">
        <w:rPr>
          <w:color w:val="000000"/>
          <w:sz w:val="30"/>
          <w:szCs w:val="30"/>
        </w:rPr>
        <w:t>, что позволяет наметить возможные пути разв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lastRenderedPageBreak/>
        <w:t xml:space="preserve">тия белорусской литературы в </w:t>
      </w:r>
      <w:r w:rsidRPr="00B75E12">
        <w:rPr>
          <w:color w:val="000000"/>
          <w:sz w:val="30"/>
          <w:szCs w:val="30"/>
          <w:lang w:val="en-US"/>
        </w:rPr>
        <w:t>XXI</w:t>
      </w:r>
      <w:r w:rsidRPr="00B75E12">
        <w:rPr>
          <w:color w:val="000000"/>
          <w:sz w:val="30"/>
          <w:szCs w:val="30"/>
        </w:rPr>
        <w:t xml:space="preserve"> веке, а также усовершенствовать мех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низмы ее влияния на общественное развитие;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Павловская Татьяна Станиславовна, аспирант государственного учре</w:t>
      </w:r>
      <w:r w:rsidRPr="00B75E12">
        <w:rPr>
          <w:color w:val="000000"/>
          <w:sz w:val="30"/>
          <w:szCs w:val="30"/>
        </w:rPr>
        <w:t>ж</w:t>
      </w:r>
      <w:r w:rsidRPr="00B75E12">
        <w:rPr>
          <w:color w:val="000000"/>
          <w:sz w:val="30"/>
          <w:szCs w:val="30"/>
        </w:rPr>
        <w:t xml:space="preserve">дения </w:t>
      </w:r>
      <w:r w:rsidRPr="00B75E12">
        <w:rPr>
          <w:color w:val="000000"/>
          <w:sz w:val="30"/>
          <w:szCs w:val="30"/>
          <w:lang w:val="be-BY"/>
        </w:rPr>
        <w:t xml:space="preserve">”Республиканский научно-практический центр неврологии и нейрохирургии“ Министерства здравоохранения Республики Беларусь, </w:t>
      </w:r>
      <w:r w:rsidRPr="00B75E12">
        <w:rPr>
          <w:color w:val="000000"/>
          <w:sz w:val="30"/>
          <w:szCs w:val="30"/>
        </w:rPr>
        <w:t>– за разработку метода ранней диагностики хронического ишемического наруш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 мозгового кровообращения при артериальной гипертензии, позволяющ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го установить наличие двигательных и когнитивных нарушений на начальной стадии заболевания;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Пантелеева Ирина Ивановна, аспирант учреждения образования </w:t>
      </w:r>
      <w:r w:rsidRPr="00B75E12">
        <w:rPr>
          <w:color w:val="000000"/>
          <w:spacing w:val="-8"/>
          <w:sz w:val="30"/>
          <w:szCs w:val="30"/>
          <w:lang w:val="be-BY"/>
        </w:rPr>
        <w:t>”</w:t>
      </w:r>
      <w:r w:rsidRPr="00B75E12">
        <w:rPr>
          <w:color w:val="000000"/>
          <w:spacing w:val="-8"/>
          <w:sz w:val="30"/>
          <w:szCs w:val="30"/>
        </w:rPr>
        <w:t>Мог</w:t>
      </w:r>
      <w:r w:rsidRPr="00B75E12">
        <w:rPr>
          <w:color w:val="000000"/>
          <w:spacing w:val="-8"/>
          <w:sz w:val="30"/>
          <w:szCs w:val="30"/>
        </w:rPr>
        <w:t>и</w:t>
      </w:r>
      <w:r w:rsidRPr="00B75E12">
        <w:rPr>
          <w:color w:val="000000"/>
          <w:spacing w:val="-8"/>
          <w:sz w:val="30"/>
          <w:szCs w:val="30"/>
        </w:rPr>
        <w:t>левский государственный университет продовольствия</w:t>
      </w:r>
      <w:r w:rsidRPr="00B75E12">
        <w:rPr>
          <w:color w:val="000000"/>
          <w:spacing w:val="-8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8"/>
          <w:sz w:val="30"/>
          <w:szCs w:val="30"/>
        </w:rPr>
        <w:t xml:space="preserve">– за </w:t>
      </w:r>
      <w:r w:rsidRPr="00B75E12">
        <w:rPr>
          <w:color w:val="000000"/>
          <w:spacing w:val="-4"/>
          <w:sz w:val="30"/>
          <w:szCs w:val="30"/>
        </w:rPr>
        <w:t>разработку</w:t>
      </w:r>
      <w:r w:rsidRPr="00B75E12">
        <w:rPr>
          <w:color w:val="000000"/>
          <w:sz w:val="30"/>
          <w:szCs w:val="30"/>
        </w:rPr>
        <w:t xml:space="preserve"> </w:t>
      </w:r>
      <w:proofErr w:type="gramStart"/>
      <w:r w:rsidRPr="00B75E12">
        <w:rPr>
          <w:color w:val="000000"/>
          <w:spacing w:val="-4"/>
          <w:sz w:val="30"/>
          <w:szCs w:val="30"/>
        </w:rPr>
        <w:t>мех</w:t>
      </w:r>
      <w:r w:rsidRPr="00B75E12">
        <w:rPr>
          <w:color w:val="000000"/>
          <w:spacing w:val="-4"/>
          <w:sz w:val="30"/>
          <w:szCs w:val="30"/>
        </w:rPr>
        <w:t>а</w:t>
      </w:r>
      <w:r w:rsidRPr="00B75E12">
        <w:rPr>
          <w:color w:val="000000"/>
          <w:spacing w:val="-4"/>
          <w:sz w:val="30"/>
          <w:szCs w:val="30"/>
        </w:rPr>
        <w:t>низма оценки конкурентоспособности продукции организаций пищевой</w:t>
      </w:r>
      <w:proofErr w:type="gramEnd"/>
      <w:r w:rsidRPr="00B75E12">
        <w:rPr>
          <w:color w:val="000000"/>
          <w:spacing w:val="-4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пр</w:t>
      </w:r>
      <w:r w:rsidRPr="00B75E12">
        <w:rPr>
          <w:color w:val="000000"/>
          <w:spacing w:val="-8"/>
          <w:sz w:val="30"/>
          <w:szCs w:val="30"/>
        </w:rPr>
        <w:t>о</w:t>
      </w:r>
      <w:r w:rsidRPr="00B75E12">
        <w:rPr>
          <w:color w:val="000000"/>
          <w:spacing w:val="-8"/>
          <w:sz w:val="30"/>
          <w:szCs w:val="30"/>
        </w:rPr>
        <w:t>мышленности</w:t>
      </w:r>
      <w:r w:rsidRPr="00B75E12">
        <w:rPr>
          <w:color w:val="000000"/>
          <w:spacing w:val="-12"/>
          <w:sz w:val="30"/>
          <w:szCs w:val="30"/>
        </w:rPr>
        <w:t xml:space="preserve">, учитывающего неоднородность потребительских </w:t>
      </w:r>
      <w:r w:rsidRPr="00B75E12">
        <w:rPr>
          <w:color w:val="000000"/>
          <w:spacing w:val="-8"/>
          <w:sz w:val="30"/>
          <w:szCs w:val="30"/>
        </w:rPr>
        <w:t xml:space="preserve">требований </w:t>
      </w:r>
      <w:r w:rsidRPr="00B75E12">
        <w:rPr>
          <w:color w:val="000000"/>
          <w:sz w:val="30"/>
          <w:szCs w:val="30"/>
        </w:rPr>
        <w:t>на различных сегментах рынка и стимулирующего формирование конкурент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способного потенциала и устойчивое функционирование </w:t>
      </w:r>
      <w:r w:rsidRPr="00B75E12">
        <w:rPr>
          <w:color w:val="000000"/>
          <w:spacing w:val="-8"/>
          <w:sz w:val="30"/>
          <w:szCs w:val="30"/>
        </w:rPr>
        <w:t>рынка продовольс</w:t>
      </w:r>
      <w:r w:rsidRPr="00B75E12">
        <w:rPr>
          <w:color w:val="000000"/>
          <w:spacing w:val="-8"/>
          <w:sz w:val="30"/>
          <w:szCs w:val="30"/>
        </w:rPr>
        <w:t>т</w:t>
      </w:r>
      <w:r w:rsidRPr="00B75E12">
        <w:rPr>
          <w:color w:val="000000"/>
          <w:spacing w:val="-8"/>
          <w:sz w:val="30"/>
          <w:szCs w:val="30"/>
        </w:rPr>
        <w:t>вия Республики Беларусь в условиях экономической интеграции</w:t>
      </w:r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Панфилова Анастасия Сергеевна, аспирант государственного научного учреждения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Центр исследований белорусской культуры, языка и литературы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и </w:t>
      </w:r>
      <w:r w:rsidRPr="00B75E12">
        <w:rPr>
          <w:color w:val="000000"/>
          <w:spacing w:val="-4"/>
          <w:sz w:val="30"/>
          <w:szCs w:val="30"/>
        </w:rPr>
        <w:t>внедрение в уче</w:t>
      </w:r>
      <w:r w:rsidRPr="00B75E12">
        <w:rPr>
          <w:color w:val="000000"/>
          <w:spacing w:val="-4"/>
          <w:sz w:val="30"/>
          <w:szCs w:val="30"/>
        </w:rPr>
        <w:t>б</w:t>
      </w:r>
      <w:r w:rsidRPr="00B75E12">
        <w:rPr>
          <w:color w:val="000000"/>
          <w:spacing w:val="-4"/>
          <w:sz w:val="30"/>
          <w:szCs w:val="30"/>
        </w:rPr>
        <w:t>ный процесс Белорусского государственного университета</w:t>
      </w:r>
      <w:r w:rsidRPr="00B75E12">
        <w:rPr>
          <w:color w:val="000000"/>
          <w:sz w:val="30"/>
          <w:szCs w:val="30"/>
        </w:rPr>
        <w:t xml:space="preserve"> междисциплина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 xml:space="preserve">ной модели исследования современной поэзии при сравнительном изучении белорусско-русских литературных связей, введение в научный оборот ранее неиспользуемого теоретического и </w:t>
      </w:r>
      <w:proofErr w:type="spellStart"/>
      <w:r w:rsidRPr="00B75E12">
        <w:rPr>
          <w:color w:val="000000"/>
          <w:sz w:val="30"/>
          <w:szCs w:val="30"/>
        </w:rPr>
        <w:t>фактологического</w:t>
      </w:r>
      <w:proofErr w:type="spellEnd"/>
      <w:r w:rsidRPr="00B75E12">
        <w:rPr>
          <w:color w:val="000000"/>
          <w:sz w:val="30"/>
          <w:szCs w:val="30"/>
        </w:rPr>
        <w:t xml:space="preserve"> материала по совр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менной белорусской поэзии, что позволяет выявить основные тенденции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>вития белорусской</w:t>
      </w:r>
      <w:proofErr w:type="gramEnd"/>
      <w:r w:rsidRPr="00B75E12">
        <w:rPr>
          <w:color w:val="000000"/>
          <w:sz w:val="30"/>
          <w:szCs w:val="30"/>
        </w:rPr>
        <w:t xml:space="preserve"> поэзии </w:t>
      </w:r>
      <w:r w:rsidRPr="00B75E12">
        <w:rPr>
          <w:color w:val="000000"/>
          <w:sz w:val="30"/>
          <w:szCs w:val="30"/>
        </w:rPr>
        <w:br/>
        <w:t>в контексте мировой литературы ХХІ века и способствует дальнейшим и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следованиям в области современного литературоведения;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Петракова Юлия Игоревна,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Ми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ский государственный лингвистический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при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ципиально нового подхода к анализу способов образования языковых единиц, введение в научный оборот комплексной методики их сопоставления, вкл</w:t>
      </w:r>
      <w:r w:rsidRPr="00B75E12">
        <w:rPr>
          <w:color w:val="000000"/>
          <w:sz w:val="30"/>
          <w:szCs w:val="30"/>
        </w:rPr>
        <w:t>ю</w:t>
      </w:r>
      <w:r w:rsidRPr="00B75E12">
        <w:rPr>
          <w:color w:val="000000"/>
          <w:sz w:val="30"/>
          <w:szCs w:val="30"/>
        </w:rPr>
        <w:t>чающей выбор исходной единицы, категорий называемых объектов, содерж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тельных связей и создание методологической базы для формализованного описания способов номинации, что позволяет расширить представление о номинативных возможностях языка, определить закономерности употребл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 языковых единиц</w:t>
      </w:r>
      <w:proofErr w:type="gramEnd"/>
      <w:r w:rsidRPr="00B75E12">
        <w:rPr>
          <w:color w:val="000000"/>
          <w:sz w:val="30"/>
          <w:szCs w:val="30"/>
        </w:rPr>
        <w:t xml:space="preserve"> в речи, выявить место языка в современной мировой языковой среде;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4"/>
          <w:sz w:val="30"/>
          <w:szCs w:val="30"/>
        </w:rPr>
        <w:lastRenderedPageBreak/>
        <w:t>Прищепенко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Дмитрий Викторович, аспирант учреждения образования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</w:t>
      </w:r>
      <w:r w:rsidRPr="00B75E12">
        <w:rPr>
          <w:color w:val="000000"/>
          <w:spacing w:val="-4"/>
          <w:sz w:val="30"/>
          <w:szCs w:val="30"/>
        </w:rPr>
        <w:t xml:space="preserve"> разрабо</w:t>
      </w:r>
      <w:r w:rsidRPr="00B75E12">
        <w:rPr>
          <w:color w:val="000000"/>
          <w:spacing w:val="-4"/>
          <w:sz w:val="30"/>
          <w:szCs w:val="30"/>
        </w:rPr>
        <w:t>т</w:t>
      </w:r>
      <w:r w:rsidRPr="00B75E12">
        <w:rPr>
          <w:color w:val="000000"/>
          <w:spacing w:val="-4"/>
          <w:sz w:val="30"/>
          <w:szCs w:val="30"/>
        </w:rPr>
        <w:t xml:space="preserve">ку технологии изготовления раневых покрытий с </w:t>
      </w:r>
      <w:proofErr w:type="spellStart"/>
      <w:r w:rsidRPr="00B75E12">
        <w:rPr>
          <w:color w:val="000000"/>
          <w:spacing w:val="-4"/>
          <w:sz w:val="30"/>
          <w:szCs w:val="30"/>
        </w:rPr>
        <w:t>нановолокнами</w:t>
      </w:r>
      <w:proofErr w:type="spellEnd"/>
      <w:r w:rsidRPr="00B75E12">
        <w:rPr>
          <w:color w:val="000000"/>
          <w:sz w:val="30"/>
          <w:szCs w:val="30"/>
        </w:rPr>
        <w:t xml:space="preserve"> </w:t>
      </w:r>
      <w:proofErr w:type="spellStart"/>
      <w:r w:rsidRPr="00B75E12">
        <w:rPr>
          <w:color w:val="000000"/>
          <w:sz w:val="30"/>
          <w:szCs w:val="30"/>
        </w:rPr>
        <w:t>хитозана</w:t>
      </w:r>
      <w:proofErr w:type="spellEnd"/>
      <w:r w:rsidRPr="00B75E12">
        <w:rPr>
          <w:color w:val="000000"/>
          <w:sz w:val="30"/>
          <w:szCs w:val="30"/>
        </w:rPr>
        <w:t>, о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 xml:space="preserve">ладающих </w:t>
      </w:r>
      <w:proofErr w:type="spellStart"/>
      <w:r w:rsidRPr="00B75E12">
        <w:rPr>
          <w:color w:val="000000"/>
          <w:sz w:val="30"/>
          <w:szCs w:val="30"/>
        </w:rPr>
        <w:t>антимикробными</w:t>
      </w:r>
      <w:proofErr w:type="spellEnd"/>
      <w:r w:rsidRPr="00B75E12">
        <w:rPr>
          <w:color w:val="000000"/>
          <w:sz w:val="30"/>
          <w:szCs w:val="30"/>
        </w:rPr>
        <w:t xml:space="preserve"> свойствами, высокой степенью </w:t>
      </w:r>
      <w:proofErr w:type="spellStart"/>
      <w:r w:rsidRPr="00B75E12">
        <w:rPr>
          <w:color w:val="000000"/>
          <w:sz w:val="30"/>
          <w:szCs w:val="30"/>
        </w:rPr>
        <w:t>впитываемости</w:t>
      </w:r>
      <w:proofErr w:type="spellEnd"/>
      <w:r w:rsidRPr="00B75E12">
        <w:rPr>
          <w:color w:val="000000"/>
          <w:sz w:val="30"/>
          <w:szCs w:val="30"/>
        </w:rPr>
        <w:t xml:space="preserve"> и воздухопроницаемости, прочности и устойчивости на разрыв, </w:t>
      </w:r>
      <w:proofErr w:type="spellStart"/>
      <w:r w:rsidRPr="00B75E12">
        <w:rPr>
          <w:color w:val="000000"/>
          <w:sz w:val="30"/>
          <w:szCs w:val="30"/>
        </w:rPr>
        <w:t>нетоксичности</w:t>
      </w:r>
      <w:proofErr w:type="spellEnd"/>
      <w:r w:rsidRPr="00B75E12">
        <w:rPr>
          <w:color w:val="000000"/>
          <w:sz w:val="30"/>
          <w:szCs w:val="30"/>
        </w:rPr>
        <w:t xml:space="preserve"> и </w:t>
      </w:r>
      <w:proofErr w:type="spellStart"/>
      <w:r w:rsidRPr="00B75E12">
        <w:rPr>
          <w:color w:val="000000"/>
          <w:sz w:val="30"/>
          <w:szCs w:val="30"/>
        </w:rPr>
        <w:t>гипоаллергенности</w:t>
      </w:r>
      <w:proofErr w:type="spellEnd"/>
      <w:r w:rsidRPr="00B75E12">
        <w:rPr>
          <w:color w:val="000000"/>
          <w:sz w:val="30"/>
          <w:szCs w:val="30"/>
        </w:rPr>
        <w:t xml:space="preserve">, для лечения пациентов </w:t>
      </w:r>
      <w:r w:rsidRPr="00B75E12">
        <w:rPr>
          <w:color w:val="000000"/>
          <w:sz w:val="30"/>
          <w:szCs w:val="30"/>
        </w:rPr>
        <w:br/>
        <w:t xml:space="preserve">с травмами, ожогами, кожными дефектами различного генеза;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4"/>
          <w:sz w:val="30"/>
          <w:szCs w:val="30"/>
        </w:rPr>
        <w:t>Прокошин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Андрей Владиславович, аспирант учреждения образования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Витебский государственный ордена Дружбы народов медицинский </w:t>
      </w:r>
      <w:r w:rsidRPr="00B75E12">
        <w:rPr>
          <w:color w:val="000000"/>
          <w:spacing w:val="-4"/>
          <w:sz w:val="30"/>
          <w:szCs w:val="30"/>
        </w:rPr>
        <w:t>униве</w:t>
      </w:r>
      <w:r w:rsidRPr="00B75E12">
        <w:rPr>
          <w:color w:val="000000"/>
          <w:spacing w:val="-4"/>
          <w:sz w:val="30"/>
          <w:szCs w:val="30"/>
        </w:rPr>
        <w:t>р</w:t>
      </w:r>
      <w:r w:rsidRPr="00B75E12">
        <w:rPr>
          <w:color w:val="000000"/>
          <w:spacing w:val="-4"/>
          <w:sz w:val="30"/>
          <w:szCs w:val="30"/>
        </w:rPr>
        <w:t>ситет</w:t>
      </w:r>
      <w:r w:rsidRPr="00B75E12">
        <w:rPr>
          <w:color w:val="000000"/>
          <w:spacing w:val="-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4"/>
          <w:sz w:val="30"/>
          <w:szCs w:val="30"/>
        </w:rPr>
        <w:t>– за получение новых данных о клинико-эпидемиологических особенн</w:t>
      </w:r>
      <w:r w:rsidRPr="00B75E12">
        <w:rPr>
          <w:color w:val="000000"/>
          <w:spacing w:val="-4"/>
          <w:sz w:val="30"/>
          <w:szCs w:val="30"/>
        </w:rPr>
        <w:t>о</w:t>
      </w:r>
      <w:r w:rsidRPr="00B75E12">
        <w:rPr>
          <w:color w:val="000000"/>
          <w:spacing w:val="-4"/>
          <w:sz w:val="30"/>
          <w:szCs w:val="30"/>
        </w:rPr>
        <w:t>стях первичной меланомы кожи в Республике</w:t>
      </w:r>
      <w:r w:rsidRPr="00B75E12">
        <w:rPr>
          <w:color w:val="000000"/>
          <w:sz w:val="30"/>
          <w:szCs w:val="30"/>
        </w:rPr>
        <w:t xml:space="preserve"> Беларусь, разработку и внедр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ние в лечебную практику учреждений здравоохранения </w:t>
      </w:r>
      <w:proofErr w:type="spellStart"/>
      <w:r w:rsidRPr="00B75E12">
        <w:rPr>
          <w:color w:val="000000"/>
          <w:sz w:val="30"/>
          <w:szCs w:val="30"/>
        </w:rPr>
        <w:t>дерматоскопических</w:t>
      </w:r>
      <w:proofErr w:type="spellEnd"/>
      <w:r w:rsidRPr="00B75E12">
        <w:rPr>
          <w:color w:val="000000"/>
          <w:sz w:val="30"/>
          <w:szCs w:val="30"/>
        </w:rPr>
        <w:t xml:space="preserve"> критериев ранней диагностики меланомы кожи в зависимости от пола, во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 xml:space="preserve">раста, локализации </w:t>
      </w:r>
      <w:r w:rsidRPr="00B75E12">
        <w:rPr>
          <w:color w:val="000000"/>
          <w:sz w:val="30"/>
          <w:szCs w:val="30"/>
        </w:rPr>
        <w:br/>
        <w:t>и гистологического строения опухоли;</w:t>
      </w:r>
    </w:p>
    <w:p w:rsidR="00B75E12" w:rsidRPr="00B75E12" w:rsidRDefault="00B75E12" w:rsidP="00B75E12">
      <w:pPr>
        <w:shd w:val="clear" w:color="auto" w:fill="FFFFFF"/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Пучкова</w:t>
      </w:r>
      <w:proofErr w:type="spellEnd"/>
      <w:r w:rsidRPr="00B75E12">
        <w:rPr>
          <w:color w:val="000000"/>
          <w:sz w:val="30"/>
          <w:szCs w:val="30"/>
        </w:rPr>
        <w:t xml:space="preserve"> Наталья Валерьевна,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химии новых материалов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методов синтеза новых </w:t>
      </w:r>
      <w:proofErr w:type="spellStart"/>
      <w:r w:rsidRPr="00B75E12">
        <w:rPr>
          <w:color w:val="000000"/>
          <w:sz w:val="30"/>
          <w:szCs w:val="30"/>
        </w:rPr>
        <w:t>аддуктов</w:t>
      </w:r>
      <w:proofErr w:type="spellEnd"/>
      <w:r w:rsidRPr="00B75E12">
        <w:rPr>
          <w:color w:val="000000"/>
          <w:sz w:val="30"/>
          <w:szCs w:val="30"/>
        </w:rPr>
        <w:t xml:space="preserve"> и их </w:t>
      </w:r>
      <w:r w:rsidRPr="00B75E12">
        <w:rPr>
          <w:color w:val="000000"/>
          <w:spacing w:val="-2"/>
          <w:sz w:val="30"/>
          <w:szCs w:val="30"/>
        </w:rPr>
        <w:t>произво</w:t>
      </w:r>
      <w:r w:rsidRPr="00B75E12">
        <w:rPr>
          <w:color w:val="000000"/>
          <w:spacing w:val="-2"/>
          <w:sz w:val="30"/>
          <w:szCs w:val="30"/>
        </w:rPr>
        <w:t>д</w:t>
      </w:r>
      <w:r w:rsidRPr="00B75E12">
        <w:rPr>
          <w:color w:val="000000"/>
          <w:spacing w:val="-2"/>
          <w:sz w:val="30"/>
          <w:szCs w:val="30"/>
        </w:rPr>
        <w:t>ных на основе канифоли и скипидара для получения эффективны</w:t>
      </w:r>
      <w:r w:rsidRPr="00B75E12">
        <w:rPr>
          <w:color w:val="000000"/>
          <w:sz w:val="30"/>
          <w:szCs w:val="30"/>
        </w:rPr>
        <w:t>х модифик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торов полимерных и </w:t>
      </w:r>
      <w:proofErr w:type="spellStart"/>
      <w:r w:rsidRPr="00B75E12">
        <w:rPr>
          <w:color w:val="000000"/>
          <w:sz w:val="30"/>
          <w:szCs w:val="30"/>
        </w:rPr>
        <w:t>эластомерных</w:t>
      </w:r>
      <w:proofErr w:type="spellEnd"/>
      <w:r w:rsidRPr="00B75E12">
        <w:rPr>
          <w:color w:val="000000"/>
          <w:sz w:val="30"/>
          <w:szCs w:val="30"/>
        </w:rPr>
        <w:t xml:space="preserve"> композиций с улучшенными физико-механическими свойствами для производства шин, компонентов смазочно-охлаждающих жидкостей для механической обработки металлов с более в</w:t>
      </w:r>
      <w:r w:rsidRPr="00B75E12">
        <w:rPr>
          <w:color w:val="000000"/>
          <w:sz w:val="30"/>
          <w:szCs w:val="30"/>
        </w:rPr>
        <w:t>ы</w:t>
      </w:r>
      <w:r w:rsidRPr="00B75E12">
        <w:rPr>
          <w:color w:val="000000"/>
          <w:sz w:val="30"/>
          <w:szCs w:val="30"/>
        </w:rPr>
        <w:t>сокой моющей, проникающей и охлаждающей способностью;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8"/>
          <w:sz w:val="30"/>
          <w:szCs w:val="30"/>
        </w:rPr>
        <w:t>Ракевич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Максим Владимирович, аспирант государственного учреждения</w:t>
      </w:r>
      <w:r w:rsidRPr="00B75E12">
        <w:rPr>
          <w:color w:val="000000"/>
          <w:sz w:val="30"/>
          <w:szCs w:val="30"/>
        </w:rPr>
        <w:t xml:space="preserve">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Белорусская медицинская академия последипломного образ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вания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методов диагностики и лечения мужского бесплодия, развившегося на фоне окислительного стресса, что позволяет выявлять пр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чины такого бесплодия и проводить дифференцированное лечение заболев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>Родькин Максим Сергеевич, аспирант государственного научного у</w:t>
      </w:r>
      <w:r w:rsidRPr="00B75E12">
        <w:rPr>
          <w:color w:val="000000"/>
          <w:sz w:val="30"/>
          <w:szCs w:val="30"/>
        </w:rPr>
        <w:t>ч</w:t>
      </w:r>
      <w:r w:rsidRPr="00B75E12">
        <w:rPr>
          <w:color w:val="000000"/>
          <w:sz w:val="30"/>
          <w:szCs w:val="30"/>
        </w:rPr>
        <w:t xml:space="preserve">реждения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генетики и цитологии Национальной академии наук 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метода оценки эффективности лечения </w:t>
      </w:r>
      <w:r w:rsidRPr="00B75E12">
        <w:rPr>
          <w:color w:val="000000"/>
          <w:spacing w:val="-12"/>
          <w:sz w:val="30"/>
          <w:szCs w:val="30"/>
        </w:rPr>
        <w:t>хронического вирусного гепатита</w:t>
      </w:r>
      <w:proofErr w:type="gramStart"/>
      <w:r w:rsidRPr="00B75E12">
        <w:rPr>
          <w:color w:val="000000"/>
          <w:spacing w:val="-12"/>
          <w:sz w:val="30"/>
          <w:szCs w:val="30"/>
        </w:rPr>
        <w:t xml:space="preserve"> С</w:t>
      </w:r>
      <w:proofErr w:type="gramEnd"/>
      <w:r w:rsidRPr="00B75E12">
        <w:rPr>
          <w:color w:val="000000"/>
          <w:spacing w:val="-12"/>
          <w:sz w:val="30"/>
          <w:szCs w:val="30"/>
        </w:rPr>
        <w:t xml:space="preserve"> </w:t>
      </w:r>
      <w:proofErr w:type="spellStart"/>
      <w:r w:rsidRPr="00B75E12">
        <w:rPr>
          <w:color w:val="000000"/>
          <w:spacing w:val="-8"/>
          <w:sz w:val="30"/>
          <w:szCs w:val="30"/>
        </w:rPr>
        <w:t>интерферонсодержащими</w:t>
      </w:r>
      <w:proofErr w:type="spellEnd"/>
      <w:r w:rsidRPr="00B75E12">
        <w:rPr>
          <w:color w:val="000000"/>
          <w:spacing w:val="-12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лекарственными</w:t>
      </w:r>
      <w:r w:rsidRPr="00B75E12">
        <w:rPr>
          <w:color w:val="000000"/>
          <w:spacing w:val="-4"/>
          <w:sz w:val="30"/>
          <w:szCs w:val="30"/>
        </w:rPr>
        <w:t xml:space="preserve"> средствами, о</w:t>
      </w:r>
      <w:r w:rsidRPr="00B75E12">
        <w:rPr>
          <w:color w:val="000000"/>
          <w:spacing w:val="-4"/>
          <w:sz w:val="30"/>
          <w:szCs w:val="30"/>
        </w:rPr>
        <w:t>с</w:t>
      </w:r>
      <w:r w:rsidRPr="00B75E12">
        <w:rPr>
          <w:color w:val="000000"/>
          <w:spacing w:val="-4"/>
          <w:sz w:val="30"/>
          <w:szCs w:val="30"/>
        </w:rPr>
        <w:t xml:space="preserve">нованного на комплексном </w:t>
      </w:r>
      <w:proofErr w:type="spellStart"/>
      <w:r w:rsidRPr="00B75E12">
        <w:rPr>
          <w:color w:val="000000"/>
          <w:spacing w:val="-4"/>
          <w:sz w:val="30"/>
          <w:szCs w:val="30"/>
        </w:rPr>
        <w:t>генотипировании</w:t>
      </w:r>
      <w:proofErr w:type="spellEnd"/>
      <w:r w:rsidRPr="00B75E12">
        <w:rPr>
          <w:color w:val="000000"/>
          <w:sz w:val="30"/>
          <w:szCs w:val="30"/>
        </w:rPr>
        <w:t xml:space="preserve"> пациентов, что позволяет дост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верно прогнозировать и оптимизировать лечение данного заболевания;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Романчук Александр Валерьевич,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ботку технологии применения комплексных минеральных удобрений проло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 xml:space="preserve">гированного действия при выращивании сосны обыкновенной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z w:val="30"/>
          <w:szCs w:val="30"/>
        </w:rPr>
        <w:lastRenderedPageBreak/>
        <w:t>в открытом грунте, включающей определение оптимальных сроков и доз вн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сения минеральных удобрений, в целях повышения выхода посадочного м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териала сосны обыкновенной;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pacing w:val="-8"/>
          <w:sz w:val="30"/>
          <w:szCs w:val="30"/>
        </w:rPr>
        <w:t xml:space="preserve">Рустамов </w:t>
      </w:r>
      <w:proofErr w:type="spellStart"/>
      <w:r w:rsidRPr="00B75E12">
        <w:rPr>
          <w:color w:val="000000"/>
          <w:spacing w:val="-8"/>
          <w:sz w:val="30"/>
          <w:szCs w:val="30"/>
        </w:rPr>
        <w:t>Халид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</w:t>
      </w:r>
      <w:proofErr w:type="spellStart"/>
      <w:r w:rsidRPr="00B75E12">
        <w:rPr>
          <w:color w:val="000000"/>
          <w:spacing w:val="-8"/>
          <w:sz w:val="30"/>
          <w:szCs w:val="30"/>
        </w:rPr>
        <w:t>Мирзабекович</w:t>
      </w:r>
      <w:proofErr w:type="spellEnd"/>
      <w:r w:rsidRPr="00B75E12">
        <w:rPr>
          <w:color w:val="000000"/>
          <w:spacing w:val="-8"/>
          <w:sz w:val="30"/>
          <w:szCs w:val="30"/>
        </w:rPr>
        <w:t>, аспирант государственного учреждения</w:t>
      </w:r>
      <w:r w:rsidRPr="00B75E12">
        <w:rPr>
          <w:color w:val="000000"/>
          <w:sz w:val="30"/>
          <w:szCs w:val="30"/>
        </w:rPr>
        <w:t xml:space="preserve"> о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 xml:space="preserve">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Белорусская медицинская академия последипломного образов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ния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и внедрение в лечебную практику </w:t>
      </w:r>
      <w:proofErr w:type="gramStart"/>
      <w:r w:rsidRPr="00B75E12">
        <w:rPr>
          <w:color w:val="000000"/>
          <w:sz w:val="30"/>
          <w:szCs w:val="30"/>
        </w:rPr>
        <w:t>учреждений здрав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охранения метода лечения лицевого паралича</w:t>
      </w:r>
      <w:proofErr w:type="gramEnd"/>
      <w:r w:rsidRPr="00B75E12">
        <w:rPr>
          <w:color w:val="000000"/>
          <w:sz w:val="30"/>
          <w:szCs w:val="30"/>
        </w:rPr>
        <w:t xml:space="preserve"> с применением микрохирург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ческих технологий, что позволяет улучшить результаты хирургической ре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билитации пациентов, повысить качество их жизни;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Рыжкович</w:t>
      </w:r>
      <w:proofErr w:type="spellEnd"/>
      <w:r w:rsidRPr="00B75E12">
        <w:rPr>
          <w:color w:val="000000"/>
          <w:sz w:val="30"/>
          <w:szCs w:val="30"/>
        </w:rPr>
        <w:t xml:space="preserve"> Анна </w:t>
      </w:r>
      <w:proofErr w:type="spellStart"/>
      <w:r w:rsidRPr="00B75E12">
        <w:rPr>
          <w:color w:val="000000"/>
          <w:sz w:val="30"/>
          <w:szCs w:val="30"/>
        </w:rPr>
        <w:t>Чеславовна</w:t>
      </w:r>
      <w:proofErr w:type="spellEnd"/>
      <w:r w:rsidRPr="00B75E12">
        <w:rPr>
          <w:color w:val="000000"/>
          <w:sz w:val="30"/>
          <w:szCs w:val="30"/>
        </w:rPr>
        <w:t xml:space="preserve">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Гро</w:t>
      </w:r>
      <w:r w:rsidRPr="00B75E12">
        <w:rPr>
          <w:color w:val="000000"/>
          <w:sz w:val="30"/>
          <w:szCs w:val="30"/>
        </w:rPr>
        <w:t>д</w:t>
      </w:r>
      <w:r w:rsidRPr="00B75E12">
        <w:rPr>
          <w:color w:val="000000"/>
          <w:sz w:val="30"/>
          <w:szCs w:val="30"/>
        </w:rPr>
        <w:t>ненский государственный университет имени Янки Купалы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</w:t>
      </w:r>
      <w:r w:rsidRPr="00B75E12">
        <w:rPr>
          <w:color w:val="000000"/>
          <w:spacing w:val="-4"/>
          <w:sz w:val="30"/>
          <w:szCs w:val="30"/>
        </w:rPr>
        <w:t xml:space="preserve">за </w:t>
      </w:r>
      <w:r w:rsidRPr="00B75E12">
        <w:rPr>
          <w:color w:val="000000"/>
          <w:sz w:val="30"/>
          <w:szCs w:val="30"/>
        </w:rPr>
        <w:t xml:space="preserve">выявление общих закономерностей и </w:t>
      </w:r>
      <w:r w:rsidRPr="00B75E12">
        <w:rPr>
          <w:color w:val="000000"/>
          <w:sz w:val="30"/>
          <w:szCs w:val="30"/>
          <w:lang w:val="be-BY"/>
        </w:rPr>
        <w:t xml:space="preserve">национальной специфики в образовании предложных единиц </w:t>
      </w:r>
      <w:r w:rsidRPr="00B75E12">
        <w:rPr>
          <w:color w:val="000000"/>
          <w:sz w:val="30"/>
          <w:szCs w:val="30"/>
        </w:rPr>
        <w:t>в русском и белорусском языках,</w:t>
      </w:r>
      <w:r w:rsidRPr="00B75E12">
        <w:rPr>
          <w:color w:val="000000"/>
          <w:spacing w:val="-4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расширение предста</w:t>
      </w:r>
      <w:r w:rsidRPr="00B75E12">
        <w:rPr>
          <w:color w:val="000000"/>
          <w:sz w:val="30"/>
          <w:szCs w:val="30"/>
        </w:rPr>
        <w:t>в</w:t>
      </w:r>
      <w:r w:rsidRPr="00B75E12">
        <w:rPr>
          <w:color w:val="000000"/>
          <w:sz w:val="30"/>
          <w:szCs w:val="30"/>
        </w:rPr>
        <w:t>лений о функциональных и семантических характеристиках предложной си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темы русского и белорусского языков</w:t>
      </w:r>
      <w:r w:rsidRPr="00B75E12">
        <w:rPr>
          <w:color w:val="000000"/>
          <w:spacing w:val="-4"/>
          <w:sz w:val="30"/>
          <w:szCs w:val="30"/>
        </w:rPr>
        <w:t>, что позволило выявить особенности развития русского и белорусского языков в неразрывной связи с историей о</w:t>
      </w:r>
      <w:r w:rsidRPr="00B75E12">
        <w:rPr>
          <w:color w:val="000000"/>
          <w:spacing w:val="-4"/>
          <w:sz w:val="30"/>
          <w:szCs w:val="30"/>
        </w:rPr>
        <w:t>б</w:t>
      </w:r>
      <w:r w:rsidRPr="00B75E12">
        <w:rPr>
          <w:color w:val="000000"/>
          <w:spacing w:val="-4"/>
          <w:sz w:val="30"/>
          <w:szCs w:val="30"/>
        </w:rPr>
        <w:t xml:space="preserve">щества, развить </w:t>
      </w:r>
      <w:r w:rsidRPr="00B75E12">
        <w:rPr>
          <w:color w:val="000000"/>
          <w:sz w:val="30"/>
          <w:szCs w:val="30"/>
        </w:rPr>
        <w:t>теорию и практику</w:t>
      </w:r>
      <w:proofErr w:type="gramEnd"/>
      <w:r w:rsidRPr="00B75E12">
        <w:rPr>
          <w:color w:val="000000"/>
          <w:sz w:val="30"/>
          <w:szCs w:val="30"/>
        </w:rPr>
        <w:t xml:space="preserve"> вузовского и школьного преподавания двух близкородственных языков, определить перспективы развития </w:t>
      </w:r>
      <w:r w:rsidRPr="00B75E12">
        <w:rPr>
          <w:color w:val="000000"/>
          <w:spacing w:val="-4"/>
          <w:sz w:val="30"/>
          <w:szCs w:val="30"/>
        </w:rPr>
        <w:t>белору</w:t>
      </w:r>
      <w:r w:rsidRPr="00B75E12">
        <w:rPr>
          <w:color w:val="000000"/>
          <w:spacing w:val="-4"/>
          <w:sz w:val="30"/>
          <w:szCs w:val="30"/>
        </w:rPr>
        <w:t>с</w:t>
      </w:r>
      <w:r w:rsidRPr="00B75E12">
        <w:rPr>
          <w:color w:val="000000"/>
          <w:spacing w:val="-4"/>
          <w:sz w:val="30"/>
          <w:szCs w:val="30"/>
        </w:rPr>
        <w:t>ской культурной идентичности в контексте взаимодействия с русским языком;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pacing w:val="-8"/>
          <w:sz w:val="30"/>
          <w:szCs w:val="30"/>
        </w:rPr>
        <w:t>Самохина</w:t>
      </w:r>
      <w:r w:rsidRPr="00B75E12">
        <w:rPr>
          <w:color w:val="000000"/>
          <w:spacing w:val="-12"/>
          <w:sz w:val="30"/>
          <w:szCs w:val="30"/>
        </w:rPr>
        <w:t xml:space="preserve"> Вероника </w:t>
      </w:r>
      <w:r w:rsidRPr="00B75E12">
        <w:rPr>
          <w:color w:val="000000"/>
          <w:spacing w:val="-8"/>
          <w:sz w:val="30"/>
          <w:szCs w:val="30"/>
        </w:rPr>
        <w:t>Валерьевна,</w:t>
      </w:r>
      <w:r w:rsidRPr="00B75E12">
        <w:rPr>
          <w:color w:val="000000"/>
          <w:spacing w:val="-12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>аспирант</w:t>
      </w:r>
      <w:r w:rsidRPr="00B75E12">
        <w:rPr>
          <w:color w:val="000000"/>
          <w:spacing w:val="-12"/>
          <w:sz w:val="30"/>
          <w:szCs w:val="30"/>
        </w:rPr>
        <w:t xml:space="preserve"> Белорусского госу</w:t>
      </w:r>
      <w:r w:rsidRPr="00B75E12">
        <w:rPr>
          <w:color w:val="000000"/>
          <w:spacing w:val="-8"/>
          <w:sz w:val="30"/>
          <w:szCs w:val="30"/>
        </w:rPr>
        <w:t>дар</w:t>
      </w:r>
      <w:r w:rsidRPr="00B75E12">
        <w:rPr>
          <w:color w:val="000000"/>
          <w:spacing w:val="-12"/>
          <w:sz w:val="30"/>
          <w:szCs w:val="30"/>
        </w:rPr>
        <w:t>ств</w:t>
      </w:r>
      <w:r w:rsidRPr="00B75E12">
        <w:rPr>
          <w:color w:val="000000"/>
          <w:spacing w:val="-8"/>
          <w:sz w:val="30"/>
          <w:szCs w:val="30"/>
        </w:rPr>
        <w:t>е</w:t>
      </w:r>
      <w:r w:rsidRPr="00B75E12">
        <w:rPr>
          <w:color w:val="000000"/>
          <w:spacing w:val="-12"/>
          <w:sz w:val="30"/>
          <w:szCs w:val="30"/>
        </w:rPr>
        <w:t>нного</w:t>
      </w:r>
      <w:r w:rsidRPr="00B75E12">
        <w:rPr>
          <w:color w:val="000000"/>
          <w:sz w:val="30"/>
          <w:szCs w:val="30"/>
        </w:rPr>
        <w:t xml:space="preserve"> университета</w:t>
      </w:r>
      <w:r w:rsidRPr="00B75E12">
        <w:rPr>
          <w:color w:val="000000"/>
          <w:sz w:val="30"/>
          <w:szCs w:val="30"/>
          <w:lang w:val="be-BY"/>
        </w:rPr>
        <w:t xml:space="preserve">, </w:t>
      </w:r>
      <w:r w:rsidRPr="00B75E12">
        <w:rPr>
          <w:color w:val="000000"/>
          <w:sz w:val="30"/>
          <w:szCs w:val="30"/>
        </w:rPr>
        <w:t>– за разработку методов анализа минерального питания раст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ний на основе использования радиоактивно меченых ионов рубидия и пол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чение новых данных о роли системы калиевого обмена в физиологических реакциях растений, что позволяет регулировать содержание калия в растен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ях и повысить их </w:t>
      </w:r>
      <w:proofErr w:type="spellStart"/>
      <w:r w:rsidRPr="00B75E12">
        <w:rPr>
          <w:color w:val="000000"/>
          <w:sz w:val="30"/>
          <w:szCs w:val="30"/>
        </w:rPr>
        <w:t>стрессоустойчивость</w:t>
      </w:r>
      <w:proofErr w:type="spellEnd"/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Севрук</w:t>
      </w:r>
      <w:proofErr w:type="spellEnd"/>
      <w:r w:rsidRPr="00B75E12">
        <w:rPr>
          <w:color w:val="000000"/>
          <w:sz w:val="30"/>
          <w:szCs w:val="30"/>
        </w:rPr>
        <w:t xml:space="preserve"> Павел Владимирович,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и внедрение в практическую деятельность лесохозяйственных учреждений м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тодов таксации заготовленных круглых лесоматериалов с установлением их предельных погрешностей в зависимости от технологии </w:t>
      </w:r>
      <w:r w:rsidRPr="00B75E12">
        <w:rPr>
          <w:color w:val="000000"/>
          <w:spacing w:val="-4"/>
          <w:sz w:val="30"/>
          <w:szCs w:val="30"/>
        </w:rPr>
        <w:t>обмера</w:t>
      </w:r>
      <w:r w:rsidRPr="00B75E12">
        <w:rPr>
          <w:color w:val="000000"/>
          <w:spacing w:val="-8"/>
          <w:sz w:val="30"/>
          <w:szCs w:val="30"/>
        </w:rPr>
        <w:t>, что способс</w:t>
      </w:r>
      <w:r w:rsidRPr="00B75E12">
        <w:rPr>
          <w:color w:val="000000"/>
          <w:spacing w:val="-8"/>
          <w:sz w:val="30"/>
          <w:szCs w:val="30"/>
        </w:rPr>
        <w:t>т</w:t>
      </w:r>
      <w:r w:rsidRPr="00B75E12">
        <w:rPr>
          <w:color w:val="000000"/>
          <w:spacing w:val="-8"/>
          <w:sz w:val="30"/>
          <w:szCs w:val="30"/>
        </w:rPr>
        <w:t xml:space="preserve">вует совершенствованию системы </w:t>
      </w:r>
      <w:r w:rsidRPr="00B75E12">
        <w:rPr>
          <w:color w:val="000000"/>
          <w:spacing w:val="-4"/>
          <w:sz w:val="30"/>
          <w:szCs w:val="30"/>
        </w:rPr>
        <w:t>учета</w:t>
      </w:r>
      <w:r w:rsidRPr="00B75E12">
        <w:rPr>
          <w:color w:val="000000"/>
          <w:spacing w:val="-8"/>
          <w:sz w:val="30"/>
          <w:szCs w:val="30"/>
        </w:rPr>
        <w:t xml:space="preserve"> лесоматериалов</w:t>
      </w:r>
      <w:r w:rsidRPr="00B75E12">
        <w:rPr>
          <w:color w:val="000000"/>
          <w:sz w:val="30"/>
          <w:szCs w:val="30"/>
        </w:rPr>
        <w:t xml:space="preserve"> в связи с переходом к реализации древесины только в заготовленном виде посредством биржевых торгов;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Селищева Оксана Александровна,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</w:t>
      </w:r>
      <w:r w:rsidRPr="00B75E12">
        <w:rPr>
          <w:color w:val="000000"/>
          <w:spacing w:val="-4"/>
          <w:sz w:val="30"/>
          <w:szCs w:val="30"/>
        </w:rPr>
        <w:t>разрабо</w:t>
      </w:r>
      <w:r w:rsidRPr="00B75E12">
        <w:rPr>
          <w:color w:val="000000"/>
          <w:spacing w:val="-4"/>
          <w:sz w:val="30"/>
          <w:szCs w:val="30"/>
        </w:rPr>
        <w:t>т</w:t>
      </w:r>
      <w:r w:rsidRPr="00B75E12">
        <w:rPr>
          <w:color w:val="000000"/>
          <w:spacing w:val="-4"/>
          <w:sz w:val="30"/>
          <w:szCs w:val="30"/>
        </w:rPr>
        <w:t>ку комплекса мероприятий, направленных на улучшение грунтовой</w:t>
      </w:r>
      <w:r w:rsidRPr="00B75E12">
        <w:rPr>
          <w:color w:val="000000"/>
          <w:sz w:val="30"/>
          <w:szCs w:val="30"/>
        </w:rPr>
        <w:t xml:space="preserve"> всхожести семян, повышение выхода стандартного посадочного материала с единицы площади и сокращение сроков выращивания посадочного материала в п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lastRenderedPageBreak/>
        <w:t>томнике, что позволяет минимизировать затраты на выращивание сеянцев и получать высококачественный посадочный материал;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Семенович Дмитрий Сергеевич,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Гродненский государственный университет имени Янки Купалы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 xml:space="preserve">работку модифицированного метода определения железа в плазме крови и тканях животных без использования сухого или мокрого </w:t>
      </w:r>
      <w:proofErr w:type="spellStart"/>
      <w:r w:rsidRPr="00B75E12">
        <w:rPr>
          <w:color w:val="000000"/>
          <w:sz w:val="30"/>
          <w:szCs w:val="30"/>
        </w:rPr>
        <w:t>озоления</w:t>
      </w:r>
      <w:proofErr w:type="spellEnd"/>
      <w:r w:rsidRPr="00B75E12">
        <w:rPr>
          <w:color w:val="000000"/>
          <w:sz w:val="30"/>
          <w:szCs w:val="30"/>
        </w:rPr>
        <w:t xml:space="preserve"> биолог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ческого материала, что позволяет определять с высокой точностью содерж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ние общего железа в биологическом материале;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12"/>
          <w:sz w:val="30"/>
          <w:szCs w:val="30"/>
        </w:rPr>
        <w:t>Сергиевич</w:t>
      </w:r>
      <w:proofErr w:type="spellEnd"/>
      <w:r w:rsidRPr="00B75E12">
        <w:rPr>
          <w:color w:val="000000"/>
          <w:spacing w:val="-12"/>
          <w:sz w:val="30"/>
          <w:szCs w:val="30"/>
        </w:rPr>
        <w:t xml:space="preserve"> Татьяна Владимировна, аспирант Белорусского национального</w:t>
      </w:r>
      <w:r w:rsidRPr="00B75E12">
        <w:rPr>
          <w:color w:val="000000"/>
          <w:sz w:val="30"/>
          <w:szCs w:val="30"/>
        </w:rPr>
        <w:t xml:space="preserve"> технического университета, – за разработку теоретико-методологических </w:t>
      </w:r>
      <w:r w:rsidRPr="00B75E12">
        <w:rPr>
          <w:color w:val="000000"/>
          <w:spacing w:val="-8"/>
          <w:sz w:val="30"/>
          <w:szCs w:val="30"/>
        </w:rPr>
        <w:t>о</w:t>
      </w:r>
      <w:r w:rsidRPr="00B75E12">
        <w:rPr>
          <w:color w:val="000000"/>
          <w:spacing w:val="-8"/>
          <w:sz w:val="30"/>
          <w:szCs w:val="30"/>
        </w:rPr>
        <w:t>с</w:t>
      </w:r>
      <w:r w:rsidRPr="00B75E12">
        <w:rPr>
          <w:color w:val="000000"/>
          <w:spacing w:val="-8"/>
          <w:sz w:val="30"/>
          <w:szCs w:val="30"/>
        </w:rPr>
        <w:t xml:space="preserve">нов и практических рекомендаций по совершенствованию </w:t>
      </w:r>
      <w:proofErr w:type="gramStart"/>
      <w:r w:rsidRPr="00B75E12">
        <w:rPr>
          <w:color w:val="000000"/>
          <w:spacing w:val="-8"/>
          <w:sz w:val="30"/>
          <w:szCs w:val="30"/>
        </w:rPr>
        <w:t>экономического</w:t>
      </w:r>
      <w:r w:rsidRPr="00B75E12">
        <w:rPr>
          <w:color w:val="000000"/>
          <w:sz w:val="30"/>
          <w:szCs w:val="30"/>
        </w:rPr>
        <w:t xml:space="preserve"> мех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низма</w:t>
      </w:r>
      <w:proofErr w:type="gramEnd"/>
      <w:r w:rsidRPr="00B75E12">
        <w:rPr>
          <w:color w:val="000000"/>
          <w:sz w:val="30"/>
          <w:szCs w:val="30"/>
        </w:rPr>
        <w:t xml:space="preserve"> управления трудом в текстильной и швейной промышленности в усл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виях технологической модернизации, выявление и оценку рисков, влияющих на формирование, развитие и использование трудового потенциала отрасли;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  <w:proofErr w:type="gramStart"/>
      <w:r w:rsidRPr="00B75E12">
        <w:rPr>
          <w:color w:val="000000"/>
          <w:sz w:val="30"/>
          <w:szCs w:val="30"/>
        </w:rPr>
        <w:t xml:space="preserve">Синица Дарья Александровна, аспирант учреждения образования </w:t>
      </w:r>
      <w:r w:rsidRPr="00B75E12">
        <w:rPr>
          <w:color w:val="000000"/>
          <w:spacing w:val="-10"/>
          <w:sz w:val="30"/>
          <w:szCs w:val="30"/>
          <w:lang w:val="be-BY"/>
        </w:rPr>
        <w:t>”</w:t>
      </w:r>
      <w:r w:rsidRPr="00B75E12">
        <w:rPr>
          <w:color w:val="000000"/>
          <w:spacing w:val="-10"/>
          <w:sz w:val="30"/>
          <w:szCs w:val="30"/>
        </w:rPr>
        <w:t>Г</w:t>
      </w:r>
      <w:r w:rsidRPr="00B75E12">
        <w:rPr>
          <w:color w:val="000000"/>
          <w:spacing w:val="-10"/>
          <w:sz w:val="30"/>
          <w:szCs w:val="30"/>
        </w:rPr>
        <w:t>о</w:t>
      </w:r>
      <w:r w:rsidRPr="00B75E12">
        <w:rPr>
          <w:color w:val="000000"/>
          <w:spacing w:val="-10"/>
          <w:sz w:val="30"/>
          <w:szCs w:val="30"/>
        </w:rPr>
        <w:t>мельский государственный университет имени Франциска Скорины</w:t>
      </w:r>
      <w:r w:rsidRPr="00B75E12">
        <w:rPr>
          <w:color w:val="000000"/>
          <w:spacing w:val="-10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0"/>
          <w:sz w:val="30"/>
          <w:szCs w:val="30"/>
        </w:rPr>
        <w:t xml:space="preserve">– </w:t>
      </w:r>
      <w:r w:rsidRPr="00B75E12">
        <w:rPr>
          <w:color w:val="000000"/>
          <w:sz w:val="30"/>
          <w:szCs w:val="30"/>
        </w:rPr>
        <w:t>за разр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ботку методов исследования конечных групп, основанных на свойствах обобщенно </w:t>
      </w:r>
      <w:proofErr w:type="spellStart"/>
      <w:r w:rsidRPr="00B75E12">
        <w:rPr>
          <w:color w:val="000000"/>
          <w:sz w:val="30"/>
          <w:szCs w:val="30"/>
        </w:rPr>
        <w:t>субнормальных</w:t>
      </w:r>
      <w:proofErr w:type="spellEnd"/>
      <w:r w:rsidRPr="00B75E12">
        <w:rPr>
          <w:color w:val="000000"/>
          <w:sz w:val="30"/>
          <w:szCs w:val="30"/>
        </w:rPr>
        <w:t xml:space="preserve"> групп и направленных на решение некоторых о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>крытых задач теории групп, что позволяет получать более точные данные при обработке информации</w:t>
      </w:r>
      <w:r w:rsidRPr="00B75E12">
        <w:rPr>
          <w:color w:val="FF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в системах обнаружения объектов,</w:t>
      </w:r>
      <w:r w:rsidRPr="00B75E12">
        <w:rPr>
          <w:color w:val="000000"/>
          <w:sz w:val="30"/>
          <w:szCs w:val="30"/>
          <w:lang w:val="be-BY"/>
        </w:rPr>
        <w:t xml:space="preserve"> разработку приложений таких методов к решению общей задачи классификации конечных групп по способу вложения</w:t>
      </w:r>
      <w:proofErr w:type="gramEnd"/>
      <w:r w:rsidRPr="00B75E12">
        <w:rPr>
          <w:color w:val="000000"/>
          <w:sz w:val="30"/>
          <w:szCs w:val="30"/>
          <w:lang w:val="be-BY"/>
        </w:rPr>
        <w:t xml:space="preserve"> в них подгрупп, позволяющих использовать их </w:t>
      </w:r>
      <w:r w:rsidRPr="00B75E12">
        <w:rPr>
          <w:color w:val="000000"/>
          <w:sz w:val="30"/>
          <w:szCs w:val="30"/>
        </w:rPr>
        <w:t xml:space="preserve">при построении формальных языков программирования и в теории кодирования;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  <w:proofErr w:type="spellStart"/>
      <w:r w:rsidRPr="00B75E12">
        <w:rPr>
          <w:color w:val="000000"/>
          <w:sz w:val="30"/>
          <w:szCs w:val="30"/>
        </w:rPr>
        <w:t>Синчук</w:t>
      </w:r>
      <w:proofErr w:type="spellEnd"/>
      <w:r w:rsidRPr="00B75E12">
        <w:rPr>
          <w:b/>
          <w:bCs/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Олег Викторович, аспирант Белорусского государственного университета, – за установление таксономического состава чужеродных в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дов грызущих насекомых-фитофагов декоративных растений на территории Беларуси, что позволяет эффективно проводить мониторинг </w:t>
      </w:r>
      <w:proofErr w:type="spellStart"/>
      <w:r w:rsidRPr="00B75E12">
        <w:rPr>
          <w:color w:val="000000"/>
          <w:spacing w:val="-8"/>
          <w:sz w:val="30"/>
          <w:szCs w:val="30"/>
        </w:rPr>
        <w:t>энтомофитосан</w:t>
      </w:r>
      <w:r w:rsidRPr="00B75E12">
        <w:rPr>
          <w:color w:val="000000"/>
          <w:spacing w:val="-8"/>
          <w:sz w:val="30"/>
          <w:szCs w:val="30"/>
        </w:rPr>
        <w:t>и</w:t>
      </w:r>
      <w:r w:rsidRPr="00B75E12">
        <w:rPr>
          <w:color w:val="000000"/>
          <w:spacing w:val="-8"/>
          <w:sz w:val="30"/>
          <w:szCs w:val="30"/>
        </w:rPr>
        <w:t>тарного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состояния насаждений, разработку методики точной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14"/>
          <w:sz w:val="30"/>
          <w:szCs w:val="30"/>
        </w:rPr>
        <w:t>оценки поврежденн</w:t>
      </w:r>
      <w:r w:rsidRPr="00B75E12">
        <w:rPr>
          <w:color w:val="000000"/>
          <w:spacing w:val="-14"/>
          <w:sz w:val="30"/>
          <w:szCs w:val="30"/>
        </w:rPr>
        <w:t>о</w:t>
      </w:r>
      <w:r w:rsidRPr="00B75E12">
        <w:rPr>
          <w:color w:val="000000"/>
          <w:spacing w:val="-14"/>
          <w:sz w:val="30"/>
          <w:szCs w:val="30"/>
        </w:rPr>
        <w:t>сти растений минирующими вредителями, что предоставляет</w:t>
      </w:r>
      <w:r w:rsidRPr="00B75E12">
        <w:rPr>
          <w:color w:val="000000"/>
          <w:sz w:val="30"/>
          <w:szCs w:val="30"/>
        </w:rPr>
        <w:t xml:space="preserve"> возможность колич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ственно оценить последствия инвазии фитофагов;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Соболь Кирилл Николаевич,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русский государственный экономический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тодических рекомендаций по формированию стратегии развития </w:t>
      </w:r>
      <w:proofErr w:type="spellStart"/>
      <w:r w:rsidRPr="00B75E12">
        <w:rPr>
          <w:color w:val="000000"/>
          <w:sz w:val="30"/>
          <w:szCs w:val="30"/>
        </w:rPr>
        <w:t>агроэкот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ризма</w:t>
      </w:r>
      <w:proofErr w:type="spellEnd"/>
      <w:r w:rsidRPr="00B75E12">
        <w:rPr>
          <w:color w:val="000000"/>
          <w:sz w:val="30"/>
          <w:szCs w:val="30"/>
        </w:rPr>
        <w:t xml:space="preserve"> в регионе, направленных на определение перспективных тенденций развития </w:t>
      </w:r>
      <w:proofErr w:type="spellStart"/>
      <w:r w:rsidRPr="00B75E12">
        <w:rPr>
          <w:color w:val="000000"/>
          <w:sz w:val="30"/>
          <w:szCs w:val="30"/>
        </w:rPr>
        <w:t>агроэкотуризма</w:t>
      </w:r>
      <w:proofErr w:type="spellEnd"/>
      <w:r w:rsidRPr="00B75E12">
        <w:rPr>
          <w:color w:val="000000"/>
          <w:sz w:val="30"/>
          <w:szCs w:val="30"/>
        </w:rPr>
        <w:t xml:space="preserve">, повышение конкурентоспособности услуг в сфере </w:t>
      </w:r>
      <w:proofErr w:type="spellStart"/>
      <w:r w:rsidRPr="00B75E12">
        <w:rPr>
          <w:color w:val="000000"/>
          <w:sz w:val="30"/>
          <w:szCs w:val="30"/>
        </w:rPr>
        <w:lastRenderedPageBreak/>
        <w:t>агроэкотуризма</w:t>
      </w:r>
      <w:proofErr w:type="spellEnd"/>
      <w:r w:rsidRPr="00B75E12">
        <w:rPr>
          <w:color w:val="000000"/>
          <w:sz w:val="30"/>
          <w:szCs w:val="30"/>
        </w:rPr>
        <w:t>, в том числе на зарубежных рынках, и выявление перспе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 xml:space="preserve">тивных форм и методов эффективного управления </w:t>
      </w:r>
      <w:proofErr w:type="spellStart"/>
      <w:r w:rsidRPr="00B75E12">
        <w:rPr>
          <w:color w:val="000000"/>
          <w:sz w:val="30"/>
          <w:szCs w:val="30"/>
        </w:rPr>
        <w:t>агроэкотуристической</w:t>
      </w:r>
      <w:proofErr w:type="spellEnd"/>
      <w:r w:rsidRPr="00B75E12">
        <w:rPr>
          <w:color w:val="000000"/>
          <w:sz w:val="30"/>
          <w:szCs w:val="30"/>
        </w:rPr>
        <w:t xml:space="preserve"> сферой;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>Соловей Алеся Петровна, аспирант государственного научного учре</w:t>
      </w:r>
      <w:r w:rsidRPr="00B75E12">
        <w:rPr>
          <w:color w:val="000000"/>
          <w:sz w:val="30"/>
          <w:szCs w:val="30"/>
        </w:rPr>
        <w:t>ж</w:t>
      </w:r>
      <w:r w:rsidRPr="00B75E12">
        <w:rPr>
          <w:color w:val="000000"/>
          <w:sz w:val="30"/>
          <w:szCs w:val="30"/>
        </w:rPr>
        <w:t xml:space="preserve">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социологии Национальной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методики изучения социального самочувствия лиц, професси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нально занимающихся научной деятельностью, определение системы факт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ров и показателей его формирования, что позволяет обеспечить творческое развитие научных работников как особой социально-профессиональной группы и определить направления дальнейшего развития </w:t>
      </w:r>
      <w:proofErr w:type="spellStart"/>
      <w:r w:rsidRPr="00B75E12">
        <w:rPr>
          <w:color w:val="000000"/>
          <w:sz w:val="30"/>
          <w:szCs w:val="30"/>
        </w:rPr>
        <w:t>гендерной</w:t>
      </w:r>
      <w:proofErr w:type="spellEnd"/>
      <w:r w:rsidRPr="00B75E12">
        <w:rPr>
          <w:color w:val="000000"/>
          <w:sz w:val="30"/>
          <w:szCs w:val="30"/>
        </w:rPr>
        <w:t xml:space="preserve"> политики в научной сфере;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Сохор</w:t>
      </w:r>
      <w:proofErr w:type="spellEnd"/>
      <w:r w:rsidRPr="00B75E12">
        <w:rPr>
          <w:color w:val="000000"/>
          <w:sz w:val="30"/>
          <w:szCs w:val="30"/>
        </w:rPr>
        <w:t xml:space="preserve"> Ирина Леонидовна, аспирант учреждения образования </w:t>
      </w:r>
      <w:r w:rsidRPr="00B75E12">
        <w:rPr>
          <w:color w:val="000000"/>
          <w:spacing w:val="-6"/>
          <w:sz w:val="30"/>
          <w:szCs w:val="30"/>
          <w:lang w:val="be-BY"/>
        </w:rPr>
        <w:t>”</w:t>
      </w:r>
      <w:r w:rsidRPr="00B75E12">
        <w:rPr>
          <w:color w:val="000000"/>
          <w:spacing w:val="-6"/>
          <w:sz w:val="30"/>
          <w:szCs w:val="30"/>
        </w:rPr>
        <w:t>Гомел</w:t>
      </w:r>
      <w:r w:rsidRPr="00B75E12">
        <w:rPr>
          <w:color w:val="000000"/>
          <w:spacing w:val="-6"/>
          <w:sz w:val="30"/>
          <w:szCs w:val="30"/>
        </w:rPr>
        <w:t>ь</w:t>
      </w:r>
      <w:r w:rsidRPr="00B75E12">
        <w:rPr>
          <w:color w:val="000000"/>
          <w:spacing w:val="-6"/>
          <w:sz w:val="30"/>
          <w:szCs w:val="30"/>
        </w:rPr>
        <w:t>ский государственный университет имени Франциска Скорины</w:t>
      </w:r>
      <w:r w:rsidRPr="00B75E12">
        <w:rPr>
          <w:color w:val="000000"/>
          <w:spacing w:val="-6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6"/>
          <w:sz w:val="30"/>
          <w:szCs w:val="30"/>
        </w:rPr>
        <w:t>–</w:t>
      </w:r>
      <w:r w:rsidRPr="00B75E12">
        <w:rPr>
          <w:color w:val="000000"/>
          <w:sz w:val="30"/>
          <w:szCs w:val="30"/>
        </w:rPr>
        <w:t xml:space="preserve"> за разработку концепции современной теории конечных групп, основанной на введении п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нятия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широкая подгруппа</w:t>
      </w:r>
      <w:r w:rsidRPr="00B75E12">
        <w:rPr>
          <w:color w:val="000000"/>
          <w:sz w:val="30"/>
          <w:szCs w:val="30"/>
          <w:lang w:val="be-BY"/>
        </w:rPr>
        <w:t>“</w:t>
      </w:r>
      <w:r w:rsidRPr="00B75E12">
        <w:rPr>
          <w:color w:val="000000"/>
          <w:sz w:val="30"/>
          <w:szCs w:val="30"/>
        </w:rPr>
        <w:t xml:space="preserve"> и способствующей оптимизации и совершенс</w:t>
      </w:r>
      <w:r w:rsidRPr="00B75E12">
        <w:rPr>
          <w:color w:val="000000"/>
          <w:sz w:val="30"/>
          <w:szCs w:val="30"/>
        </w:rPr>
        <w:t>т</w:t>
      </w:r>
      <w:r w:rsidRPr="00B75E12">
        <w:rPr>
          <w:color w:val="000000"/>
          <w:sz w:val="30"/>
          <w:szCs w:val="30"/>
        </w:rPr>
        <w:t>вованию классических методов исследования конечных групп с ограничен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>ем на количество делителей их порядков, что позволяет строить новые в</w:t>
      </w:r>
      <w:r w:rsidRPr="00B75E12">
        <w:rPr>
          <w:color w:val="000000"/>
          <w:sz w:val="30"/>
          <w:szCs w:val="30"/>
        </w:rPr>
        <w:t>ы</w:t>
      </w:r>
      <w:r w:rsidRPr="00B75E12">
        <w:rPr>
          <w:color w:val="000000"/>
          <w:sz w:val="30"/>
          <w:szCs w:val="30"/>
        </w:rPr>
        <w:t>числительные алгоритмы в компьютерной алгебре и теории кодирования;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Сочнева Елена Сергеевна,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ский государственный университет культуры и искусств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и внедрение в деятельность учреждений культуры и образования модели фо</w:t>
      </w:r>
      <w:r w:rsidRPr="00B75E12">
        <w:rPr>
          <w:color w:val="000000"/>
          <w:sz w:val="30"/>
          <w:szCs w:val="30"/>
        </w:rPr>
        <w:t>р</w:t>
      </w:r>
      <w:r w:rsidRPr="00B75E12">
        <w:rPr>
          <w:color w:val="000000"/>
          <w:sz w:val="30"/>
          <w:szCs w:val="30"/>
        </w:rPr>
        <w:t>мирования семейной культуры студенческой молодежи, основанной на ос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бенностях семейной обрядности, идеях народной педагогики и праздниках белорусского календаря, что способствует укреплению статуса белорусской традиционной культуры, сохранению традиций белорусской семьи, укрепл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нию и развитию традиционных семейных ценностей среди современной м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лодежи</w:t>
      </w:r>
      <w:proofErr w:type="gramEnd"/>
      <w:r w:rsidRPr="00B75E12">
        <w:rPr>
          <w:color w:val="000000"/>
          <w:sz w:val="30"/>
          <w:szCs w:val="30"/>
        </w:rPr>
        <w:t xml:space="preserve"> для повышения благополучия семьи и ее социальной безопасности как основы стабильности и дальнейшего развития общества в целом;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Спиров Руслан </w:t>
      </w:r>
      <w:proofErr w:type="spellStart"/>
      <w:r w:rsidRPr="00B75E12">
        <w:rPr>
          <w:color w:val="000000"/>
          <w:sz w:val="30"/>
          <w:szCs w:val="30"/>
        </w:rPr>
        <w:t>Ковсарович</w:t>
      </w:r>
      <w:proofErr w:type="spellEnd"/>
      <w:r w:rsidRPr="00B75E12">
        <w:rPr>
          <w:color w:val="000000"/>
          <w:sz w:val="30"/>
          <w:szCs w:val="30"/>
        </w:rPr>
        <w:t>, аспирант государственного научного учр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ждения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Институт радиобиологии Национальной академии наук </w:t>
      </w:r>
      <w:r w:rsidRPr="00B75E12">
        <w:rPr>
          <w:color w:val="000000"/>
          <w:spacing w:val="-8"/>
          <w:sz w:val="30"/>
          <w:szCs w:val="30"/>
        </w:rPr>
        <w:t>Б</w:t>
      </w:r>
      <w:r w:rsidRPr="00B75E12">
        <w:rPr>
          <w:color w:val="000000"/>
          <w:spacing w:val="-4"/>
          <w:sz w:val="30"/>
          <w:szCs w:val="30"/>
        </w:rPr>
        <w:t>ела</w:t>
      </w:r>
      <w:r w:rsidRPr="00B75E12">
        <w:rPr>
          <w:color w:val="000000"/>
          <w:spacing w:val="-8"/>
          <w:sz w:val="30"/>
          <w:szCs w:val="30"/>
        </w:rPr>
        <w:t>руси</w:t>
      </w:r>
      <w:r w:rsidRPr="00B75E12">
        <w:rPr>
          <w:color w:val="000000"/>
          <w:spacing w:val="-8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8"/>
          <w:sz w:val="30"/>
          <w:szCs w:val="30"/>
        </w:rPr>
        <w:t xml:space="preserve">– за разработку способов анализа </w:t>
      </w:r>
      <w:proofErr w:type="spellStart"/>
      <w:proofErr w:type="gramStart"/>
      <w:r w:rsidRPr="00B75E12">
        <w:rPr>
          <w:color w:val="000000"/>
          <w:spacing w:val="-8"/>
          <w:sz w:val="30"/>
          <w:szCs w:val="30"/>
        </w:rPr>
        <w:t>альфа-спектров</w:t>
      </w:r>
      <w:proofErr w:type="spellEnd"/>
      <w:proofErr w:type="gramEnd"/>
      <w:r w:rsidRPr="00B75E12">
        <w:rPr>
          <w:color w:val="000000"/>
          <w:spacing w:val="-8"/>
          <w:sz w:val="30"/>
          <w:szCs w:val="30"/>
        </w:rPr>
        <w:t xml:space="preserve"> с </w:t>
      </w:r>
      <w:r w:rsidRPr="00B75E12">
        <w:rPr>
          <w:color w:val="000000"/>
          <w:spacing w:val="-4"/>
          <w:sz w:val="30"/>
          <w:szCs w:val="30"/>
        </w:rPr>
        <w:t xml:space="preserve">использованием </w:t>
      </w:r>
      <w:r w:rsidRPr="00B75E12">
        <w:rPr>
          <w:color w:val="000000"/>
          <w:sz w:val="30"/>
          <w:szCs w:val="30"/>
        </w:rPr>
        <w:t>метода иску</w:t>
      </w:r>
      <w:r w:rsidRPr="00B75E12">
        <w:rPr>
          <w:color w:val="000000"/>
          <w:sz w:val="30"/>
          <w:szCs w:val="30"/>
        </w:rPr>
        <w:t>с</w:t>
      </w:r>
      <w:r w:rsidRPr="00B75E12">
        <w:rPr>
          <w:color w:val="000000"/>
          <w:sz w:val="30"/>
          <w:szCs w:val="30"/>
        </w:rPr>
        <w:t>ственных нейронных сетей, что позволяет повысить эффективность измер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ния содержания изотопов трансурановых элементов в биологических объе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>тах;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Спото</w:t>
      </w:r>
      <w:proofErr w:type="spellEnd"/>
      <w:r w:rsidRPr="00B75E12">
        <w:rPr>
          <w:b/>
          <w:bCs/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</w:rPr>
        <w:t>Рада Николаевна, аспирант Белорусского государственного ун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верситета, – за разработку типологии культурных парадигм США </w:t>
      </w:r>
      <w:r w:rsidRPr="00B75E12">
        <w:rPr>
          <w:color w:val="000000"/>
          <w:sz w:val="30"/>
          <w:szCs w:val="30"/>
        </w:rPr>
        <w:br/>
        <w:t>в сопоставлении с особенностями белорусской культуры, выявление осно</w:t>
      </w:r>
      <w:r w:rsidRPr="00B75E12">
        <w:rPr>
          <w:color w:val="000000"/>
          <w:sz w:val="30"/>
          <w:szCs w:val="30"/>
        </w:rPr>
        <w:t>в</w:t>
      </w:r>
      <w:r w:rsidRPr="00B75E12">
        <w:rPr>
          <w:color w:val="000000"/>
          <w:sz w:val="30"/>
          <w:szCs w:val="30"/>
        </w:rPr>
        <w:t>ных национальных и универсальных для Беларуси и США ценностей в ко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lastRenderedPageBreak/>
        <w:t>тексте библейской мет</w:t>
      </w:r>
      <w:proofErr w:type="gramStart"/>
      <w:r w:rsidRPr="00B75E12">
        <w:rPr>
          <w:color w:val="000000"/>
          <w:sz w:val="30"/>
          <w:szCs w:val="30"/>
        </w:rPr>
        <w:t>а-</w:t>
      </w:r>
      <w:proofErr w:type="gramEnd"/>
      <w:r w:rsidRPr="00B75E12">
        <w:rPr>
          <w:color w:val="000000"/>
          <w:sz w:val="30"/>
          <w:szCs w:val="30"/>
        </w:rPr>
        <w:t xml:space="preserve"> и </w:t>
      </w:r>
      <w:proofErr w:type="spellStart"/>
      <w:r w:rsidRPr="00B75E12">
        <w:rPr>
          <w:color w:val="000000"/>
          <w:sz w:val="30"/>
          <w:szCs w:val="30"/>
        </w:rPr>
        <w:t>интертекстуальности</w:t>
      </w:r>
      <w:proofErr w:type="spellEnd"/>
      <w:r w:rsidRPr="00B75E12">
        <w:rPr>
          <w:color w:val="000000"/>
          <w:sz w:val="30"/>
          <w:szCs w:val="30"/>
        </w:rPr>
        <w:t xml:space="preserve">, что способствует развитию белорусско-американских культурных связей, международных отношений и прогнозированию </w:t>
      </w:r>
      <w:proofErr w:type="spellStart"/>
      <w:r w:rsidRPr="00B75E12">
        <w:rPr>
          <w:color w:val="000000"/>
          <w:sz w:val="30"/>
          <w:szCs w:val="30"/>
        </w:rPr>
        <w:t>социокультурных</w:t>
      </w:r>
      <w:proofErr w:type="spellEnd"/>
      <w:r w:rsidRPr="00B75E12">
        <w:rPr>
          <w:color w:val="000000"/>
          <w:sz w:val="30"/>
          <w:szCs w:val="30"/>
        </w:rPr>
        <w:t xml:space="preserve"> процессов в белорусском обществе;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pacing w:val="-10"/>
          <w:sz w:val="30"/>
          <w:szCs w:val="30"/>
        </w:rPr>
        <w:t>Старостенко</w:t>
      </w:r>
      <w:proofErr w:type="spellEnd"/>
      <w:r w:rsidRPr="00B75E12">
        <w:rPr>
          <w:color w:val="000000"/>
          <w:spacing w:val="-10"/>
          <w:sz w:val="30"/>
          <w:szCs w:val="30"/>
        </w:rPr>
        <w:t xml:space="preserve"> </w:t>
      </w:r>
      <w:r w:rsidRPr="00B75E12">
        <w:rPr>
          <w:color w:val="000000"/>
          <w:spacing w:val="-6"/>
          <w:sz w:val="30"/>
          <w:szCs w:val="30"/>
        </w:rPr>
        <w:t>Элеонора</w:t>
      </w:r>
      <w:r w:rsidRPr="00B75E12">
        <w:rPr>
          <w:color w:val="000000"/>
          <w:spacing w:val="-10"/>
          <w:sz w:val="30"/>
          <w:szCs w:val="30"/>
        </w:rPr>
        <w:t xml:space="preserve"> Викторовна, </w:t>
      </w:r>
      <w:r w:rsidRPr="00B75E12">
        <w:rPr>
          <w:color w:val="000000"/>
          <w:spacing w:val="-6"/>
          <w:sz w:val="30"/>
          <w:szCs w:val="30"/>
        </w:rPr>
        <w:t>аспирант</w:t>
      </w:r>
      <w:r w:rsidRPr="00B75E12">
        <w:rPr>
          <w:color w:val="000000"/>
          <w:spacing w:val="-10"/>
          <w:sz w:val="30"/>
          <w:szCs w:val="30"/>
        </w:rPr>
        <w:t xml:space="preserve"> </w:t>
      </w:r>
      <w:r w:rsidRPr="00B75E12">
        <w:rPr>
          <w:color w:val="000000"/>
          <w:spacing w:val="-6"/>
          <w:sz w:val="30"/>
          <w:szCs w:val="30"/>
        </w:rPr>
        <w:t>учреждения образования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Могилевский государственный университет имени А.А.Кулешова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впервые проведенное исследование деятельности военного духовенства на территории Беларуси в годы Первой мировой войны, введение в научный оборот ранее неизвестных архивных материалов по данному вопросу, что п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зволяет конструировать государственно-конфессиональные отношения на с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 xml:space="preserve">временном этапе общественного развития и определить основные </w:t>
      </w:r>
      <w:r w:rsidRPr="00B75E12">
        <w:rPr>
          <w:color w:val="000000"/>
          <w:spacing w:val="-4"/>
          <w:sz w:val="30"/>
          <w:szCs w:val="30"/>
        </w:rPr>
        <w:t>направл</w:t>
      </w:r>
      <w:r w:rsidRPr="00B75E12">
        <w:rPr>
          <w:color w:val="000000"/>
          <w:spacing w:val="-4"/>
          <w:sz w:val="30"/>
          <w:szCs w:val="30"/>
        </w:rPr>
        <w:t>е</w:t>
      </w:r>
      <w:r w:rsidRPr="00B75E12">
        <w:rPr>
          <w:color w:val="000000"/>
          <w:spacing w:val="-4"/>
          <w:sz w:val="30"/>
          <w:szCs w:val="30"/>
        </w:rPr>
        <w:t>ния сотрудничества между государством и православной церковью</w:t>
      </w:r>
      <w:r w:rsidRPr="00B75E12">
        <w:rPr>
          <w:color w:val="000000"/>
          <w:sz w:val="30"/>
          <w:szCs w:val="30"/>
        </w:rPr>
        <w:t xml:space="preserve"> в</w:t>
      </w:r>
      <w:proofErr w:type="gramEnd"/>
      <w:r w:rsidRPr="00B75E12">
        <w:rPr>
          <w:color w:val="000000"/>
          <w:sz w:val="30"/>
          <w:szCs w:val="30"/>
        </w:rPr>
        <w:t xml:space="preserve"> сфере вооруженных сил;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Стешиц</w:t>
      </w:r>
      <w:proofErr w:type="spellEnd"/>
      <w:r w:rsidRPr="00B75E12">
        <w:rPr>
          <w:color w:val="000000"/>
          <w:sz w:val="30"/>
          <w:szCs w:val="30"/>
        </w:rPr>
        <w:t xml:space="preserve"> Ольга </w:t>
      </w:r>
      <w:proofErr w:type="spellStart"/>
      <w:r w:rsidRPr="00B75E12">
        <w:rPr>
          <w:color w:val="000000"/>
          <w:sz w:val="30"/>
          <w:szCs w:val="30"/>
        </w:rPr>
        <w:t>Вацлавовна</w:t>
      </w:r>
      <w:proofErr w:type="spellEnd"/>
      <w:r w:rsidRPr="00B75E12">
        <w:rPr>
          <w:color w:val="000000"/>
          <w:sz w:val="30"/>
          <w:szCs w:val="30"/>
        </w:rPr>
        <w:t>, аспирант республиканского научного ун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тарного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системных исследований в АПК Национал</w:t>
      </w:r>
      <w:r w:rsidRPr="00B75E12">
        <w:rPr>
          <w:color w:val="000000"/>
          <w:sz w:val="30"/>
          <w:szCs w:val="30"/>
        </w:rPr>
        <w:t>ь</w:t>
      </w:r>
      <w:r w:rsidRPr="00B75E12">
        <w:rPr>
          <w:color w:val="000000"/>
          <w:sz w:val="30"/>
          <w:szCs w:val="30"/>
        </w:rPr>
        <w:t>ной академии наук Беларуси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методических </w:t>
      </w:r>
      <w:r w:rsidRPr="00B75E12">
        <w:rPr>
          <w:color w:val="000000"/>
          <w:spacing w:val="-10"/>
          <w:sz w:val="30"/>
          <w:szCs w:val="30"/>
        </w:rPr>
        <w:t>рекомендаций по развитию национального рынка продукции органического</w:t>
      </w:r>
      <w:r w:rsidRPr="00B75E12">
        <w:rPr>
          <w:color w:val="000000"/>
          <w:sz w:val="30"/>
          <w:szCs w:val="30"/>
        </w:rPr>
        <w:t xml:space="preserve"> сельского хозяйства и методики оценки потенциала регионов по развитию органического сельск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хозяйственного производства, что способствует увеличению доли органич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ских пищевых продуктов и продуктов здорового питания на внутреннем ры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>ке и оптимизации использования потенциала аграрной отрасли в</w:t>
      </w:r>
      <w:proofErr w:type="gramEnd"/>
      <w:r w:rsidRPr="00B75E12">
        <w:rPr>
          <w:color w:val="000000"/>
          <w:sz w:val="30"/>
          <w:szCs w:val="30"/>
        </w:rPr>
        <w:t xml:space="preserve"> совреме</w:t>
      </w:r>
      <w:r w:rsidRPr="00B75E12">
        <w:rPr>
          <w:color w:val="000000"/>
          <w:sz w:val="30"/>
          <w:szCs w:val="30"/>
        </w:rPr>
        <w:t>н</w:t>
      </w:r>
      <w:r w:rsidRPr="00B75E12">
        <w:rPr>
          <w:color w:val="000000"/>
          <w:sz w:val="30"/>
          <w:szCs w:val="30"/>
        </w:rPr>
        <w:t xml:space="preserve">ных </w:t>
      </w:r>
      <w:proofErr w:type="gramStart"/>
      <w:r w:rsidRPr="00B75E12">
        <w:rPr>
          <w:color w:val="000000"/>
          <w:sz w:val="30"/>
          <w:szCs w:val="30"/>
        </w:rPr>
        <w:t>условиях</w:t>
      </w:r>
      <w:proofErr w:type="gramEnd"/>
      <w:r w:rsidRPr="00B75E12">
        <w:rPr>
          <w:color w:val="000000"/>
          <w:sz w:val="30"/>
          <w:szCs w:val="30"/>
        </w:rPr>
        <w:t>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Филипенко</w:t>
      </w:r>
      <w:proofErr w:type="spellEnd"/>
      <w:r w:rsidRPr="00B75E12">
        <w:rPr>
          <w:color w:val="000000"/>
          <w:sz w:val="30"/>
          <w:szCs w:val="30"/>
        </w:rPr>
        <w:t xml:space="preserve"> Ольга Владимировна,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Могилевский государственный университет имени А.А.Кулешова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 xml:space="preserve">работку методики обучения математике на основе </w:t>
      </w:r>
      <w:proofErr w:type="spellStart"/>
      <w:r w:rsidRPr="00B75E12">
        <w:rPr>
          <w:color w:val="000000"/>
          <w:sz w:val="30"/>
          <w:szCs w:val="30"/>
        </w:rPr>
        <w:t>деятельностного</w:t>
      </w:r>
      <w:proofErr w:type="spellEnd"/>
      <w:r w:rsidRPr="00B75E12">
        <w:rPr>
          <w:color w:val="000000"/>
          <w:sz w:val="30"/>
          <w:szCs w:val="30"/>
        </w:rPr>
        <w:t xml:space="preserve"> подхода, способствующей повышению качества обучения в учреждениях професси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нально-технического и среднего специального образования, разработку уче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 xml:space="preserve">но-методического пособия по математике для уровня профессионально-технического образования, которое построено </w:t>
      </w:r>
      <w:r w:rsidRPr="00B75E12">
        <w:rPr>
          <w:color w:val="000000"/>
          <w:spacing w:val="-10"/>
          <w:sz w:val="30"/>
          <w:szCs w:val="30"/>
        </w:rPr>
        <w:t xml:space="preserve">с </w:t>
      </w:r>
      <w:r w:rsidRPr="00B75E12">
        <w:rPr>
          <w:color w:val="000000"/>
          <w:sz w:val="30"/>
          <w:szCs w:val="30"/>
        </w:rPr>
        <w:t xml:space="preserve">использованием </w:t>
      </w:r>
      <w:proofErr w:type="spellStart"/>
      <w:r w:rsidRPr="00B75E12">
        <w:rPr>
          <w:color w:val="000000"/>
          <w:sz w:val="30"/>
          <w:szCs w:val="30"/>
        </w:rPr>
        <w:t>разноуро</w:t>
      </w:r>
      <w:r w:rsidRPr="00B75E12">
        <w:rPr>
          <w:color w:val="000000"/>
          <w:sz w:val="30"/>
          <w:szCs w:val="30"/>
        </w:rPr>
        <w:t>в</w:t>
      </w:r>
      <w:r w:rsidRPr="00B75E12">
        <w:rPr>
          <w:color w:val="000000"/>
          <w:sz w:val="30"/>
          <w:szCs w:val="30"/>
        </w:rPr>
        <w:t>невой</w:t>
      </w:r>
      <w:proofErr w:type="spellEnd"/>
      <w:r w:rsidRPr="00B75E12">
        <w:rPr>
          <w:color w:val="000000"/>
          <w:sz w:val="30"/>
          <w:szCs w:val="30"/>
        </w:rPr>
        <w:t xml:space="preserve"> системы заданий по математике, </w:t>
      </w:r>
      <w:r w:rsidRPr="00B75E12">
        <w:rPr>
          <w:color w:val="000000"/>
          <w:sz w:val="30"/>
          <w:szCs w:val="30"/>
        </w:rPr>
        <w:br/>
        <w:t>что способствует повышению уровня математической грамотности обуча</w:t>
      </w:r>
      <w:r w:rsidRPr="00B75E12">
        <w:rPr>
          <w:color w:val="000000"/>
          <w:sz w:val="30"/>
          <w:szCs w:val="30"/>
        </w:rPr>
        <w:t>ю</w:t>
      </w:r>
      <w:r w:rsidRPr="00B75E12">
        <w:rPr>
          <w:color w:val="000000"/>
          <w:sz w:val="30"/>
          <w:szCs w:val="30"/>
        </w:rPr>
        <w:t xml:space="preserve">щихся; 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gramStart"/>
      <w:r w:rsidRPr="00B75E12">
        <w:rPr>
          <w:color w:val="000000"/>
          <w:sz w:val="30"/>
          <w:szCs w:val="30"/>
        </w:rPr>
        <w:t xml:space="preserve">Черкасенко Ольга Сергеевна,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русский государственный педагогический университет имени Максима Танка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</w:t>
      </w:r>
      <w:r w:rsidRPr="00B75E12">
        <w:rPr>
          <w:color w:val="000000"/>
          <w:sz w:val="30"/>
          <w:szCs w:val="30"/>
          <w:shd w:val="clear" w:color="auto" w:fill="FFFFFF"/>
        </w:rPr>
        <w:t>за разработку диагностического инструментария для выявления опыта участия в виртуальной агрессивной коммуникации, уточнение деф</w:t>
      </w:r>
      <w:r w:rsidRPr="00B75E12">
        <w:rPr>
          <w:color w:val="000000"/>
          <w:sz w:val="30"/>
          <w:szCs w:val="30"/>
          <w:shd w:val="clear" w:color="auto" w:fill="FFFFFF"/>
        </w:rPr>
        <w:t>и</w:t>
      </w:r>
      <w:r w:rsidRPr="00B75E12">
        <w:rPr>
          <w:color w:val="000000"/>
          <w:sz w:val="30"/>
          <w:szCs w:val="30"/>
          <w:shd w:val="clear" w:color="auto" w:fill="FFFFFF"/>
        </w:rPr>
        <w:t>ниции и ролевой модели участников агрессивной коммуникации в социал</w:t>
      </w:r>
      <w:r w:rsidRPr="00B75E12">
        <w:rPr>
          <w:color w:val="000000"/>
          <w:sz w:val="30"/>
          <w:szCs w:val="30"/>
          <w:shd w:val="clear" w:color="auto" w:fill="FFFFFF"/>
        </w:rPr>
        <w:t>ь</w:t>
      </w:r>
      <w:r w:rsidRPr="00B75E12">
        <w:rPr>
          <w:color w:val="000000"/>
          <w:sz w:val="30"/>
          <w:szCs w:val="30"/>
          <w:shd w:val="clear" w:color="auto" w:fill="FFFFFF"/>
        </w:rPr>
        <w:t xml:space="preserve">ных сетях, основанной на результатах впервые проведенного исследования специфики агрессивной коммуникации как проявления насилия в условиях социальных сетей среди подростков </w:t>
      </w:r>
      <w:r w:rsidRPr="00B75E12">
        <w:rPr>
          <w:color w:val="000000"/>
          <w:sz w:val="30"/>
          <w:szCs w:val="30"/>
          <w:shd w:val="clear" w:color="auto" w:fill="FFFFFF"/>
        </w:rPr>
        <w:br/>
        <w:t>в Республике Беларусь, что позволило разработать</w:t>
      </w:r>
      <w:proofErr w:type="gramEnd"/>
      <w:r w:rsidRPr="00B75E12">
        <w:rPr>
          <w:color w:val="000000"/>
          <w:sz w:val="30"/>
          <w:szCs w:val="30"/>
          <w:shd w:val="clear" w:color="auto" w:fill="FFFFFF"/>
        </w:rPr>
        <w:t xml:space="preserve"> и внедрить в 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>педагогич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>е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lastRenderedPageBreak/>
        <w:t>ский процесс госуд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арственно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го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учреждения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 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образования</w:t>
      </w:r>
      <w:r w:rsidRPr="00B75E12">
        <w:rPr>
          <w:color w:val="000000"/>
          <w:spacing w:val="-8"/>
          <w:sz w:val="30"/>
          <w:szCs w:val="30"/>
          <w:shd w:val="clear" w:color="auto" w:fill="FFFFFF"/>
        </w:rPr>
        <w:t xml:space="preserve"> </w:t>
      </w:r>
      <w:r w:rsidRPr="00B75E12">
        <w:rPr>
          <w:color w:val="000000"/>
          <w:spacing w:val="-8"/>
          <w:sz w:val="30"/>
          <w:szCs w:val="30"/>
          <w:shd w:val="clear" w:color="auto" w:fill="FFFFFF"/>
          <w:lang w:val="be-BY"/>
        </w:rPr>
        <w:t>”</w:t>
      </w:r>
      <w:r w:rsidRPr="00B75E12">
        <w:rPr>
          <w:color w:val="000000"/>
          <w:spacing w:val="-4"/>
          <w:sz w:val="30"/>
          <w:szCs w:val="30"/>
          <w:shd w:val="clear" w:color="auto" w:fill="FFFFFF"/>
          <w:lang w:val="be-BY"/>
        </w:rPr>
        <w:t xml:space="preserve">Средняя </w:t>
      </w:r>
      <w:r w:rsidRPr="00B75E12">
        <w:rPr>
          <w:color w:val="000000"/>
          <w:sz w:val="30"/>
          <w:szCs w:val="30"/>
          <w:shd w:val="clear" w:color="auto" w:fill="FFFFFF"/>
          <w:lang w:val="be-BY"/>
        </w:rPr>
        <w:t>школа № 201 г</w:t>
      </w:r>
      <w:proofErr w:type="gramStart"/>
      <w:r w:rsidRPr="00B75E12">
        <w:rPr>
          <w:color w:val="000000"/>
          <w:sz w:val="30"/>
          <w:szCs w:val="30"/>
          <w:shd w:val="clear" w:color="auto" w:fill="FFFFFF"/>
          <w:lang w:val="be-BY"/>
        </w:rPr>
        <w:t>.М</w:t>
      </w:r>
      <w:proofErr w:type="gramEnd"/>
      <w:r w:rsidRPr="00B75E12">
        <w:rPr>
          <w:color w:val="000000"/>
          <w:sz w:val="30"/>
          <w:szCs w:val="30"/>
          <w:shd w:val="clear" w:color="auto" w:fill="FFFFFF"/>
          <w:lang w:val="be-BY"/>
        </w:rPr>
        <w:t xml:space="preserve">инска“ </w:t>
      </w:r>
      <w:r w:rsidRPr="00B75E12">
        <w:rPr>
          <w:color w:val="000000"/>
          <w:sz w:val="30"/>
          <w:szCs w:val="30"/>
          <w:shd w:val="clear" w:color="auto" w:fill="FFFFFF"/>
        </w:rPr>
        <w:t>превентивную программу, направленную на формирование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 xml:space="preserve"> ко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м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 xml:space="preserve">муникативных навыков пользователей среди </w:t>
      </w:r>
      <w:r w:rsidRPr="00B75E12">
        <w:rPr>
          <w:color w:val="000000"/>
          <w:sz w:val="30"/>
          <w:szCs w:val="30"/>
          <w:shd w:val="clear" w:color="auto" w:fill="FFFFFF"/>
        </w:rPr>
        <w:t>подростко</w:t>
      </w:r>
      <w:r w:rsidRPr="00B75E12">
        <w:rPr>
          <w:color w:val="000000"/>
          <w:spacing w:val="-4"/>
          <w:sz w:val="30"/>
          <w:szCs w:val="30"/>
          <w:shd w:val="clear" w:color="auto" w:fill="FFFFFF"/>
        </w:rPr>
        <w:t>в</w:t>
      </w:r>
      <w:r w:rsidRPr="00B75E12">
        <w:rPr>
          <w:color w:val="000000"/>
          <w:spacing w:val="-4"/>
          <w:sz w:val="30"/>
          <w:szCs w:val="30"/>
        </w:rPr>
        <w:t xml:space="preserve">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Шамонина</w:t>
      </w:r>
      <w:proofErr w:type="spellEnd"/>
      <w:r w:rsidRPr="00B75E12">
        <w:rPr>
          <w:color w:val="000000"/>
          <w:sz w:val="30"/>
          <w:szCs w:val="30"/>
        </w:rPr>
        <w:t xml:space="preserve"> Алеся Ивановна, аспирант республиканского унитарного предприятия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Научно-практический центр Национальной академии наук 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ларуси по животноводству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разработку технологии производства свин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ны для детского питания, включающей зоотехнические требования </w:t>
      </w:r>
      <w:r w:rsidRPr="00B75E12">
        <w:rPr>
          <w:color w:val="000000"/>
          <w:sz w:val="30"/>
          <w:szCs w:val="30"/>
        </w:rPr>
        <w:br/>
        <w:t>к кормлению и содержанию молодняка свиней на откорме, селекционно-</w:t>
      </w:r>
      <w:r w:rsidRPr="00B75E12">
        <w:rPr>
          <w:color w:val="000000"/>
          <w:spacing w:val="-4"/>
          <w:sz w:val="30"/>
          <w:szCs w:val="30"/>
        </w:rPr>
        <w:t>племенной</w:t>
      </w:r>
      <w:r w:rsidRPr="00B75E12">
        <w:rPr>
          <w:color w:val="000000"/>
          <w:spacing w:val="-8"/>
          <w:sz w:val="30"/>
          <w:szCs w:val="30"/>
        </w:rPr>
        <w:t xml:space="preserve"> работе с </w:t>
      </w:r>
      <w:r w:rsidRPr="00B75E12">
        <w:rPr>
          <w:color w:val="000000"/>
          <w:sz w:val="30"/>
          <w:szCs w:val="30"/>
        </w:rPr>
        <w:t>мясными</w:t>
      </w:r>
      <w:r w:rsidRPr="00B75E12">
        <w:rPr>
          <w:color w:val="000000"/>
          <w:spacing w:val="-8"/>
          <w:sz w:val="30"/>
          <w:szCs w:val="30"/>
        </w:rPr>
        <w:t xml:space="preserve"> генотипами свиней, системе </w:t>
      </w:r>
      <w:r w:rsidRPr="00B75E12">
        <w:rPr>
          <w:color w:val="000000"/>
          <w:spacing w:val="-4"/>
          <w:sz w:val="30"/>
          <w:szCs w:val="30"/>
        </w:rPr>
        <w:t>производственного</w:t>
      </w:r>
      <w:r w:rsidRPr="00B75E12">
        <w:rPr>
          <w:color w:val="000000"/>
          <w:sz w:val="30"/>
          <w:szCs w:val="30"/>
        </w:rPr>
        <w:t xml:space="preserve"> контроля для промышленных комплексов, что обеспечивает производство качественной свинины, соответствующей санитарно-гигиеническим требов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ниям к сырью для детского питания;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Шарабайко</w:t>
      </w:r>
      <w:proofErr w:type="spellEnd"/>
      <w:r w:rsidRPr="00B75E12">
        <w:rPr>
          <w:color w:val="000000"/>
          <w:sz w:val="30"/>
          <w:szCs w:val="30"/>
        </w:rPr>
        <w:t xml:space="preserve"> Ольга Георгиевна, аспирант учреждения образования </w:t>
      </w:r>
      <w:r w:rsidRPr="00B75E12">
        <w:rPr>
          <w:color w:val="000000"/>
          <w:spacing w:val="-10"/>
          <w:sz w:val="30"/>
          <w:szCs w:val="30"/>
          <w:lang w:val="be-BY"/>
        </w:rPr>
        <w:t>”</w:t>
      </w:r>
      <w:r w:rsidRPr="00B75E12">
        <w:rPr>
          <w:color w:val="000000"/>
          <w:spacing w:val="-10"/>
          <w:sz w:val="30"/>
          <w:szCs w:val="30"/>
        </w:rPr>
        <w:t>Бел</w:t>
      </w:r>
      <w:r w:rsidRPr="00B75E12">
        <w:rPr>
          <w:color w:val="000000"/>
          <w:spacing w:val="-10"/>
          <w:sz w:val="30"/>
          <w:szCs w:val="30"/>
        </w:rPr>
        <w:t>о</w:t>
      </w:r>
      <w:r w:rsidRPr="00B75E12">
        <w:rPr>
          <w:color w:val="000000"/>
          <w:spacing w:val="-10"/>
          <w:sz w:val="30"/>
          <w:szCs w:val="30"/>
        </w:rPr>
        <w:t>русский государственный педагогический университет имени Максима</w:t>
      </w:r>
      <w:r w:rsidRPr="00B75E12">
        <w:rPr>
          <w:color w:val="000000"/>
          <w:sz w:val="30"/>
          <w:szCs w:val="30"/>
        </w:rPr>
        <w:t xml:space="preserve"> Танка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теоретическое обоснование, разработку и внедрение </w:t>
      </w:r>
      <w:r w:rsidRPr="00B75E12">
        <w:rPr>
          <w:color w:val="000000"/>
          <w:sz w:val="30"/>
          <w:szCs w:val="30"/>
        </w:rPr>
        <w:br/>
        <w:t xml:space="preserve">в учебный процесс учреждений образования интенсивной методики </w:t>
      </w:r>
      <w:r w:rsidRPr="00B75E12">
        <w:rPr>
          <w:color w:val="000000"/>
          <w:sz w:val="30"/>
          <w:szCs w:val="30"/>
        </w:rPr>
        <w:br/>
        <w:t xml:space="preserve">и </w:t>
      </w:r>
      <w:r w:rsidRPr="00B75E12">
        <w:rPr>
          <w:color w:val="000000"/>
          <w:spacing w:val="-12"/>
          <w:sz w:val="30"/>
          <w:szCs w:val="30"/>
        </w:rPr>
        <w:t>учебно-методического обе</w:t>
      </w:r>
      <w:r w:rsidRPr="00B75E12">
        <w:rPr>
          <w:color w:val="000000"/>
          <w:spacing w:val="-8"/>
          <w:sz w:val="30"/>
          <w:szCs w:val="30"/>
        </w:rPr>
        <w:t>спечен</w:t>
      </w:r>
      <w:r w:rsidRPr="00B75E12">
        <w:rPr>
          <w:color w:val="000000"/>
          <w:spacing w:val="-12"/>
          <w:sz w:val="30"/>
          <w:szCs w:val="30"/>
        </w:rPr>
        <w:t xml:space="preserve">ия процесса </w:t>
      </w:r>
      <w:r w:rsidRPr="00B75E12">
        <w:rPr>
          <w:color w:val="000000"/>
          <w:spacing w:val="-8"/>
          <w:sz w:val="30"/>
          <w:szCs w:val="30"/>
        </w:rPr>
        <w:t>формирования</w:t>
      </w:r>
      <w:r w:rsidRPr="00B75E12">
        <w:rPr>
          <w:color w:val="000000"/>
          <w:spacing w:val="-12"/>
          <w:sz w:val="30"/>
          <w:szCs w:val="30"/>
        </w:rPr>
        <w:t xml:space="preserve"> </w:t>
      </w:r>
      <w:r w:rsidRPr="00B75E12">
        <w:rPr>
          <w:color w:val="000000"/>
          <w:spacing w:val="-8"/>
          <w:sz w:val="30"/>
          <w:szCs w:val="30"/>
        </w:rPr>
        <w:t xml:space="preserve">информационной </w:t>
      </w:r>
      <w:r w:rsidRPr="00B75E12">
        <w:rPr>
          <w:color w:val="000000"/>
          <w:sz w:val="30"/>
          <w:szCs w:val="30"/>
        </w:rPr>
        <w:t xml:space="preserve">компетентности </w:t>
      </w:r>
      <w:r w:rsidRPr="00B75E12">
        <w:rPr>
          <w:color w:val="000000"/>
          <w:sz w:val="30"/>
          <w:szCs w:val="30"/>
          <w:lang w:val="be-BY"/>
        </w:rPr>
        <w:t xml:space="preserve">слушателей с использованием </w:t>
      </w:r>
      <w:r w:rsidRPr="00B75E12">
        <w:rPr>
          <w:color w:val="000000"/>
          <w:sz w:val="30"/>
          <w:szCs w:val="30"/>
        </w:rPr>
        <w:t xml:space="preserve">компьютерной программы </w:t>
      </w:r>
      <w:r w:rsidRPr="00B75E12">
        <w:rPr>
          <w:color w:val="000000"/>
          <w:sz w:val="30"/>
          <w:szCs w:val="30"/>
          <w:lang w:val="en-US"/>
        </w:rPr>
        <w:t>SMART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en-US"/>
        </w:rPr>
        <w:t>Notebook</w:t>
      </w:r>
      <w:r w:rsidRPr="00B75E12">
        <w:rPr>
          <w:color w:val="000000"/>
          <w:sz w:val="30"/>
          <w:szCs w:val="30"/>
        </w:rPr>
        <w:t xml:space="preserve">, реализация которых обеспечивает сокращение сроков и повышает эффективность подготовки педагогов к оперативному созданию </w:t>
      </w:r>
      <w:r w:rsidRPr="00B75E12">
        <w:rPr>
          <w:color w:val="000000"/>
          <w:sz w:val="30"/>
          <w:szCs w:val="30"/>
          <w:lang w:val="be-BY"/>
        </w:rPr>
        <w:t>интерактивных электронных образовательных ресурсов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в целях развития</w:t>
      </w:r>
      <w:proofErr w:type="gramEnd"/>
      <w:r w:rsidRPr="00B75E12">
        <w:rPr>
          <w:color w:val="000000"/>
          <w:sz w:val="30"/>
          <w:szCs w:val="30"/>
          <w:lang w:val="be-BY"/>
        </w:rPr>
        <w:t xml:space="preserve"> познавательной активности дошкольников и младших школьников</w:t>
      </w:r>
      <w:r w:rsidRPr="00B75E12">
        <w:rPr>
          <w:color w:val="000000"/>
          <w:sz w:val="30"/>
          <w:szCs w:val="30"/>
        </w:rPr>
        <w:t xml:space="preserve">;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Шевчук Оксана Геннадьевна, аспирант учреждения образования </w:t>
      </w:r>
      <w:r w:rsidRPr="00B75E12">
        <w:rPr>
          <w:color w:val="000000"/>
          <w:spacing w:val="-14"/>
          <w:sz w:val="30"/>
          <w:szCs w:val="30"/>
          <w:lang w:val="be-BY"/>
        </w:rPr>
        <w:t>”</w:t>
      </w:r>
      <w:r w:rsidRPr="00B75E12">
        <w:rPr>
          <w:color w:val="000000"/>
          <w:spacing w:val="-10"/>
          <w:sz w:val="30"/>
          <w:szCs w:val="30"/>
        </w:rPr>
        <w:t>Бел</w:t>
      </w:r>
      <w:r w:rsidRPr="00B75E12">
        <w:rPr>
          <w:color w:val="000000"/>
          <w:spacing w:val="-10"/>
          <w:sz w:val="30"/>
          <w:szCs w:val="30"/>
        </w:rPr>
        <w:t>о</w:t>
      </w:r>
      <w:r w:rsidRPr="00B75E12">
        <w:rPr>
          <w:color w:val="000000"/>
          <w:spacing w:val="-10"/>
          <w:sz w:val="30"/>
          <w:szCs w:val="30"/>
        </w:rPr>
        <w:t>русский</w:t>
      </w:r>
      <w:r w:rsidRPr="00B75E12">
        <w:rPr>
          <w:color w:val="000000"/>
          <w:spacing w:val="-14"/>
          <w:sz w:val="30"/>
          <w:szCs w:val="30"/>
        </w:rPr>
        <w:t xml:space="preserve"> гос</w:t>
      </w:r>
      <w:r w:rsidRPr="00B75E12">
        <w:rPr>
          <w:color w:val="000000"/>
          <w:spacing w:val="-16"/>
          <w:sz w:val="30"/>
          <w:szCs w:val="30"/>
        </w:rPr>
        <w:t>ударств</w:t>
      </w:r>
      <w:r w:rsidRPr="00B75E12">
        <w:rPr>
          <w:color w:val="000000"/>
          <w:spacing w:val="-12"/>
          <w:sz w:val="30"/>
          <w:szCs w:val="30"/>
        </w:rPr>
        <w:t>енн</w:t>
      </w:r>
      <w:r w:rsidRPr="00B75E12">
        <w:rPr>
          <w:color w:val="000000"/>
          <w:spacing w:val="-16"/>
          <w:sz w:val="30"/>
          <w:szCs w:val="30"/>
        </w:rPr>
        <w:t>ый</w:t>
      </w:r>
      <w:r w:rsidRPr="00B75E12">
        <w:rPr>
          <w:color w:val="000000"/>
          <w:spacing w:val="-14"/>
          <w:sz w:val="30"/>
          <w:szCs w:val="30"/>
        </w:rPr>
        <w:t xml:space="preserve"> ун</w:t>
      </w:r>
      <w:r w:rsidRPr="00B75E12">
        <w:rPr>
          <w:color w:val="000000"/>
          <w:spacing w:val="-10"/>
          <w:sz w:val="30"/>
          <w:szCs w:val="30"/>
        </w:rPr>
        <w:t>ивер</w:t>
      </w:r>
      <w:r w:rsidRPr="00B75E12">
        <w:rPr>
          <w:color w:val="000000"/>
          <w:spacing w:val="-14"/>
          <w:sz w:val="30"/>
          <w:szCs w:val="30"/>
        </w:rPr>
        <w:t xml:space="preserve">ситет </w:t>
      </w:r>
      <w:r w:rsidRPr="00B75E12">
        <w:rPr>
          <w:color w:val="000000"/>
          <w:spacing w:val="-16"/>
          <w:sz w:val="30"/>
          <w:szCs w:val="30"/>
        </w:rPr>
        <w:t>инф</w:t>
      </w:r>
      <w:r w:rsidRPr="00B75E12">
        <w:rPr>
          <w:color w:val="000000"/>
          <w:spacing w:val="-14"/>
          <w:sz w:val="30"/>
          <w:szCs w:val="30"/>
        </w:rPr>
        <w:t>орматики и радиоэлектроники</w:t>
      </w:r>
      <w:r w:rsidRPr="00B75E12">
        <w:rPr>
          <w:color w:val="000000"/>
          <w:spacing w:val="-1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14"/>
          <w:sz w:val="30"/>
          <w:szCs w:val="30"/>
        </w:rPr>
        <w:t>–</w:t>
      </w:r>
      <w:r w:rsidRPr="00B75E12">
        <w:rPr>
          <w:color w:val="000000"/>
          <w:sz w:val="30"/>
          <w:szCs w:val="30"/>
        </w:rPr>
        <w:t xml:space="preserve"> за ра</w:t>
      </w:r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>работку метода нормализации контурной линии по толщине на основе анал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за ориентации связанных и удаления избыточных контурных пикселей, что обеспечивает повышение эффективности обработки </w:t>
      </w:r>
      <w:r w:rsidRPr="00B75E12">
        <w:rPr>
          <w:color w:val="000000"/>
          <w:spacing w:val="-8"/>
          <w:sz w:val="30"/>
          <w:szCs w:val="30"/>
        </w:rPr>
        <w:t xml:space="preserve">изображений, получаемых аппаратурой </w:t>
      </w:r>
      <w:r w:rsidRPr="00B75E12">
        <w:rPr>
          <w:color w:val="000000"/>
          <w:spacing w:val="-4"/>
          <w:sz w:val="30"/>
          <w:szCs w:val="30"/>
        </w:rPr>
        <w:t>дистанционного</w:t>
      </w:r>
      <w:r w:rsidRPr="00B75E12">
        <w:rPr>
          <w:color w:val="000000"/>
          <w:spacing w:val="-8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зондирования</w:t>
      </w:r>
      <w:r w:rsidRPr="00B75E12">
        <w:rPr>
          <w:color w:val="000000"/>
          <w:spacing w:val="-8"/>
          <w:sz w:val="30"/>
          <w:szCs w:val="30"/>
        </w:rPr>
        <w:t xml:space="preserve"> Земли;</w:t>
      </w:r>
      <w:r w:rsidRPr="00B75E12">
        <w:rPr>
          <w:color w:val="000000"/>
          <w:sz w:val="30"/>
          <w:szCs w:val="30"/>
        </w:rPr>
        <w:t xml:space="preserve"> 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B75E12">
        <w:rPr>
          <w:color w:val="000000"/>
          <w:sz w:val="30"/>
          <w:szCs w:val="30"/>
        </w:rPr>
        <w:t>Шпаковская</w:t>
      </w:r>
      <w:proofErr w:type="spellEnd"/>
      <w:r w:rsidRPr="00B75E12">
        <w:rPr>
          <w:color w:val="000000"/>
          <w:sz w:val="30"/>
          <w:szCs w:val="30"/>
        </w:rPr>
        <w:t xml:space="preserve"> Любовь Сергеевна,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>лорусская государственная академия музыки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комплексной методики изучения белорусской церковно-певческой культуры конца </w:t>
      </w:r>
      <w:r w:rsidRPr="00B75E12">
        <w:rPr>
          <w:color w:val="000000"/>
          <w:sz w:val="30"/>
          <w:szCs w:val="30"/>
          <w:lang w:val="en-US"/>
        </w:rPr>
        <w:t>XVI</w:t>
      </w:r>
      <w:r w:rsidRPr="00B75E12">
        <w:rPr>
          <w:color w:val="000000"/>
          <w:sz w:val="30"/>
          <w:szCs w:val="30"/>
        </w:rPr>
        <w:t xml:space="preserve"> – </w:t>
      </w:r>
      <w:r w:rsidRPr="00B75E12">
        <w:rPr>
          <w:color w:val="000000"/>
          <w:sz w:val="30"/>
          <w:szCs w:val="30"/>
          <w:lang w:val="en-US"/>
        </w:rPr>
        <w:t>XVIII</w:t>
      </w:r>
      <w:r w:rsidRPr="00B75E12">
        <w:rPr>
          <w:color w:val="000000"/>
          <w:sz w:val="30"/>
          <w:szCs w:val="30"/>
        </w:rPr>
        <w:t xml:space="preserve"> веков, что позволило выявить уникальные </w:t>
      </w:r>
      <w:r w:rsidRPr="00B75E12">
        <w:rPr>
          <w:color w:val="000000"/>
          <w:sz w:val="30"/>
          <w:szCs w:val="30"/>
        </w:rPr>
        <w:br/>
      </w:r>
      <w:r w:rsidRPr="00B75E12">
        <w:rPr>
          <w:color w:val="000000"/>
          <w:spacing w:val="-4"/>
          <w:sz w:val="30"/>
          <w:szCs w:val="30"/>
        </w:rPr>
        <w:t xml:space="preserve">и самобытные черты </w:t>
      </w:r>
      <w:proofErr w:type="spellStart"/>
      <w:r w:rsidRPr="00B75E12">
        <w:rPr>
          <w:color w:val="000000"/>
          <w:spacing w:val="-4"/>
          <w:sz w:val="30"/>
          <w:szCs w:val="30"/>
        </w:rPr>
        <w:t>монодийных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певческих образцов Великого княжества</w:t>
      </w:r>
      <w:r w:rsidRPr="00B75E12">
        <w:rPr>
          <w:color w:val="000000"/>
          <w:sz w:val="30"/>
          <w:szCs w:val="30"/>
        </w:rPr>
        <w:t xml:space="preserve"> Л</w:t>
      </w:r>
      <w:r w:rsidRPr="00B75E12">
        <w:rPr>
          <w:color w:val="000000"/>
          <w:sz w:val="30"/>
          <w:szCs w:val="30"/>
        </w:rPr>
        <w:t>и</w:t>
      </w:r>
      <w:r w:rsidRPr="00B75E12">
        <w:rPr>
          <w:color w:val="000000"/>
          <w:sz w:val="30"/>
          <w:szCs w:val="30"/>
        </w:rPr>
        <w:t xml:space="preserve">товского, зафиксированных в выдающихся памятниках книжной </w:t>
      </w:r>
      <w:r w:rsidRPr="00B75E12">
        <w:rPr>
          <w:color w:val="000000"/>
          <w:sz w:val="30"/>
          <w:szCs w:val="30"/>
        </w:rPr>
        <w:br/>
        <w:t xml:space="preserve">и музыкальной культуры – </w:t>
      </w:r>
      <w:proofErr w:type="spellStart"/>
      <w:r w:rsidRPr="00B75E12">
        <w:rPr>
          <w:color w:val="000000"/>
          <w:sz w:val="30"/>
          <w:szCs w:val="30"/>
        </w:rPr>
        <w:t>нотолинейных</w:t>
      </w:r>
      <w:proofErr w:type="spellEnd"/>
      <w:r w:rsidRPr="00B75E12">
        <w:rPr>
          <w:color w:val="000000"/>
          <w:sz w:val="30"/>
          <w:szCs w:val="30"/>
        </w:rPr>
        <w:t xml:space="preserve"> </w:t>
      </w:r>
      <w:proofErr w:type="spellStart"/>
      <w:r w:rsidRPr="00B75E12">
        <w:rPr>
          <w:color w:val="000000"/>
          <w:sz w:val="30"/>
          <w:szCs w:val="30"/>
        </w:rPr>
        <w:t>Ирмологионах</w:t>
      </w:r>
      <w:proofErr w:type="spellEnd"/>
      <w:r w:rsidRPr="00B75E12">
        <w:rPr>
          <w:color w:val="000000"/>
          <w:sz w:val="30"/>
          <w:szCs w:val="30"/>
        </w:rPr>
        <w:t>, и воссоздать цел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стную картину белорусской музыкальной культуры;</w:t>
      </w:r>
      <w:proofErr w:type="gramEnd"/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Щаюк</w:t>
      </w:r>
      <w:proofErr w:type="spellEnd"/>
      <w:r w:rsidRPr="00B75E12">
        <w:rPr>
          <w:color w:val="000000"/>
          <w:sz w:val="30"/>
          <w:szCs w:val="30"/>
        </w:rPr>
        <w:t xml:space="preserve"> Анна Николаевна, аспирант государственного научного учре</w:t>
      </w:r>
      <w:r w:rsidRPr="00B75E12">
        <w:rPr>
          <w:color w:val="000000"/>
          <w:sz w:val="30"/>
          <w:szCs w:val="30"/>
        </w:rPr>
        <w:t>ж</w:t>
      </w:r>
      <w:r w:rsidRPr="00B75E12">
        <w:rPr>
          <w:color w:val="000000"/>
          <w:sz w:val="30"/>
          <w:szCs w:val="30"/>
        </w:rPr>
        <w:t xml:space="preserve">дения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Институт генетики и цитологии Национальной академии наук Белар</w:t>
      </w:r>
      <w:r w:rsidRPr="00B75E12">
        <w:rPr>
          <w:color w:val="000000"/>
          <w:sz w:val="30"/>
          <w:szCs w:val="30"/>
        </w:rPr>
        <w:t>у</w:t>
      </w:r>
      <w:r w:rsidRPr="00B75E12">
        <w:rPr>
          <w:color w:val="000000"/>
          <w:sz w:val="30"/>
          <w:szCs w:val="30"/>
        </w:rPr>
        <w:t>си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установление молекулярно-генетических механизмов патогенеза </w:t>
      </w:r>
      <w:r w:rsidRPr="00B75E12">
        <w:rPr>
          <w:color w:val="000000"/>
          <w:sz w:val="30"/>
          <w:szCs w:val="30"/>
        </w:rPr>
        <w:lastRenderedPageBreak/>
        <w:t xml:space="preserve">плоскоклеточного рака легкого, выявление связи экспрессии генов системы </w:t>
      </w:r>
      <w:proofErr w:type="spellStart"/>
      <w:r w:rsidRPr="00B75E12">
        <w:rPr>
          <w:color w:val="000000"/>
          <w:sz w:val="30"/>
          <w:szCs w:val="30"/>
        </w:rPr>
        <w:t>ангиогенеза</w:t>
      </w:r>
      <w:proofErr w:type="spellEnd"/>
      <w:r w:rsidRPr="00B75E12">
        <w:rPr>
          <w:color w:val="000000"/>
          <w:sz w:val="30"/>
          <w:szCs w:val="30"/>
        </w:rPr>
        <w:t xml:space="preserve"> со степенью распространения первичной опухоли, что позволяет прогнозировать течение заболевания и обеспечить персонифицированный подход в лечении пациентов;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B75E12">
        <w:rPr>
          <w:color w:val="000000"/>
          <w:sz w:val="30"/>
          <w:szCs w:val="30"/>
        </w:rPr>
        <w:t xml:space="preserve">Юзефович Наталья Анатольевна, аспирант учреждения образования </w:t>
      </w:r>
      <w:r w:rsidRPr="00B75E12">
        <w:rPr>
          <w:color w:val="000000"/>
          <w:spacing w:val="-4"/>
          <w:sz w:val="30"/>
          <w:szCs w:val="30"/>
          <w:lang w:val="be-BY"/>
        </w:rPr>
        <w:t>”</w:t>
      </w:r>
      <w:r w:rsidRPr="00B75E12">
        <w:rPr>
          <w:color w:val="000000"/>
          <w:spacing w:val="-4"/>
          <w:sz w:val="30"/>
          <w:szCs w:val="30"/>
        </w:rPr>
        <w:t>Белорусский государственный медицинский университет</w:t>
      </w:r>
      <w:r w:rsidRPr="00B75E12">
        <w:rPr>
          <w:color w:val="000000"/>
          <w:spacing w:val="-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4"/>
          <w:sz w:val="30"/>
          <w:szCs w:val="30"/>
        </w:rPr>
        <w:t>– за выявление</w:t>
      </w:r>
      <w:r w:rsidRPr="00B75E12">
        <w:rPr>
          <w:color w:val="000000"/>
          <w:sz w:val="30"/>
          <w:szCs w:val="30"/>
        </w:rPr>
        <w:t xml:space="preserve"> </w:t>
      </w:r>
      <w:proofErr w:type="gramStart"/>
      <w:r w:rsidRPr="00B75E12">
        <w:rPr>
          <w:color w:val="000000"/>
          <w:sz w:val="30"/>
          <w:szCs w:val="30"/>
        </w:rPr>
        <w:t>з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>кономерностей взаимодействия структурных компонентов средней оболочки стенки аорты человека</w:t>
      </w:r>
      <w:proofErr w:type="gramEnd"/>
      <w:r w:rsidRPr="00B75E12">
        <w:rPr>
          <w:color w:val="000000"/>
          <w:sz w:val="30"/>
          <w:szCs w:val="30"/>
        </w:rPr>
        <w:t xml:space="preserve"> в норме и при развитии патологических процессов, разработку способа анализа эластических мембран средней </w:t>
      </w:r>
      <w:r w:rsidRPr="00B75E12">
        <w:rPr>
          <w:color w:val="000000"/>
          <w:spacing w:val="-8"/>
          <w:sz w:val="30"/>
          <w:szCs w:val="30"/>
        </w:rPr>
        <w:t xml:space="preserve">оболочки стенки аорты, что позволяет определять </w:t>
      </w:r>
      <w:r w:rsidRPr="00B75E12">
        <w:rPr>
          <w:color w:val="000000"/>
          <w:spacing w:val="-4"/>
          <w:sz w:val="30"/>
          <w:szCs w:val="30"/>
        </w:rPr>
        <w:t>факторы прогрессирования</w:t>
      </w:r>
      <w:r w:rsidRPr="00B75E12">
        <w:rPr>
          <w:color w:val="000000"/>
          <w:sz w:val="30"/>
          <w:szCs w:val="30"/>
        </w:rPr>
        <w:t xml:space="preserve"> патологического процесса;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pacing w:val="-4"/>
          <w:sz w:val="30"/>
          <w:szCs w:val="30"/>
        </w:rPr>
        <w:t>Юрлевич</w:t>
      </w:r>
      <w:proofErr w:type="spellEnd"/>
      <w:r w:rsidRPr="00B75E12">
        <w:rPr>
          <w:color w:val="000000"/>
          <w:spacing w:val="-8"/>
          <w:sz w:val="30"/>
          <w:szCs w:val="30"/>
        </w:rPr>
        <w:t xml:space="preserve"> Августина Сергеевна, </w:t>
      </w:r>
      <w:r w:rsidRPr="00B75E12">
        <w:rPr>
          <w:color w:val="000000"/>
          <w:spacing w:val="-4"/>
          <w:sz w:val="30"/>
          <w:szCs w:val="30"/>
        </w:rPr>
        <w:t>аспирант</w:t>
      </w:r>
      <w:r w:rsidRPr="00B75E12">
        <w:rPr>
          <w:color w:val="000000"/>
          <w:spacing w:val="-8"/>
          <w:sz w:val="30"/>
          <w:szCs w:val="30"/>
        </w:rPr>
        <w:t xml:space="preserve"> государственного учреждения</w:t>
      </w:r>
      <w:r w:rsidRPr="00B75E12">
        <w:rPr>
          <w:color w:val="000000"/>
          <w:sz w:val="30"/>
          <w:szCs w:val="30"/>
        </w:rPr>
        <w:t xml:space="preserve"> о</w:t>
      </w:r>
      <w:r w:rsidRPr="00B75E12">
        <w:rPr>
          <w:color w:val="000000"/>
          <w:sz w:val="30"/>
          <w:szCs w:val="30"/>
        </w:rPr>
        <w:t>б</w:t>
      </w:r>
      <w:r w:rsidRPr="00B75E12">
        <w:rPr>
          <w:color w:val="000000"/>
          <w:sz w:val="30"/>
          <w:szCs w:val="30"/>
        </w:rPr>
        <w:t xml:space="preserve">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 xml:space="preserve">Белорусская медицинская академия последипломного </w:t>
      </w:r>
      <w:r w:rsidRPr="00B75E12">
        <w:rPr>
          <w:color w:val="000000"/>
          <w:spacing w:val="-4"/>
          <w:sz w:val="30"/>
          <w:szCs w:val="30"/>
        </w:rPr>
        <w:t>образования</w:t>
      </w:r>
      <w:r w:rsidRPr="00B75E12">
        <w:rPr>
          <w:color w:val="000000"/>
          <w:spacing w:val="-4"/>
          <w:sz w:val="30"/>
          <w:szCs w:val="30"/>
          <w:lang w:val="be-BY"/>
        </w:rPr>
        <w:t xml:space="preserve">“, </w:t>
      </w:r>
      <w:r w:rsidRPr="00B75E12">
        <w:rPr>
          <w:color w:val="000000"/>
          <w:spacing w:val="-4"/>
          <w:sz w:val="30"/>
          <w:szCs w:val="30"/>
        </w:rPr>
        <w:t xml:space="preserve">– за разработку и внедрение в лечебную практику </w:t>
      </w:r>
      <w:proofErr w:type="gramStart"/>
      <w:r w:rsidRPr="00B75E12">
        <w:rPr>
          <w:color w:val="000000"/>
          <w:spacing w:val="-4"/>
          <w:sz w:val="30"/>
          <w:szCs w:val="30"/>
        </w:rPr>
        <w:t xml:space="preserve">учреждений </w:t>
      </w:r>
      <w:r w:rsidRPr="00B75E12">
        <w:rPr>
          <w:color w:val="000000"/>
          <w:spacing w:val="4"/>
          <w:sz w:val="30"/>
          <w:szCs w:val="30"/>
        </w:rPr>
        <w:t>здравоохранения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4"/>
          <w:sz w:val="30"/>
          <w:szCs w:val="30"/>
        </w:rPr>
        <w:t>метода</w:t>
      </w:r>
      <w:r w:rsidRPr="00B75E12">
        <w:rPr>
          <w:color w:val="000000"/>
          <w:sz w:val="30"/>
          <w:szCs w:val="30"/>
        </w:rPr>
        <w:t xml:space="preserve"> лечения послеродового эндометрита</w:t>
      </w:r>
      <w:proofErr w:type="gramEnd"/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pacing w:val="-4"/>
          <w:sz w:val="30"/>
          <w:szCs w:val="30"/>
        </w:rPr>
        <w:t>с оценкой э</w:t>
      </w:r>
      <w:r w:rsidRPr="00B75E12">
        <w:rPr>
          <w:color w:val="000000"/>
          <w:spacing w:val="-4"/>
          <w:sz w:val="30"/>
          <w:szCs w:val="30"/>
        </w:rPr>
        <w:t>ф</w:t>
      </w:r>
      <w:r w:rsidRPr="00B75E12">
        <w:rPr>
          <w:color w:val="000000"/>
          <w:spacing w:val="-4"/>
          <w:sz w:val="30"/>
          <w:szCs w:val="30"/>
        </w:rPr>
        <w:t xml:space="preserve">фективности по </w:t>
      </w:r>
      <w:r w:rsidRPr="00B75E12">
        <w:rPr>
          <w:color w:val="000000"/>
          <w:sz w:val="30"/>
          <w:szCs w:val="30"/>
        </w:rPr>
        <w:t>функционально</w:t>
      </w:r>
      <w:r w:rsidRPr="00B75E12">
        <w:rPr>
          <w:color w:val="000000"/>
          <w:spacing w:val="-4"/>
          <w:sz w:val="30"/>
          <w:szCs w:val="30"/>
        </w:rPr>
        <w:t>-метаболическим</w:t>
      </w:r>
      <w:r w:rsidRPr="00B75E12">
        <w:rPr>
          <w:color w:val="000000"/>
          <w:sz w:val="30"/>
          <w:szCs w:val="30"/>
        </w:rPr>
        <w:t xml:space="preserve"> характеристикам </w:t>
      </w:r>
      <w:r w:rsidRPr="00B75E12">
        <w:rPr>
          <w:color w:val="000000"/>
          <w:spacing w:val="-4"/>
          <w:sz w:val="30"/>
          <w:szCs w:val="30"/>
        </w:rPr>
        <w:t>клеток кр</w:t>
      </w:r>
      <w:r w:rsidRPr="00B75E12">
        <w:rPr>
          <w:color w:val="000000"/>
          <w:spacing w:val="-4"/>
          <w:sz w:val="30"/>
          <w:szCs w:val="30"/>
        </w:rPr>
        <w:t>о</w:t>
      </w:r>
      <w:r w:rsidRPr="00B75E12">
        <w:rPr>
          <w:color w:val="000000"/>
          <w:spacing w:val="-4"/>
          <w:sz w:val="30"/>
          <w:szCs w:val="30"/>
        </w:rPr>
        <w:t>ви, что повышает качество лечения послеродового эндометрита</w:t>
      </w:r>
      <w:r w:rsidRPr="00B75E12">
        <w:rPr>
          <w:color w:val="000000"/>
          <w:sz w:val="30"/>
          <w:szCs w:val="30"/>
        </w:rPr>
        <w:t>, снижает риск развития хронического эндометрита и последующих нарушений репроду</w:t>
      </w:r>
      <w:r w:rsidRPr="00B75E12">
        <w:rPr>
          <w:color w:val="000000"/>
          <w:sz w:val="30"/>
          <w:szCs w:val="30"/>
        </w:rPr>
        <w:t>к</w:t>
      </w:r>
      <w:r w:rsidRPr="00B75E12">
        <w:rPr>
          <w:color w:val="000000"/>
          <w:sz w:val="30"/>
          <w:szCs w:val="30"/>
        </w:rPr>
        <w:t>тивной функции;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proofErr w:type="spellStart"/>
      <w:r w:rsidRPr="00B75E12">
        <w:rPr>
          <w:color w:val="000000"/>
          <w:sz w:val="30"/>
          <w:szCs w:val="30"/>
        </w:rPr>
        <w:t>Яковенко</w:t>
      </w:r>
      <w:proofErr w:type="spellEnd"/>
      <w:r w:rsidRPr="00B75E12">
        <w:rPr>
          <w:color w:val="000000"/>
          <w:sz w:val="30"/>
          <w:szCs w:val="30"/>
        </w:rPr>
        <w:t xml:space="preserve"> Юлия Сергеевна, аспирант учреждения образования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русский государственный педагогический университет имени Максима Танка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 xml:space="preserve">– за разработку физических основ модифицирования структуры и управления свойствами (шероховатостью и </w:t>
      </w:r>
      <w:proofErr w:type="spellStart"/>
      <w:r w:rsidRPr="00B75E12">
        <w:rPr>
          <w:color w:val="000000"/>
          <w:sz w:val="30"/>
          <w:szCs w:val="30"/>
        </w:rPr>
        <w:t>смачиваемостью</w:t>
      </w:r>
      <w:proofErr w:type="spellEnd"/>
      <w:r w:rsidRPr="00B75E12">
        <w:rPr>
          <w:color w:val="000000"/>
          <w:sz w:val="30"/>
          <w:szCs w:val="30"/>
        </w:rPr>
        <w:t>) сплавов ал</w:t>
      </w:r>
      <w:r w:rsidRPr="00B75E12">
        <w:rPr>
          <w:color w:val="000000"/>
          <w:sz w:val="30"/>
          <w:szCs w:val="30"/>
        </w:rPr>
        <w:t>ю</w:t>
      </w:r>
      <w:r w:rsidRPr="00B75E12">
        <w:rPr>
          <w:color w:val="000000"/>
          <w:sz w:val="30"/>
          <w:szCs w:val="30"/>
        </w:rPr>
        <w:t>миния высок</w:t>
      </w:r>
      <w:proofErr w:type="gramStart"/>
      <w:r w:rsidRPr="00B75E12">
        <w:rPr>
          <w:color w:val="000000"/>
          <w:sz w:val="30"/>
          <w:szCs w:val="30"/>
        </w:rPr>
        <w:t>о-</w:t>
      </w:r>
      <w:proofErr w:type="gramEnd"/>
      <w:r w:rsidRPr="00B75E12">
        <w:rPr>
          <w:color w:val="000000"/>
          <w:sz w:val="30"/>
          <w:szCs w:val="30"/>
        </w:rPr>
        <w:t xml:space="preserve"> и </w:t>
      </w:r>
      <w:proofErr w:type="spellStart"/>
      <w:r w:rsidRPr="00B75E12">
        <w:rPr>
          <w:color w:val="000000"/>
          <w:sz w:val="30"/>
          <w:szCs w:val="30"/>
        </w:rPr>
        <w:t>гиперскоростной</w:t>
      </w:r>
      <w:proofErr w:type="spellEnd"/>
      <w:r w:rsidRPr="00B75E12">
        <w:rPr>
          <w:color w:val="000000"/>
          <w:sz w:val="30"/>
          <w:szCs w:val="30"/>
        </w:rPr>
        <w:t xml:space="preserve"> кристаллизацией в целях получения мат</w:t>
      </w:r>
      <w:r w:rsidRPr="00B75E12">
        <w:rPr>
          <w:color w:val="000000"/>
          <w:sz w:val="30"/>
          <w:szCs w:val="30"/>
        </w:rPr>
        <w:t>е</w:t>
      </w:r>
      <w:r w:rsidRPr="00B75E12">
        <w:rPr>
          <w:color w:val="000000"/>
          <w:sz w:val="30"/>
          <w:szCs w:val="30"/>
        </w:rPr>
        <w:t xml:space="preserve">риалов с контролируемой </w:t>
      </w:r>
      <w:proofErr w:type="spellStart"/>
      <w:r w:rsidRPr="00B75E12">
        <w:rPr>
          <w:color w:val="000000"/>
          <w:sz w:val="30"/>
          <w:szCs w:val="30"/>
        </w:rPr>
        <w:t>смачиваемостью</w:t>
      </w:r>
      <w:proofErr w:type="spellEnd"/>
      <w:r w:rsidRPr="00B75E12">
        <w:rPr>
          <w:color w:val="000000"/>
          <w:sz w:val="30"/>
          <w:szCs w:val="30"/>
        </w:rPr>
        <w:t xml:space="preserve">, что имеет важное прикладное значение для отраслей авиапромышленности </w:t>
      </w:r>
      <w:r w:rsidRPr="00B75E12">
        <w:rPr>
          <w:color w:val="000000"/>
          <w:sz w:val="30"/>
          <w:szCs w:val="30"/>
        </w:rPr>
        <w:br/>
        <w:t xml:space="preserve">и энергетики и может быть использовано при изготовлении тыльных </w:t>
      </w:r>
      <w:r w:rsidRPr="00B75E12">
        <w:rPr>
          <w:color w:val="000000"/>
          <w:sz w:val="30"/>
          <w:szCs w:val="30"/>
        </w:rPr>
        <w:br/>
        <w:t>и лицевых контактов поглощающих слоев солнечных элементов;</w:t>
      </w:r>
    </w:p>
    <w:p w:rsidR="00B75E12" w:rsidRPr="00B75E12" w:rsidRDefault="00B75E12" w:rsidP="00B75E12">
      <w:pPr>
        <w:spacing w:before="100" w:beforeAutospacing="1"/>
        <w:ind w:firstLine="709"/>
        <w:jc w:val="both"/>
        <w:rPr>
          <w:color w:val="000000"/>
          <w:sz w:val="20"/>
          <w:szCs w:val="20"/>
          <w:lang w:val="en-US"/>
        </w:rPr>
      </w:pPr>
      <w:proofErr w:type="spellStart"/>
      <w:proofErr w:type="gramStart"/>
      <w:r w:rsidRPr="00B75E12">
        <w:rPr>
          <w:color w:val="000000"/>
          <w:spacing w:val="-4"/>
          <w:sz w:val="30"/>
          <w:szCs w:val="30"/>
        </w:rPr>
        <w:t>Яскельчик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Валентин Валентинович, аспирант учреждения образования</w:t>
      </w:r>
      <w:r w:rsidRPr="00B75E12">
        <w:rPr>
          <w:color w:val="000000"/>
          <w:sz w:val="30"/>
          <w:szCs w:val="30"/>
        </w:rPr>
        <w:t xml:space="preserve"> </w:t>
      </w:r>
      <w:r w:rsidRPr="00B75E12">
        <w:rPr>
          <w:color w:val="000000"/>
          <w:sz w:val="30"/>
          <w:szCs w:val="30"/>
          <w:lang w:val="be-BY"/>
        </w:rPr>
        <w:t>”</w:t>
      </w:r>
      <w:r w:rsidRPr="00B75E12">
        <w:rPr>
          <w:color w:val="000000"/>
          <w:sz w:val="30"/>
          <w:szCs w:val="30"/>
        </w:rPr>
        <w:t>Белорусский государственный технологический университет</w:t>
      </w:r>
      <w:r w:rsidRPr="00B75E12">
        <w:rPr>
          <w:color w:val="000000"/>
          <w:sz w:val="30"/>
          <w:szCs w:val="30"/>
          <w:lang w:val="be-BY"/>
        </w:rPr>
        <w:t xml:space="preserve">“, </w:t>
      </w:r>
      <w:r w:rsidRPr="00B75E12">
        <w:rPr>
          <w:color w:val="000000"/>
          <w:sz w:val="30"/>
          <w:szCs w:val="30"/>
        </w:rPr>
        <w:t>– за разр</w:t>
      </w:r>
      <w:r w:rsidRPr="00B75E12">
        <w:rPr>
          <w:color w:val="000000"/>
          <w:sz w:val="30"/>
          <w:szCs w:val="30"/>
        </w:rPr>
        <w:t>а</w:t>
      </w:r>
      <w:r w:rsidRPr="00B75E12">
        <w:rPr>
          <w:color w:val="000000"/>
          <w:sz w:val="30"/>
          <w:szCs w:val="30"/>
        </w:rPr>
        <w:t xml:space="preserve">ботку технологии нанесения композиционных электрохимических </w:t>
      </w:r>
      <w:r w:rsidRPr="00B75E12">
        <w:rPr>
          <w:color w:val="000000"/>
          <w:spacing w:val="-4"/>
          <w:sz w:val="30"/>
          <w:szCs w:val="30"/>
        </w:rPr>
        <w:t xml:space="preserve">покрытий, полученных из цитратного электролита </w:t>
      </w:r>
      <w:proofErr w:type="spellStart"/>
      <w:r w:rsidRPr="00B75E12">
        <w:rPr>
          <w:color w:val="000000"/>
          <w:spacing w:val="-4"/>
          <w:sz w:val="30"/>
          <w:szCs w:val="30"/>
        </w:rPr>
        <w:t>меднения</w:t>
      </w:r>
      <w:proofErr w:type="spellEnd"/>
      <w:r w:rsidRPr="00B75E12">
        <w:rPr>
          <w:color w:val="000000"/>
          <w:spacing w:val="-4"/>
          <w:sz w:val="30"/>
          <w:szCs w:val="30"/>
        </w:rPr>
        <w:t xml:space="preserve"> с включениями</w:t>
      </w:r>
      <w:r w:rsidRPr="00B75E12">
        <w:rPr>
          <w:color w:val="000000"/>
          <w:sz w:val="30"/>
          <w:szCs w:val="30"/>
        </w:rPr>
        <w:t xml:space="preserve"> </w:t>
      </w:r>
      <w:proofErr w:type="spellStart"/>
      <w:r w:rsidRPr="00B75E12">
        <w:rPr>
          <w:color w:val="000000"/>
          <w:sz w:val="30"/>
          <w:szCs w:val="30"/>
        </w:rPr>
        <w:t>алмазос</w:t>
      </w:r>
      <w:r w:rsidRPr="00B75E12">
        <w:rPr>
          <w:color w:val="000000"/>
          <w:sz w:val="30"/>
          <w:szCs w:val="30"/>
        </w:rPr>
        <w:t>о</w:t>
      </w:r>
      <w:r w:rsidRPr="00B75E12">
        <w:rPr>
          <w:color w:val="000000"/>
          <w:sz w:val="30"/>
          <w:szCs w:val="30"/>
        </w:rPr>
        <w:t>держащей</w:t>
      </w:r>
      <w:proofErr w:type="spellEnd"/>
      <w:r w:rsidRPr="00B75E12">
        <w:rPr>
          <w:color w:val="000000"/>
          <w:sz w:val="30"/>
          <w:szCs w:val="30"/>
        </w:rPr>
        <w:t xml:space="preserve"> фазы (ультрадисперсного алмаза и алмазной шихты), на стальную и чугунную основы без промежуточного подслоя, что позволяет создавать материалы с высокой </w:t>
      </w:r>
      <w:proofErr w:type="spellStart"/>
      <w:r w:rsidRPr="00B75E12">
        <w:rPr>
          <w:color w:val="000000"/>
          <w:sz w:val="30"/>
          <w:szCs w:val="30"/>
        </w:rPr>
        <w:t>адгезионной</w:t>
      </w:r>
      <w:proofErr w:type="spellEnd"/>
      <w:r w:rsidRPr="00B75E12">
        <w:rPr>
          <w:color w:val="000000"/>
          <w:sz w:val="30"/>
          <w:szCs w:val="30"/>
        </w:rPr>
        <w:t xml:space="preserve"> прочностью </w:t>
      </w:r>
      <w:r w:rsidRPr="00B75E12">
        <w:rPr>
          <w:color w:val="000000"/>
          <w:sz w:val="30"/>
          <w:szCs w:val="30"/>
        </w:rPr>
        <w:br/>
        <w:t xml:space="preserve">и твердостью, коррозионной стойкостью и экологической безопасностью. </w:t>
      </w:r>
      <w:proofErr w:type="gramEnd"/>
    </w:p>
    <w:p w:rsidR="00FC4A0E" w:rsidRPr="004B28A0" w:rsidRDefault="00FC4A0E" w:rsidP="00B75E12">
      <w:pPr>
        <w:shd w:val="clear" w:color="auto" w:fill="FFFFFF"/>
        <w:spacing w:line="280" w:lineRule="exact"/>
        <w:ind w:left="5578"/>
        <w:jc w:val="both"/>
        <w:rPr>
          <w:rStyle w:val="a4"/>
          <w:b w:val="0"/>
        </w:rPr>
      </w:pPr>
    </w:p>
    <w:sectPr w:rsidR="00FC4A0E" w:rsidRPr="004B28A0" w:rsidSect="004B28A0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9"/>
      </v:shape>
    </w:pict>
  </w:numPicBullet>
  <w:abstractNum w:abstractNumId="0">
    <w:nsid w:val="1F802D69"/>
    <w:multiLevelType w:val="hybridMultilevel"/>
    <w:tmpl w:val="22D0D34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D21C80"/>
    <w:multiLevelType w:val="hybridMultilevel"/>
    <w:tmpl w:val="34AE68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AD3E09"/>
    <w:multiLevelType w:val="hybridMultilevel"/>
    <w:tmpl w:val="61AA4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47682B"/>
    <w:multiLevelType w:val="hybridMultilevel"/>
    <w:tmpl w:val="221A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F56CB2"/>
    <w:multiLevelType w:val="hybridMultilevel"/>
    <w:tmpl w:val="8E723452"/>
    <w:lvl w:ilvl="0" w:tplc="0C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B41BA0"/>
    <w:multiLevelType w:val="hybridMultilevel"/>
    <w:tmpl w:val="12CC9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0329C"/>
    <w:multiLevelType w:val="hybridMultilevel"/>
    <w:tmpl w:val="87C8AA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A16"/>
    <w:rsid w:val="00025D2B"/>
    <w:rsid w:val="0006203F"/>
    <w:rsid w:val="00082F05"/>
    <w:rsid w:val="001050BD"/>
    <w:rsid w:val="001255E7"/>
    <w:rsid w:val="0013105E"/>
    <w:rsid w:val="00155316"/>
    <w:rsid w:val="001E1B85"/>
    <w:rsid w:val="001F34B7"/>
    <w:rsid w:val="00280077"/>
    <w:rsid w:val="00280F7F"/>
    <w:rsid w:val="003445C7"/>
    <w:rsid w:val="00353107"/>
    <w:rsid w:val="003B2C11"/>
    <w:rsid w:val="003E596F"/>
    <w:rsid w:val="00497376"/>
    <w:rsid w:val="004B28A0"/>
    <w:rsid w:val="0051049E"/>
    <w:rsid w:val="00526067"/>
    <w:rsid w:val="005328E7"/>
    <w:rsid w:val="005B6EFC"/>
    <w:rsid w:val="005E1AB3"/>
    <w:rsid w:val="0063605F"/>
    <w:rsid w:val="006978E1"/>
    <w:rsid w:val="006B7C50"/>
    <w:rsid w:val="006D3B15"/>
    <w:rsid w:val="006D5074"/>
    <w:rsid w:val="006E18BB"/>
    <w:rsid w:val="006F1CF6"/>
    <w:rsid w:val="006F6C11"/>
    <w:rsid w:val="007C6D22"/>
    <w:rsid w:val="00821E4C"/>
    <w:rsid w:val="00822576"/>
    <w:rsid w:val="008537AA"/>
    <w:rsid w:val="00856123"/>
    <w:rsid w:val="008F0288"/>
    <w:rsid w:val="00967764"/>
    <w:rsid w:val="009829DE"/>
    <w:rsid w:val="009B1C02"/>
    <w:rsid w:val="009C1DEF"/>
    <w:rsid w:val="009D5D2D"/>
    <w:rsid w:val="00A42AA2"/>
    <w:rsid w:val="00A834E2"/>
    <w:rsid w:val="00A84CC4"/>
    <w:rsid w:val="00AB74A4"/>
    <w:rsid w:val="00B14C77"/>
    <w:rsid w:val="00B15FFF"/>
    <w:rsid w:val="00B21E3C"/>
    <w:rsid w:val="00B35AD9"/>
    <w:rsid w:val="00B74536"/>
    <w:rsid w:val="00B75E12"/>
    <w:rsid w:val="00BD796F"/>
    <w:rsid w:val="00BE6FC3"/>
    <w:rsid w:val="00BE76EF"/>
    <w:rsid w:val="00BF32A6"/>
    <w:rsid w:val="00C26962"/>
    <w:rsid w:val="00C448F7"/>
    <w:rsid w:val="00D11F7A"/>
    <w:rsid w:val="00D4416C"/>
    <w:rsid w:val="00D44ABF"/>
    <w:rsid w:val="00D64A09"/>
    <w:rsid w:val="00D87B46"/>
    <w:rsid w:val="00D94434"/>
    <w:rsid w:val="00DF3863"/>
    <w:rsid w:val="00E12968"/>
    <w:rsid w:val="00EB2CCB"/>
    <w:rsid w:val="00EF6F66"/>
    <w:rsid w:val="00EF7C6A"/>
    <w:rsid w:val="00F04A1F"/>
    <w:rsid w:val="00F164B4"/>
    <w:rsid w:val="00F47EE1"/>
    <w:rsid w:val="00F759D4"/>
    <w:rsid w:val="00F77E35"/>
    <w:rsid w:val="00F86A16"/>
    <w:rsid w:val="00FB09AD"/>
    <w:rsid w:val="00FC4A0E"/>
    <w:rsid w:val="00FE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A1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6A16"/>
    <w:rPr>
      <w:b/>
      <w:bCs/>
    </w:rPr>
  </w:style>
  <w:style w:type="character" w:styleId="a5">
    <w:name w:val="Emphasis"/>
    <w:basedOn w:val="a0"/>
    <w:qFormat/>
    <w:rsid w:val="00F86A16"/>
    <w:rPr>
      <w:i/>
      <w:iCs/>
    </w:rPr>
  </w:style>
  <w:style w:type="table" w:styleId="a6">
    <w:name w:val="Table Grid"/>
    <w:basedOn w:val="a1"/>
    <w:rsid w:val="00EB2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autoRedefine/>
    <w:rsid w:val="00EF7C6A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Style7">
    <w:name w:val="Style7"/>
    <w:basedOn w:val="a"/>
    <w:uiPriority w:val="99"/>
    <w:rsid w:val="0006203F"/>
    <w:pPr>
      <w:widowControl w:val="0"/>
      <w:autoSpaceDE w:val="0"/>
      <w:autoSpaceDN w:val="0"/>
      <w:adjustRightInd w:val="0"/>
      <w:spacing w:line="347" w:lineRule="exact"/>
      <w:ind w:firstLine="696"/>
      <w:jc w:val="both"/>
    </w:pPr>
    <w:rPr>
      <w:rFonts w:ascii="Book Antiqua" w:hAnsi="Book Antiqua"/>
    </w:rPr>
  </w:style>
  <w:style w:type="character" w:customStyle="1" w:styleId="FontStyle32">
    <w:name w:val="Font Style32"/>
    <w:basedOn w:val="a0"/>
    <w:uiPriority w:val="99"/>
    <w:rsid w:val="0006203F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06203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9">
    <w:name w:val="Font Style39"/>
    <w:basedOn w:val="a0"/>
    <w:uiPriority w:val="99"/>
    <w:rsid w:val="0006203F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11">
    <w:name w:val="Style11"/>
    <w:basedOn w:val="a"/>
    <w:uiPriority w:val="99"/>
    <w:rsid w:val="0006203F"/>
    <w:pPr>
      <w:widowControl w:val="0"/>
      <w:autoSpaceDE w:val="0"/>
      <w:autoSpaceDN w:val="0"/>
      <w:adjustRightInd w:val="0"/>
      <w:spacing w:line="348" w:lineRule="exact"/>
    </w:pPr>
    <w:rPr>
      <w:rFonts w:ascii="Book Antiqua" w:hAnsi="Book Antiqua"/>
    </w:rPr>
  </w:style>
  <w:style w:type="paragraph" w:customStyle="1" w:styleId="Style4">
    <w:name w:val="Style4"/>
    <w:basedOn w:val="a"/>
    <w:uiPriority w:val="99"/>
    <w:rsid w:val="00A42AA2"/>
    <w:pPr>
      <w:widowControl w:val="0"/>
      <w:autoSpaceDE w:val="0"/>
      <w:autoSpaceDN w:val="0"/>
      <w:adjustRightInd w:val="0"/>
      <w:jc w:val="both"/>
    </w:pPr>
    <w:rPr>
      <w:rFonts w:ascii="Book Antiqua" w:hAnsi="Book Antiqua"/>
    </w:rPr>
  </w:style>
  <w:style w:type="paragraph" w:customStyle="1" w:styleId="Style10">
    <w:name w:val="Style10"/>
    <w:basedOn w:val="a"/>
    <w:uiPriority w:val="99"/>
    <w:rsid w:val="00A42AA2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5">
    <w:name w:val="Style15"/>
    <w:basedOn w:val="a"/>
    <w:uiPriority w:val="99"/>
    <w:rsid w:val="00A42AA2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Book Antiqua" w:hAnsi="Book Antiqua"/>
    </w:rPr>
  </w:style>
  <w:style w:type="paragraph" w:customStyle="1" w:styleId="Style20">
    <w:name w:val="Style20"/>
    <w:basedOn w:val="a"/>
    <w:uiPriority w:val="99"/>
    <w:rsid w:val="00A42AA2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 Antiqua" w:hAnsi="Book Antiqua"/>
    </w:rPr>
  </w:style>
  <w:style w:type="paragraph" w:customStyle="1" w:styleId="Style24">
    <w:name w:val="Style24"/>
    <w:basedOn w:val="a"/>
    <w:uiPriority w:val="99"/>
    <w:rsid w:val="00A42AA2"/>
    <w:pPr>
      <w:widowControl w:val="0"/>
      <w:autoSpaceDE w:val="0"/>
      <w:autoSpaceDN w:val="0"/>
      <w:adjustRightInd w:val="0"/>
      <w:spacing w:line="346" w:lineRule="exact"/>
    </w:pPr>
    <w:rPr>
      <w:rFonts w:ascii="Book Antiqua" w:hAnsi="Book Antiqua"/>
    </w:rPr>
  </w:style>
  <w:style w:type="paragraph" w:customStyle="1" w:styleId="Style25">
    <w:name w:val="Style25"/>
    <w:basedOn w:val="a"/>
    <w:uiPriority w:val="99"/>
    <w:rsid w:val="00A42AA2"/>
    <w:pPr>
      <w:widowControl w:val="0"/>
      <w:autoSpaceDE w:val="0"/>
      <w:autoSpaceDN w:val="0"/>
      <w:adjustRightInd w:val="0"/>
      <w:spacing w:line="346" w:lineRule="exact"/>
      <w:ind w:hanging="552"/>
    </w:pPr>
    <w:rPr>
      <w:rFonts w:ascii="Book Antiqua" w:hAnsi="Book Antiqua"/>
    </w:rPr>
  </w:style>
  <w:style w:type="character" w:customStyle="1" w:styleId="FontStyle37">
    <w:name w:val="Font Style37"/>
    <w:basedOn w:val="a0"/>
    <w:uiPriority w:val="99"/>
    <w:rsid w:val="00A42AA2"/>
    <w:rPr>
      <w:rFonts w:ascii="Times New Roman" w:hAnsi="Times New Roman" w:cs="Times New Roman" w:hint="default"/>
      <w:spacing w:val="-20"/>
      <w:sz w:val="32"/>
      <w:szCs w:val="32"/>
    </w:rPr>
  </w:style>
  <w:style w:type="character" w:customStyle="1" w:styleId="FontStyle46">
    <w:name w:val="Font Style46"/>
    <w:basedOn w:val="a0"/>
    <w:uiPriority w:val="99"/>
    <w:rsid w:val="00A42AA2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A42AA2"/>
    <w:pPr>
      <w:widowControl w:val="0"/>
      <w:autoSpaceDE w:val="0"/>
      <w:autoSpaceDN w:val="0"/>
      <w:adjustRightInd w:val="0"/>
      <w:spacing w:line="360" w:lineRule="exact"/>
    </w:pPr>
  </w:style>
  <w:style w:type="paragraph" w:customStyle="1" w:styleId="Style3">
    <w:name w:val="Style3"/>
    <w:basedOn w:val="a"/>
    <w:uiPriority w:val="99"/>
    <w:rsid w:val="00A42AA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42AA2"/>
    <w:pPr>
      <w:widowControl w:val="0"/>
      <w:autoSpaceDE w:val="0"/>
      <w:autoSpaceDN w:val="0"/>
      <w:adjustRightInd w:val="0"/>
      <w:spacing w:line="350" w:lineRule="exact"/>
      <w:jc w:val="center"/>
    </w:pPr>
  </w:style>
  <w:style w:type="paragraph" w:customStyle="1" w:styleId="Style6">
    <w:name w:val="Style6"/>
    <w:basedOn w:val="a"/>
    <w:uiPriority w:val="99"/>
    <w:rsid w:val="00A42AA2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8">
    <w:name w:val="Style8"/>
    <w:basedOn w:val="a"/>
    <w:uiPriority w:val="99"/>
    <w:rsid w:val="00A42AA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9">
    <w:name w:val="Style9"/>
    <w:basedOn w:val="a"/>
    <w:uiPriority w:val="99"/>
    <w:rsid w:val="00A42AA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42AA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A42AA2"/>
    <w:rPr>
      <w:rFonts w:ascii="Lucida Sans Unicode" w:hAnsi="Lucida Sans Unicode" w:cs="Lucida Sans Unicode" w:hint="default"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A42AA2"/>
    <w:rPr>
      <w:rFonts w:ascii="Times New Roman" w:hAnsi="Times New Roman" w:cs="Times New Roman" w:hint="default"/>
      <w:spacing w:val="20"/>
      <w:sz w:val="26"/>
      <w:szCs w:val="26"/>
    </w:rPr>
  </w:style>
  <w:style w:type="paragraph" w:customStyle="1" w:styleId="Style17">
    <w:name w:val="Style17"/>
    <w:basedOn w:val="a"/>
    <w:uiPriority w:val="99"/>
    <w:rsid w:val="00B75E12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23">
    <w:name w:val="Style23"/>
    <w:basedOn w:val="a"/>
    <w:uiPriority w:val="99"/>
    <w:rsid w:val="00B75E12"/>
    <w:pPr>
      <w:widowControl w:val="0"/>
      <w:autoSpaceDE w:val="0"/>
      <w:autoSpaceDN w:val="0"/>
      <w:adjustRightInd w:val="0"/>
      <w:spacing w:line="283" w:lineRule="exact"/>
    </w:pPr>
    <w:rPr>
      <w:rFonts w:ascii="Book Antiqua" w:hAnsi="Book Antiqua"/>
    </w:rPr>
  </w:style>
  <w:style w:type="character" w:customStyle="1" w:styleId="FontStyle45">
    <w:name w:val="Font Style45"/>
    <w:basedOn w:val="a0"/>
    <w:uiPriority w:val="99"/>
    <w:rsid w:val="00B75E12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western">
    <w:name w:val="western"/>
    <w:basedOn w:val="a"/>
    <w:rsid w:val="00B75E12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309">
              <w:marLeft w:val="25"/>
              <w:marRight w:val="0"/>
              <w:marTop w:val="0"/>
              <w:marBottom w:val="0"/>
              <w:divBdr>
                <w:top w:val="dashed" w:sz="8" w:space="0" w:color="FFFFFF"/>
                <w:left w:val="dashed" w:sz="8" w:space="0" w:color="FFFFFF"/>
                <w:bottom w:val="dashed" w:sz="8" w:space="0" w:color="FFFFFF"/>
                <w:right w:val="dashed" w:sz="8" w:space="0" w:color="FFFFFF"/>
              </w:divBdr>
              <w:divsChild>
                <w:div w:id="823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501719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50398">
                          <w:marLeft w:val="1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2418-7F8C-4E82-A457-6432428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9424</Words>
  <Characters>53718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СТИПЕНДИЯ ПРЕЗИДЕНТА РЕСПУБЛИКИ БЕЛАРУСЬ</vt:lpstr>
    </vt:vector>
  </TitlesOfParts>
  <Company>Ривш</Company>
  <LinksUpToDate>false</LinksUpToDate>
  <CharactersWithSpaces>63016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СТИПЕНДИЯ ПРЕЗИДЕНТА РЕСПУБЛИКИ БЕЛАРУСЬ</dc:title>
  <dc:creator>01</dc:creator>
  <cp:lastModifiedBy>230_Novash</cp:lastModifiedBy>
  <cp:revision>2</cp:revision>
  <dcterms:created xsi:type="dcterms:W3CDTF">2019-06-04T09:45:00Z</dcterms:created>
  <dcterms:modified xsi:type="dcterms:W3CDTF">2019-06-04T09:45:00Z</dcterms:modified>
</cp:coreProperties>
</file>